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7" w:type="dxa"/>
        <w:tblInd w:w="-106" w:type="dxa"/>
        <w:tblLook w:val="00A0"/>
      </w:tblPr>
      <w:tblGrid>
        <w:gridCol w:w="5920"/>
        <w:gridCol w:w="3657"/>
      </w:tblGrid>
      <w:tr w:rsidR="00852564" w:rsidRPr="008C4ECF">
        <w:trPr>
          <w:trHeight w:val="1711"/>
        </w:trPr>
        <w:tc>
          <w:tcPr>
            <w:tcW w:w="9577" w:type="dxa"/>
            <w:gridSpan w:val="2"/>
            <w:vAlign w:val="center"/>
          </w:tcPr>
          <w:p w:rsidR="00852564" w:rsidRPr="008C4ECF" w:rsidRDefault="00852564">
            <w:pPr>
              <w:pStyle w:val="BodyText"/>
              <w:spacing w:after="40"/>
              <w:rPr>
                <w:rFonts w:ascii="Calibri" w:hAnsi="Calibri" w:cs="Calibri"/>
                <w:b w:val="0"/>
                <w:bCs w:val="0"/>
                <w:sz w:val="28"/>
                <w:szCs w:val="28"/>
                <w:lang w:val="cs-CZ"/>
              </w:rPr>
            </w:pPr>
          </w:p>
          <w:p w:rsidR="00852564" w:rsidRPr="008C4ECF" w:rsidRDefault="00852564">
            <w:pPr>
              <w:pStyle w:val="BodyText"/>
              <w:spacing w:after="40"/>
              <w:jc w:val="center"/>
              <w:rPr>
                <w:rFonts w:ascii="Calibri" w:hAnsi="Calibri" w:cs="Calibri"/>
                <w:b w:val="0"/>
                <w:bCs w:val="0"/>
                <w:sz w:val="28"/>
                <w:szCs w:val="28"/>
                <w:lang w:val="cs-CZ"/>
              </w:rPr>
            </w:pPr>
          </w:p>
          <w:p w:rsidR="00852564" w:rsidRPr="008C4ECF" w:rsidRDefault="00852564">
            <w:pPr>
              <w:pStyle w:val="BodyText"/>
              <w:spacing w:after="40"/>
              <w:jc w:val="center"/>
              <w:rPr>
                <w:rFonts w:ascii="Calibri" w:hAnsi="Calibri" w:cs="Calibri"/>
                <w:b w:val="0"/>
                <w:bCs w:val="0"/>
                <w:sz w:val="28"/>
                <w:szCs w:val="28"/>
                <w:lang w:val="cs-CZ"/>
              </w:rPr>
            </w:pPr>
          </w:p>
          <w:p w:rsidR="00852564" w:rsidRPr="008C4ECF" w:rsidRDefault="00852564">
            <w:pPr>
              <w:pStyle w:val="BodyText"/>
              <w:spacing w:after="40"/>
              <w:jc w:val="center"/>
              <w:rPr>
                <w:rFonts w:ascii="Calibri" w:hAnsi="Calibri" w:cs="Calibri"/>
                <w:b w:val="0"/>
                <w:bCs w:val="0"/>
                <w:sz w:val="28"/>
                <w:szCs w:val="28"/>
                <w:lang w:val="cs-CZ"/>
              </w:rPr>
            </w:pPr>
            <w:r w:rsidRPr="008C4ECF">
              <w:rPr>
                <w:rFonts w:ascii="Calibri" w:hAnsi="Calibri" w:cs="Calibri"/>
                <w:b w:val="0"/>
                <w:bCs w:val="0"/>
                <w:sz w:val="28"/>
                <w:szCs w:val="28"/>
                <w:lang w:val="cs-CZ"/>
              </w:rPr>
              <w:t>SPECYFIKACJA ISTOTNYCH WARUNKÓW ZAMÓWIENIA</w:t>
            </w:r>
          </w:p>
        </w:tc>
      </w:tr>
      <w:tr w:rsidR="00852564" w:rsidRPr="008C4ECF">
        <w:tc>
          <w:tcPr>
            <w:tcW w:w="9577" w:type="dxa"/>
            <w:gridSpan w:val="2"/>
          </w:tcPr>
          <w:p w:rsidR="00852564" w:rsidRPr="008C4ECF" w:rsidRDefault="00852564">
            <w:pPr>
              <w:spacing w:after="40"/>
              <w:jc w:val="center"/>
              <w:rPr>
                <w:rFonts w:cs="Times New Roman"/>
                <w:lang w:val="cs-CZ"/>
              </w:rPr>
            </w:pPr>
            <w:r w:rsidRPr="008C4ECF">
              <w:rPr>
                <w:sz w:val="22"/>
                <w:szCs w:val="22"/>
                <w:lang w:val="cs-CZ"/>
              </w:rPr>
              <w:t>w postępowaniu o udzielenie zamówienia publicznego</w:t>
            </w:r>
          </w:p>
        </w:tc>
      </w:tr>
      <w:tr w:rsidR="00852564" w:rsidRPr="008C4ECF">
        <w:tc>
          <w:tcPr>
            <w:tcW w:w="9577" w:type="dxa"/>
            <w:gridSpan w:val="2"/>
          </w:tcPr>
          <w:p w:rsidR="00852564" w:rsidRPr="008C4ECF" w:rsidRDefault="00852564">
            <w:pPr>
              <w:spacing w:after="40"/>
              <w:jc w:val="center"/>
              <w:rPr>
                <w:rFonts w:cs="Times New Roman"/>
                <w:lang w:val="cs-CZ"/>
              </w:rPr>
            </w:pPr>
            <w:r w:rsidRPr="008C4ECF">
              <w:rPr>
                <w:sz w:val="22"/>
                <w:szCs w:val="22"/>
                <w:lang w:val="cs-CZ"/>
              </w:rPr>
              <w:t>prowadzonym w trybie przetargu nieograniczonego</w:t>
            </w:r>
          </w:p>
        </w:tc>
      </w:tr>
      <w:tr w:rsidR="00852564" w:rsidRPr="008C4ECF">
        <w:tc>
          <w:tcPr>
            <w:tcW w:w="9577" w:type="dxa"/>
            <w:gridSpan w:val="2"/>
          </w:tcPr>
          <w:p w:rsidR="00852564" w:rsidRPr="008C4ECF" w:rsidRDefault="00852564">
            <w:pPr>
              <w:pStyle w:val="BodyText"/>
              <w:spacing w:after="40"/>
              <w:jc w:val="center"/>
              <w:rPr>
                <w:rFonts w:ascii="Calibri" w:hAnsi="Calibri" w:cs="Calibri"/>
                <w:lang w:val="cs-CZ"/>
              </w:rPr>
            </w:pPr>
            <w:r w:rsidRPr="008C4ECF">
              <w:rPr>
                <w:rFonts w:ascii="Calibri" w:hAnsi="Calibri" w:cs="Calibri"/>
                <w:lang w:val="cs-CZ"/>
              </w:rPr>
              <w:t>na</w:t>
            </w:r>
          </w:p>
        </w:tc>
      </w:tr>
      <w:tr w:rsidR="00852564" w:rsidRPr="008C4ECF">
        <w:tc>
          <w:tcPr>
            <w:tcW w:w="9577" w:type="dxa"/>
            <w:gridSpan w:val="2"/>
          </w:tcPr>
          <w:p w:rsidR="00852564" w:rsidRPr="008C4ECF" w:rsidRDefault="00852564">
            <w:pPr>
              <w:pStyle w:val="BodyText"/>
              <w:spacing w:after="40"/>
              <w:jc w:val="center"/>
              <w:rPr>
                <w:rFonts w:ascii="Calibri" w:hAnsi="Calibri" w:cs="Calibri"/>
                <w:color w:val="FF0000"/>
                <w:lang w:val="cs-CZ"/>
              </w:rPr>
            </w:pPr>
            <w:r w:rsidRPr="008C4ECF">
              <w:rPr>
                <w:rFonts w:ascii="Calibri" w:hAnsi="Calibri" w:cs="Calibri"/>
                <w:lang w:val="cs-CZ"/>
              </w:rPr>
              <w:t>„Zakup sprzętu do prowadzenia akcji ratowniczych i usuwania skutków zjawisk katastrofalnych lub poważnych awarii celem wsparcia jednostek Ochotniczych Straży Pożarnych - projekt partnerski gmin pod przewodnictwem Gminy Świdnica“</w:t>
            </w:r>
          </w:p>
        </w:tc>
      </w:tr>
      <w:tr w:rsidR="00852564" w:rsidRPr="008C4ECF">
        <w:tc>
          <w:tcPr>
            <w:tcW w:w="9577" w:type="dxa"/>
            <w:gridSpan w:val="2"/>
          </w:tcPr>
          <w:p w:rsidR="00852564" w:rsidRPr="008C4ECF" w:rsidRDefault="00852564">
            <w:pPr>
              <w:spacing w:after="40"/>
              <w:jc w:val="center"/>
              <w:rPr>
                <w:rFonts w:cs="Times New Roman"/>
                <w:b/>
                <w:bCs/>
                <w:lang w:val="cs-CZ"/>
              </w:rPr>
            </w:pPr>
            <w:r w:rsidRPr="008C4ECF">
              <w:rPr>
                <w:b/>
                <w:bCs/>
                <w:sz w:val="22"/>
                <w:szCs w:val="22"/>
                <w:lang w:val="cs-CZ"/>
              </w:rPr>
              <w:t xml:space="preserve">nr </w:t>
            </w:r>
            <w:r w:rsidRPr="008C4ECF">
              <w:rPr>
                <w:b/>
                <w:bCs/>
                <w:color w:val="000000"/>
                <w:sz w:val="22"/>
                <w:szCs w:val="22"/>
                <w:lang w:val="cs-CZ"/>
              </w:rPr>
              <w:t>sprawy: ZP.271</w:t>
            </w:r>
            <w:r>
              <w:rPr>
                <w:b/>
                <w:bCs/>
                <w:color w:val="000000"/>
                <w:sz w:val="22"/>
                <w:szCs w:val="22"/>
                <w:lang w:val="cs-CZ"/>
              </w:rPr>
              <w:t>.9.</w:t>
            </w:r>
            <w:r w:rsidRPr="008C4ECF">
              <w:rPr>
                <w:b/>
                <w:bCs/>
                <w:color w:val="000000"/>
                <w:sz w:val="22"/>
                <w:szCs w:val="22"/>
                <w:lang w:val="cs-CZ"/>
              </w:rPr>
              <w:t>2017</w:t>
            </w:r>
          </w:p>
        </w:tc>
      </w:tr>
      <w:tr w:rsidR="00852564" w:rsidRPr="008C4ECF">
        <w:tc>
          <w:tcPr>
            <w:tcW w:w="9577" w:type="dxa"/>
            <w:gridSpan w:val="2"/>
          </w:tcPr>
          <w:p w:rsidR="00852564" w:rsidRPr="008C4ECF" w:rsidRDefault="00852564">
            <w:pPr>
              <w:pStyle w:val="BodyText"/>
              <w:spacing w:after="40"/>
              <w:jc w:val="center"/>
              <w:rPr>
                <w:rFonts w:ascii="Calibri" w:hAnsi="Calibri" w:cs="Calibri"/>
                <w:sz w:val="28"/>
                <w:szCs w:val="28"/>
                <w:u w:val="single"/>
                <w:lang w:val="cs-CZ"/>
              </w:rPr>
            </w:pPr>
          </w:p>
          <w:p w:rsidR="00852564" w:rsidRPr="008C4ECF" w:rsidRDefault="00852564">
            <w:pPr>
              <w:pStyle w:val="BodyText"/>
              <w:spacing w:after="40"/>
              <w:rPr>
                <w:rFonts w:ascii="Calibri" w:hAnsi="Calibri" w:cs="Calibri"/>
                <w:sz w:val="28"/>
                <w:szCs w:val="28"/>
                <w:u w:val="single"/>
                <w:lang w:val="cs-CZ"/>
              </w:rPr>
            </w:pPr>
          </w:p>
        </w:tc>
      </w:tr>
      <w:tr w:rsidR="00852564" w:rsidRPr="008C4ECF">
        <w:tc>
          <w:tcPr>
            <w:tcW w:w="9577" w:type="dxa"/>
            <w:gridSpan w:val="2"/>
          </w:tcPr>
          <w:p w:rsidR="00852564" w:rsidRPr="008C4ECF" w:rsidRDefault="00852564">
            <w:pPr>
              <w:pStyle w:val="BodyText"/>
              <w:spacing w:after="40"/>
              <w:jc w:val="center"/>
              <w:rPr>
                <w:rFonts w:ascii="Calibri" w:hAnsi="Calibri" w:cs="Calibri"/>
                <w:color w:val="000000"/>
                <w:sz w:val="28"/>
                <w:szCs w:val="28"/>
                <w:u w:val="single"/>
                <w:lang w:val="cs-CZ"/>
              </w:rPr>
            </w:pPr>
          </w:p>
        </w:tc>
      </w:tr>
      <w:tr w:rsidR="00852564" w:rsidRPr="008C4ECF">
        <w:tc>
          <w:tcPr>
            <w:tcW w:w="9577" w:type="dxa"/>
            <w:gridSpan w:val="2"/>
          </w:tcPr>
          <w:p w:rsidR="00852564" w:rsidRPr="008C4ECF" w:rsidRDefault="00852564">
            <w:pPr>
              <w:pStyle w:val="BodyText"/>
              <w:spacing w:after="40"/>
              <w:jc w:val="center"/>
              <w:rPr>
                <w:rFonts w:ascii="Calibri" w:hAnsi="Calibri" w:cs="Calibri"/>
                <w:color w:val="000000"/>
                <w:sz w:val="20"/>
                <w:szCs w:val="20"/>
                <w:u w:val="single"/>
                <w:lang w:val="cs-CZ"/>
              </w:rPr>
            </w:pPr>
          </w:p>
        </w:tc>
      </w:tr>
      <w:tr w:rsidR="00852564" w:rsidRPr="008C4ECF">
        <w:tc>
          <w:tcPr>
            <w:tcW w:w="9577" w:type="dxa"/>
            <w:gridSpan w:val="2"/>
          </w:tcPr>
          <w:p w:rsidR="00852564" w:rsidRPr="008C4ECF" w:rsidRDefault="00852564">
            <w:pPr>
              <w:pStyle w:val="BodyText"/>
              <w:spacing w:after="40"/>
              <w:rPr>
                <w:rFonts w:ascii="Calibri" w:hAnsi="Calibri" w:cs="Calibri"/>
                <w:b w:val="0"/>
                <w:bCs w:val="0"/>
                <w:sz w:val="20"/>
                <w:szCs w:val="20"/>
                <w:u w:val="single"/>
                <w:lang w:val="cs-CZ"/>
              </w:rPr>
            </w:pPr>
            <w:r w:rsidRPr="008C4ECF">
              <w:rPr>
                <w:rFonts w:ascii="Calibri" w:hAnsi="Calibri" w:cs="Calibri"/>
                <w:b w:val="0"/>
                <w:bCs w:val="0"/>
                <w:sz w:val="20"/>
                <w:szCs w:val="20"/>
                <w:lang w:val="cs-CZ"/>
              </w:rPr>
              <w:t>Integralną część niniejszej SIWZ stanowią:</w:t>
            </w:r>
          </w:p>
        </w:tc>
      </w:tr>
      <w:tr w:rsidR="00852564" w:rsidRPr="008C4ECF">
        <w:tc>
          <w:tcPr>
            <w:tcW w:w="5920" w:type="dxa"/>
          </w:tcPr>
          <w:p w:rsidR="00852564" w:rsidRPr="008C4ECF" w:rsidRDefault="00852564" w:rsidP="00CB6A87">
            <w:pPr>
              <w:pStyle w:val="BodyText"/>
              <w:numPr>
                <w:ilvl w:val="0"/>
                <w:numId w:val="1"/>
              </w:numPr>
              <w:spacing w:after="40"/>
              <w:ind w:left="284" w:hanging="284"/>
              <w:jc w:val="left"/>
              <w:rPr>
                <w:rFonts w:ascii="Calibri" w:hAnsi="Calibri" w:cs="Calibri"/>
                <w:b w:val="0"/>
                <w:bCs w:val="0"/>
                <w:sz w:val="20"/>
                <w:szCs w:val="20"/>
                <w:u w:val="single"/>
                <w:lang w:val="cs-CZ"/>
              </w:rPr>
            </w:pPr>
            <w:r w:rsidRPr="008C4ECF">
              <w:rPr>
                <w:rFonts w:ascii="Calibri" w:hAnsi="Calibri" w:cs="Calibri"/>
                <w:b w:val="0"/>
                <w:bCs w:val="0"/>
                <w:sz w:val="20"/>
                <w:szCs w:val="20"/>
                <w:lang w:val="cs-CZ"/>
              </w:rPr>
              <w:t>Formularz ofertowy</w:t>
            </w:r>
          </w:p>
        </w:tc>
        <w:tc>
          <w:tcPr>
            <w:tcW w:w="3657" w:type="dxa"/>
            <w:vAlign w:val="center"/>
          </w:tcPr>
          <w:p w:rsidR="00852564" w:rsidRPr="008C4ECF" w:rsidRDefault="00852564" w:rsidP="00CB6A87">
            <w:pPr>
              <w:pStyle w:val="BodyText"/>
              <w:numPr>
                <w:ilvl w:val="0"/>
                <w:numId w:val="2"/>
              </w:numPr>
              <w:spacing w:after="40"/>
              <w:ind w:left="317" w:hanging="284"/>
              <w:jc w:val="left"/>
              <w:rPr>
                <w:rFonts w:ascii="Calibri" w:hAnsi="Calibri" w:cs="Calibri"/>
                <w:b w:val="0"/>
                <w:bCs w:val="0"/>
                <w:color w:val="000000"/>
                <w:sz w:val="20"/>
                <w:szCs w:val="20"/>
                <w:lang w:val="cs-CZ"/>
              </w:rPr>
            </w:pPr>
            <w:r w:rsidRPr="008C4ECF">
              <w:rPr>
                <w:rFonts w:ascii="Calibri" w:hAnsi="Calibri" w:cs="Calibri"/>
                <w:b w:val="0"/>
                <w:bCs w:val="0"/>
                <w:color w:val="000000"/>
                <w:sz w:val="20"/>
                <w:szCs w:val="20"/>
                <w:lang w:val="cs-CZ"/>
              </w:rPr>
              <w:t>Załącznik nr 1</w:t>
            </w:r>
          </w:p>
        </w:tc>
      </w:tr>
      <w:tr w:rsidR="00852564" w:rsidRPr="008C4ECF">
        <w:trPr>
          <w:trHeight w:val="497"/>
        </w:trPr>
        <w:tc>
          <w:tcPr>
            <w:tcW w:w="5920" w:type="dxa"/>
          </w:tcPr>
          <w:p w:rsidR="00852564" w:rsidRPr="008C4ECF" w:rsidRDefault="00852564" w:rsidP="00966C36">
            <w:pPr>
              <w:pStyle w:val="BodyText"/>
              <w:numPr>
                <w:ilvl w:val="0"/>
                <w:numId w:val="1"/>
              </w:numPr>
              <w:spacing w:after="40"/>
              <w:ind w:left="284" w:hanging="284"/>
              <w:jc w:val="left"/>
              <w:rPr>
                <w:rFonts w:ascii="Calibri" w:hAnsi="Calibri" w:cs="Calibri"/>
                <w:b w:val="0"/>
                <w:bCs w:val="0"/>
                <w:sz w:val="20"/>
                <w:szCs w:val="20"/>
                <w:lang w:val="cs-CZ"/>
              </w:rPr>
            </w:pPr>
            <w:r w:rsidRPr="008C4ECF">
              <w:rPr>
                <w:rFonts w:ascii="Calibri" w:hAnsi="Calibri" w:cs="Calibri"/>
                <w:b w:val="0"/>
                <w:bCs w:val="0"/>
                <w:sz w:val="20"/>
                <w:szCs w:val="20"/>
                <w:lang w:val="cs-CZ"/>
              </w:rPr>
              <w:t>Szczegółowy opis parametrów technicznych samochodów oraz sprzętu ratownictwa technicznego</w:t>
            </w:r>
          </w:p>
        </w:tc>
        <w:tc>
          <w:tcPr>
            <w:tcW w:w="3657" w:type="dxa"/>
          </w:tcPr>
          <w:p w:rsidR="00852564" w:rsidRPr="008C4ECF" w:rsidRDefault="00852564" w:rsidP="00966C36">
            <w:pPr>
              <w:pStyle w:val="BodyText"/>
              <w:numPr>
                <w:ilvl w:val="0"/>
                <w:numId w:val="2"/>
              </w:numPr>
              <w:spacing w:after="40"/>
              <w:ind w:left="317" w:hanging="284"/>
              <w:jc w:val="left"/>
              <w:rPr>
                <w:rFonts w:ascii="Calibri" w:hAnsi="Calibri" w:cs="Calibri"/>
                <w:b w:val="0"/>
                <w:bCs w:val="0"/>
                <w:color w:val="000000"/>
                <w:sz w:val="20"/>
                <w:szCs w:val="20"/>
                <w:lang w:val="cs-CZ"/>
              </w:rPr>
            </w:pPr>
            <w:r w:rsidRPr="008C4ECF">
              <w:rPr>
                <w:rFonts w:ascii="Calibri" w:hAnsi="Calibri" w:cs="Calibri"/>
                <w:b w:val="0"/>
                <w:bCs w:val="0"/>
                <w:color w:val="000000"/>
                <w:sz w:val="20"/>
                <w:szCs w:val="20"/>
                <w:lang w:val="cs-CZ"/>
              </w:rPr>
              <w:t>Załącznik od nr 2.1 do 2.6</w:t>
            </w:r>
          </w:p>
        </w:tc>
      </w:tr>
      <w:tr w:rsidR="00852564" w:rsidRPr="008C4ECF">
        <w:tc>
          <w:tcPr>
            <w:tcW w:w="5920" w:type="dxa"/>
          </w:tcPr>
          <w:p w:rsidR="00852564" w:rsidRPr="008C4ECF" w:rsidRDefault="00852564" w:rsidP="00CB6A87">
            <w:pPr>
              <w:numPr>
                <w:ilvl w:val="0"/>
                <w:numId w:val="1"/>
              </w:numPr>
              <w:spacing w:after="40"/>
              <w:ind w:left="284" w:hanging="284"/>
              <w:rPr>
                <w:lang w:val="cs-CZ"/>
              </w:rPr>
            </w:pPr>
            <w:r w:rsidRPr="008C4ECF">
              <w:rPr>
                <w:lang w:val="cs-CZ"/>
              </w:rPr>
              <w:t>Wzór umowy</w:t>
            </w:r>
          </w:p>
          <w:p w:rsidR="00852564" w:rsidRPr="008C4ECF" w:rsidRDefault="00852564" w:rsidP="00CB6A87">
            <w:pPr>
              <w:numPr>
                <w:ilvl w:val="0"/>
                <w:numId w:val="1"/>
              </w:numPr>
              <w:spacing w:after="40"/>
              <w:ind w:left="284" w:hanging="284"/>
              <w:rPr>
                <w:rFonts w:cs="Times New Roman"/>
                <w:lang w:val="cs-CZ"/>
              </w:rPr>
            </w:pPr>
            <w:r w:rsidRPr="008C4ECF">
              <w:rPr>
                <w:lang w:val="cs-CZ"/>
              </w:rPr>
              <w:t>Jednolity Europejski Dokument Zamówienia (JEDZ)</w:t>
            </w:r>
          </w:p>
          <w:p w:rsidR="00852564" w:rsidRPr="008C4ECF" w:rsidRDefault="00852564" w:rsidP="00CB6A87">
            <w:pPr>
              <w:numPr>
                <w:ilvl w:val="0"/>
                <w:numId w:val="1"/>
              </w:numPr>
              <w:spacing w:after="40"/>
              <w:ind w:left="284" w:hanging="284"/>
              <w:rPr>
                <w:lang w:val="cs-CZ"/>
              </w:rPr>
            </w:pPr>
            <w:r w:rsidRPr="008C4ECF">
              <w:rPr>
                <w:lang w:val="cs-CZ"/>
              </w:rPr>
              <w:t xml:space="preserve">Wykaz dostaw </w:t>
            </w:r>
          </w:p>
          <w:p w:rsidR="00852564" w:rsidRPr="008C4ECF" w:rsidRDefault="00852564" w:rsidP="00CB6A87">
            <w:pPr>
              <w:numPr>
                <w:ilvl w:val="0"/>
                <w:numId w:val="1"/>
              </w:numPr>
              <w:spacing w:after="40"/>
              <w:ind w:left="284" w:hanging="284"/>
              <w:rPr>
                <w:rFonts w:cs="Times New Roman"/>
                <w:lang w:val="cs-CZ"/>
              </w:rPr>
            </w:pPr>
            <w:r w:rsidRPr="008C4ECF">
              <w:rPr>
                <w:lang w:val="cs-CZ"/>
              </w:rPr>
              <w:t>Oświadczenie (grupa kapitałowa)</w:t>
            </w:r>
          </w:p>
          <w:p w:rsidR="00852564" w:rsidRPr="008C4ECF" w:rsidRDefault="00852564" w:rsidP="00DF5AAB">
            <w:pPr>
              <w:spacing w:after="40"/>
              <w:rPr>
                <w:rFonts w:cs="Times New Roman"/>
                <w:lang w:val="cs-CZ"/>
              </w:rPr>
            </w:pPr>
          </w:p>
        </w:tc>
        <w:tc>
          <w:tcPr>
            <w:tcW w:w="3657" w:type="dxa"/>
            <w:vAlign w:val="center"/>
          </w:tcPr>
          <w:p w:rsidR="00852564" w:rsidRPr="008C4ECF" w:rsidRDefault="00852564" w:rsidP="00CA710F">
            <w:pPr>
              <w:pStyle w:val="ListParagraph"/>
              <w:numPr>
                <w:ilvl w:val="0"/>
                <w:numId w:val="34"/>
              </w:numPr>
              <w:spacing w:after="40"/>
              <w:ind w:left="317" w:hanging="283"/>
              <w:rPr>
                <w:color w:val="000000"/>
                <w:lang w:val="cs-CZ"/>
              </w:rPr>
            </w:pPr>
            <w:r w:rsidRPr="008C4ECF">
              <w:rPr>
                <w:color w:val="000000"/>
                <w:lang w:val="cs-CZ"/>
              </w:rPr>
              <w:t>Załącznik od nr 3.1 do 3.2</w:t>
            </w:r>
          </w:p>
          <w:p w:rsidR="00852564" w:rsidRPr="008C4ECF" w:rsidRDefault="00852564" w:rsidP="00CA710F">
            <w:pPr>
              <w:pStyle w:val="ListParagraph"/>
              <w:numPr>
                <w:ilvl w:val="0"/>
                <w:numId w:val="34"/>
              </w:numPr>
              <w:spacing w:after="40"/>
              <w:ind w:left="317" w:hanging="283"/>
              <w:rPr>
                <w:color w:val="000000"/>
                <w:lang w:val="cs-CZ"/>
              </w:rPr>
            </w:pPr>
            <w:r w:rsidRPr="008C4ECF">
              <w:rPr>
                <w:color w:val="000000"/>
                <w:lang w:val="cs-CZ"/>
              </w:rPr>
              <w:t xml:space="preserve">Załącznik nr 4 </w:t>
            </w:r>
          </w:p>
          <w:p w:rsidR="00852564" w:rsidRPr="008C4ECF" w:rsidRDefault="00852564" w:rsidP="00CA710F">
            <w:pPr>
              <w:pStyle w:val="ListParagraph"/>
              <w:numPr>
                <w:ilvl w:val="0"/>
                <w:numId w:val="34"/>
              </w:numPr>
              <w:spacing w:after="40"/>
              <w:ind w:left="317" w:hanging="283"/>
              <w:rPr>
                <w:rFonts w:cs="Times New Roman"/>
                <w:color w:val="000000"/>
                <w:lang w:val="cs-CZ"/>
              </w:rPr>
            </w:pPr>
            <w:r w:rsidRPr="008C4ECF">
              <w:rPr>
                <w:color w:val="000000"/>
                <w:lang w:val="cs-CZ"/>
              </w:rPr>
              <w:t>Załącznik nr 5</w:t>
            </w:r>
          </w:p>
          <w:p w:rsidR="00852564" w:rsidRPr="008C4ECF" w:rsidRDefault="00852564" w:rsidP="00CA710F">
            <w:pPr>
              <w:pStyle w:val="ListParagraph"/>
              <w:numPr>
                <w:ilvl w:val="0"/>
                <w:numId w:val="34"/>
              </w:numPr>
              <w:spacing w:after="40"/>
              <w:ind w:left="317" w:hanging="283"/>
              <w:rPr>
                <w:rFonts w:cs="Times New Roman"/>
                <w:color w:val="000000"/>
                <w:lang w:val="cs-CZ"/>
              </w:rPr>
            </w:pPr>
            <w:r w:rsidRPr="008C4ECF">
              <w:rPr>
                <w:color w:val="000000"/>
                <w:lang w:val="cs-CZ"/>
              </w:rPr>
              <w:t>Załącznik nr 6</w:t>
            </w:r>
          </w:p>
          <w:p w:rsidR="00852564" w:rsidRPr="008C4ECF" w:rsidRDefault="00852564" w:rsidP="00DB640A">
            <w:pPr>
              <w:spacing w:after="40"/>
              <w:rPr>
                <w:rFonts w:cs="Times New Roman"/>
                <w:color w:val="000000"/>
                <w:lang w:val="cs-CZ"/>
              </w:rPr>
            </w:pPr>
          </w:p>
          <w:p w:rsidR="00852564" w:rsidRPr="008C4ECF" w:rsidRDefault="00852564" w:rsidP="00DB640A">
            <w:pPr>
              <w:spacing w:after="40"/>
              <w:rPr>
                <w:rFonts w:cs="Times New Roman"/>
                <w:color w:val="000000"/>
                <w:lang w:val="cs-CZ"/>
              </w:rPr>
            </w:pPr>
          </w:p>
          <w:p w:rsidR="00852564" w:rsidRPr="008C4ECF" w:rsidRDefault="00852564" w:rsidP="00DB640A">
            <w:pPr>
              <w:spacing w:after="40"/>
              <w:rPr>
                <w:rFonts w:cs="Times New Roman"/>
                <w:color w:val="000000"/>
                <w:lang w:val="cs-CZ"/>
              </w:rPr>
            </w:pPr>
          </w:p>
        </w:tc>
      </w:tr>
      <w:tr w:rsidR="00852564" w:rsidRPr="008C4ECF">
        <w:tc>
          <w:tcPr>
            <w:tcW w:w="5920" w:type="dxa"/>
          </w:tcPr>
          <w:p w:rsidR="00852564" w:rsidRPr="008C4ECF" w:rsidRDefault="00852564">
            <w:pPr>
              <w:pStyle w:val="BodyText"/>
              <w:spacing w:after="40"/>
              <w:jc w:val="center"/>
              <w:rPr>
                <w:rFonts w:ascii="Calibri" w:hAnsi="Calibri" w:cs="Calibri"/>
                <w:sz w:val="20"/>
                <w:szCs w:val="20"/>
                <w:u w:val="single"/>
                <w:lang w:val="cs-CZ"/>
              </w:rPr>
            </w:pPr>
          </w:p>
        </w:tc>
        <w:tc>
          <w:tcPr>
            <w:tcW w:w="3657" w:type="dxa"/>
          </w:tcPr>
          <w:p w:rsidR="00852564" w:rsidRPr="008C4ECF" w:rsidRDefault="00852564">
            <w:pPr>
              <w:pStyle w:val="BodyText"/>
              <w:spacing w:after="40"/>
              <w:jc w:val="center"/>
              <w:rPr>
                <w:rFonts w:ascii="Calibri" w:hAnsi="Calibri" w:cs="Calibri"/>
                <w:sz w:val="20"/>
                <w:szCs w:val="20"/>
                <w:u w:val="single"/>
                <w:lang w:val="cs-CZ"/>
              </w:rPr>
            </w:pPr>
          </w:p>
        </w:tc>
      </w:tr>
      <w:tr w:rsidR="00852564" w:rsidRPr="008C4ECF">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tcPr>
          <w:p w:rsidR="00852564" w:rsidRPr="008C4ECF" w:rsidRDefault="00852564">
            <w:pPr>
              <w:pStyle w:val="BodyText"/>
              <w:spacing w:after="40"/>
              <w:jc w:val="center"/>
              <w:rPr>
                <w:rFonts w:ascii="Calibri" w:hAnsi="Calibri" w:cs="Calibri"/>
                <w:sz w:val="28"/>
                <w:szCs w:val="28"/>
                <w:u w:val="single"/>
                <w:lang w:val="cs-CZ"/>
              </w:rPr>
            </w:pPr>
          </w:p>
        </w:tc>
      </w:tr>
      <w:tr w:rsidR="00852564" w:rsidRPr="008C4ECF">
        <w:trPr>
          <w:trHeight w:val="216"/>
        </w:trPr>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tcPr>
          <w:p w:rsidR="00852564" w:rsidRPr="008C4ECF" w:rsidRDefault="00852564">
            <w:pPr>
              <w:pStyle w:val="BodyText"/>
              <w:spacing w:after="40"/>
              <w:jc w:val="center"/>
              <w:rPr>
                <w:rFonts w:ascii="Calibri" w:hAnsi="Calibri" w:cs="Calibri"/>
                <w:sz w:val="28"/>
                <w:szCs w:val="28"/>
                <w:u w:val="single"/>
                <w:lang w:val="cs-CZ"/>
              </w:rPr>
            </w:pPr>
          </w:p>
        </w:tc>
      </w:tr>
      <w:tr w:rsidR="00852564" w:rsidRPr="008C4ECF">
        <w:trPr>
          <w:trHeight w:val="281"/>
        </w:trPr>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vAlign w:val="center"/>
          </w:tcPr>
          <w:p w:rsidR="00852564" w:rsidRPr="008C4ECF" w:rsidRDefault="00852564">
            <w:pPr>
              <w:spacing w:after="40"/>
              <w:jc w:val="center"/>
              <w:rPr>
                <w:sz w:val="16"/>
                <w:szCs w:val="16"/>
                <w:lang w:val="cs-CZ"/>
              </w:rPr>
            </w:pPr>
            <w:r w:rsidRPr="008C4ECF">
              <w:rPr>
                <w:sz w:val="16"/>
                <w:szCs w:val="16"/>
                <w:lang w:val="cs-CZ"/>
              </w:rPr>
              <w:t>Z A T W I E R D Z A M</w:t>
            </w:r>
          </w:p>
        </w:tc>
      </w:tr>
      <w:tr w:rsidR="00852564" w:rsidRPr="008C4ECF">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tcPr>
          <w:p w:rsidR="00852564" w:rsidRPr="008C4ECF" w:rsidRDefault="00852564">
            <w:pPr>
              <w:pStyle w:val="BodyText"/>
              <w:spacing w:after="40"/>
              <w:jc w:val="center"/>
              <w:rPr>
                <w:rFonts w:ascii="Calibri" w:hAnsi="Calibri" w:cs="Calibri"/>
                <w:sz w:val="28"/>
                <w:szCs w:val="28"/>
                <w:u w:val="single"/>
                <w:lang w:val="cs-CZ"/>
              </w:rPr>
            </w:pPr>
          </w:p>
        </w:tc>
      </w:tr>
      <w:tr w:rsidR="00852564" w:rsidRPr="008C4ECF">
        <w:trPr>
          <w:trHeight w:val="273"/>
        </w:trPr>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vAlign w:val="bottom"/>
          </w:tcPr>
          <w:p w:rsidR="00852564" w:rsidRPr="00DB71EF" w:rsidRDefault="00852564" w:rsidP="00DB71EF">
            <w:pPr>
              <w:pStyle w:val="BodyText"/>
              <w:spacing w:after="40"/>
              <w:jc w:val="center"/>
              <w:rPr>
                <w:rFonts w:ascii="Calibri" w:hAnsi="Calibri" w:cs="Calibri"/>
                <w:b w:val="0"/>
                <w:bCs w:val="0"/>
                <w:sz w:val="20"/>
                <w:szCs w:val="20"/>
                <w:lang w:val="cs-CZ"/>
              </w:rPr>
            </w:pPr>
            <w:r>
              <w:rPr>
                <w:rFonts w:ascii="Calibri" w:hAnsi="Calibri" w:cs="Calibri"/>
                <w:b w:val="0"/>
                <w:bCs w:val="0"/>
                <w:sz w:val="20"/>
                <w:szCs w:val="20"/>
                <w:lang w:val="cs-CZ"/>
              </w:rPr>
              <w:t>....................................................</w:t>
            </w:r>
          </w:p>
        </w:tc>
      </w:tr>
      <w:tr w:rsidR="00852564" w:rsidRPr="008C4ECF">
        <w:trPr>
          <w:trHeight w:val="273"/>
        </w:trPr>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vAlign w:val="center"/>
          </w:tcPr>
          <w:p w:rsidR="00852564" w:rsidRPr="008C4ECF" w:rsidRDefault="00852564">
            <w:pPr>
              <w:pStyle w:val="BodyText"/>
              <w:spacing w:after="40"/>
              <w:jc w:val="center"/>
              <w:rPr>
                <w:rFonts w:ascii="Calibri" w:hAnsi="Calibri" w:cs="Calibri"/>
                <w:b w:val="0"/>
                <w:bCs w:val="0"/>
                <w:sz w:val="16"/>
                <w:szCs w:val="16"/>
                <w:lang w:val="cs-CZ"/>
              </w:rPr>
            </w:pPr>
            <w:r w:rsidRPr="008C4ECF">
              <w:rPr>
                <w:rFonts w:ascii="Calibri" w:hAnsi="Calibri" w:cs="Calibri"/>
                <w:b w:val="0"/>
                <w:bCs w:val="0"/>
                <w:sz w:val="16"/>
                <w:szCs w:val="16"/>
                <w:lang w:val="cs-CZ"/>
              </w:rPr>
              <w:t>Kierownik Zamawiającego</w:t>
            </w:r>
          </w:p>
        </w:tc>
      </w:tr>
      <w:tr w:rsidR="00852564" w:rsidRPr="008C4ECF">
        <w:trPr>
          <w:trHeight w:val="273"/>
        </w:trPr>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vAlign w:val="center"/>
          </w:tcPr>
          <w:p w:rsidR="00852564" w:rsidRPr="008C4ECF" w:rsidRDefault="00852564">
            <w:pPr>
              <w:spacing w:after="40"/>
              <w:jc w:val="center"/>
              <w:rPr>
                <w:sz w:val="16"/>
                <w:szCs w:val="16"/>
                <w:lang w:val="cs-CZ"/>
              </w:rPr>
            </w:pPr>
            <w:r w:rsidRPr="008C4ECF">
              <w:rPr>
                <w:sz w:val="16"/>
                <w:szCs w:val="16"/>
                <w:lang w:val="cs-CZ"/>
              </w:rPr>
              <w:t xml:space="preserve">dnia </w:t>
            </w:r>
            <w:r>
              <w:rPr>
                <w:sz w:val="16"/>
                <w:szCs w:val="16"/>
                <w:lang w:val="cs-CZ"/>
              </w:rPr>
              <w:t>14.04.</w:t>
            </w:r>
            <w:r w:rsidRPr="008C4ECF">
              <w:rPr>
                <w:sz w:val="16"/>
                <w:szCs w:val="16"/>
                <w:lang w:val="cs-CZ"/>
              </w:rPr>
              <w:t>2017 r.</w:t>
            </w:r>
          </w:p>
        </w:tc>
      </w:tr>
      <w:tr w:rsidR="00852564" w:rsidRPr="008C4ECF">
        <w:tc>
          <w:tcPr>
            <w:tcW w:w="5920" w:type="dxa"/>
          </w:tcPr>
          <w:p w:rsidR="00852564" w:rsidRPr="008C4ECF" w:rsidRDefault="00852564">
            <w:pPr>
              <w:pStyle w:val="BodyText"/>
              <w:spacing w:after="40"/>
              <w:jc w:val="center"/>
              <w:rPr>
                <w:rFonts w:ascii="Calibri" w:hAnsi="Calibri" w:cs="Calibri"/>
                <w:sz w:val="28"/>
                <w:szCs w:val="28"/>
                <w:u w:val="single"/>
                <w:lang w:val="cs-CZ"/>
              </w:rPr>
            </w:pPr>
          </w:p>
        </w:tc>
        <w:tc>
          <w:tcPr>
            <w:tcW w:w="3657" w:type="dxa"/>
          </w:tcPr>
          <w:p w:rsidR="00852564" w:rsidRPr="008C4ECF" w:rsidRDefault="00852564">
            <w:pPr>
              <w:pStyle w:val="BodyText"/>
              <w:spacing w:after="40"/>
              <w:jc w:val="center"/>
              <w:rPr>
                <w:rFonts w:ascii="Calibri" w:hAnsi="Calibri" w:cs="Calibri"/>
                <w:sz w:val="28"/>
                <w:szCs w:val="28"/>
                <w:u w:val="single"/>
                <w:lang w:val="cs-CZ"/>
              </w:rPr>
            </w:pPr>
          </w:p>
        </w:tc>
      </w:tr>
      <w:tr w:rsidR="00852564" w:rsidRPr="008C4ECF">
        <w:tc>
          <w:tcPr>
            <w:tcW w:w="5920" w:type="dxa"/>
          </w:tcPr>
          <w:p w:rsidR="00852564" w:rsidRPr="008C4ECF" w:rsidRDefault="00852564">
            <w:pPr>
              <w:pStyle w:val="BodyText"/>
              <w:spacing w:after="40"/>
              <w:rPr>
                <w:rFonts w:ascii="Calibri" w:hAnsi="Calibri" w:cs="Calibri"/>
                <w:sz w:val="28"/>
                <w:szCs w:val="28"/>
                <w:u w:val="single"/>
                <w:lang w:val="cs-CZ"/>
              </w:rPr>
            </w:pPr>
          </w:p>
        </w:tc>
        <w:tc>
          <w:tcPr>
            <w:tcW w:w="3657" w:type="dxa"/>
          </w:tcPr>
          <w:p w:rsidR="00852564" w:rsidRPr="008C4ECF" w:rsidRDefault="00852564">
            <w:pPr>
              <w:pStyle w:val="BodyText"/>
              <w:spacing w:after="40"/>
              <w:jc w:val="center"/>
              <w:rPr>
                <w:rFonts w:ascii="Calibri" w:hAnsi="Calibri" w:cs="Calibri"/>
                <w:sz w:val="28"/>
                <w:szCs w:val="28"/>
                <w:u w:val="single"/>
                <w:lang w:val="cs-CZ"/>
              </w:rPr>
            </w:pPr>
          </w:p>
        </w:tc>
      </w:tr>
      <w:tr w:rsidR="00852564" w:rsidRPr="008C4ECF">
        <w:tc>
          <w:tcPr>
            <w:tcW w:w="9577" w:type="dxa"/>
            <w:gridSpan w:val="2"/>
          </w:tcPr>
          <w:p w:rsidR="00852564" w:rsidRPr="008C4ECF" w:rsidRDefault="00852564">
            <w:pPr>
              <w:pStyle w:val="Title"/>
              <w:spacing w:after="40"/>
              <w:rPr>
                <w:rFonts w:ascii="Calibri" w:hAnsi="Calibri" w:cs="Calibri"/>
                <w:b w:val="0"/>
                <w:bCs w:val="0"/>
                <w:sz w:val="20"/>
                <w:szCs w:val="20"/>
                <w:lang w:val="cs-CZ"/>
              </w:rPr>
            </w:pPr>
            <w:r w:rsidRPr="008C4ECF">
              <w:rPr>
                <w:rFonts w:ascii="Calibri" w:hAnsi="Calibri" w:cs="Calibri"/>
                <w:b w:val="0"/>
                <w:bCs w:val="0"/>
                <w:sz w:val="20"/>
                <w:szCs w:val="20"/>
                <w:lang w:val="cs-CZ"/>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852564" w:rsidRPr="008C4ECF" w:rsidRDefault="00852564" w:rsidP="00827CD3">
      <w:pPr>
        <w:rPr>
          <w:rFonts w:cs="Times New Roman"/>
          <w:b/>
          <w:bCs/>
          <w:sz w:val="22"/>
          <w:szCs w:val="22"/>
        </w:rPr>
        <w:sectPr w:rsidR="00852564" w:rsidRPr="008C4ECF">
          <w:headerReference w:type="default" r:id="rId7"/>
          <w:footerReference w:type="default" r:id="rId8"/>
          <w:pgSz w:w="11906" w:h="16838"/>
          <w:pgMar w:top="1417" w:right="1417" w:bottom="1417" w:left="1417" w:header="708" w:footer="708" w:gutter="0"/>
          <w:cols w:space="708"/>
        </w:sectPr>
      </w:pPr>
    </w:p>
    <w:p w:rsidR="00852564" w:rsidRPr="008C4ECF" w:rsidRDefault="00852564" w:rsidP="00827CD3">
      <w:pPr>
        <w:pStyle w:val="pkt"/>
        <w:spacing w:before="0" w:after="40"/>
        <w:ind w:left="0" w:firstLine="0"/>
      </w:pPr>
      <w:r w:rsidRPr="008C4ECF">
        <w:rPr>
          <w:b/>
          <w:bCs/>
          <w:kern w:val="32"/>
        </w:rPr>
        <w:t xml:space="preserve">I. </w:t>
      </w:r>
      <w:r w:rsidRPr="008C4ECF">
        <w:rPr>
          <w:b/>
          <w:bCs/>
          <w:kern w:val="32"/>
        </w:rPr>
        <w:tab/>
        <w:t>Nazwa oraz adres Zamawiającego.</w:t>
      </w:r>
    </w:p>
    <w:p w:rsidR="00852564" w:rsidRPr="008C4ECF" w:rsidRDefault="00852564" w:rsidP="00827CD3">
      <w:pPr>
        <w:tabs>
          <w:tab w:val="left" w:pos="540"/>
        </w:tabs>
        <w:spacing w:after="40"/>
        <w:rPr>
          <w:rFonts w:cs="Times New Roman"/>
        </w:rPr>
      </w:pPr>
    </w:p>
    <w:p w:rsidR="00852564" w:rsidRPr="008C4ECF" w:rsidRDefault="00852564" w:rsidP="00827CD3">
      <w:pPr>
        <w:tabs>
          <w:tab w:val="left" w:pos="540"/>
        </w:tabs>
        <w:spacing w:after="40"/>
      </w:pPr>
      <w:r w:rsidRPr="008C4ECF">
        <w:t>GMINA ŚWIDNICA</w:t>
      </w:r>
    </w:p>
    <w:p w:rsidR="00852564" w:rsidRPr="008C4ECF" w:rsidRDefault="00852564" w:rsidP="00827CD3">
      <w:pPr>
        <w:tabs>
          <w:tab w:val="left" w:pos="540"/>
        </w:tabs>
        <w:spacing w:after="40"/>
      </w:pPr>
      <w:r w:rsidRPr="008C4ECF">
        <w:t>ul. B. GŁOWACKIEGO 4, 58-100 ŚWIDNICA</w:t>
      </w:r>
    </w:p>
    <w:p w:rsidR="00852564" w:rsidRPr="008C4ECF" w:rsidRDefault="00852564" w:rsidP="00DB756A">
      <w:pPr>
        <w:tabs>
          <w:tab w:val="left" w:pos="540"/>
        </w:tabs>
      </w:pPr>
      <w:r w:rsidRPr="008C4ECF">
        <w:t>tel. 74-852-30-67, fax 74-852-30-67 (wew. 400)</w:t>
      </w:r>
    </w:p>
    <w:p w:rsidR="00852564" w:rsidRPr="008C4ECF" w:rsidRDefault="00852564" w:rsidP="00DB756A">
      <w:pPr>
        <w:tabs>
          <w:tab w:val="left" w:pos="540"/>
        </w:tabs>
        <w:jc w:val="both"/>
        <w:rPr>
          <w:rFonts w:cs="Times New Roman"/>
        </w:rPr>
      </w:pPr>
      <w:r w:rsidRPr="008C4ECF">
        <w:t xml:space="preserve">Adres strony internetowej: </w:t>
      </w:r>
      <w:hyperlink r:id="rId9" w:history="1">
        <w:r w:rsidRPr="008C4ECF">
          <w:rPr>
            <w:rStyle w:val="Hyperlink"/>
          </w:rPr>
          <w:t>www.gmina.swidnica.pl</w:t>
        </w:r>
      </w:hyperlink>
      <w:r w:rsidRPr="008C4ECF">
        <w:t xml:space="preserve">, </w:t>
      </w:r>
      <w:hyperlink r:id="rId10" w:history="1">
        <w:r w:rsidRPr="008C4ECF">
          <w:rPr>
            <w:rStyle w:val="Hyperlink"/>
          </w:rPr>
          <w:t>www.bip.gmina.swidnica.pl</w:t>
        </w:r>
      </w:hyperlink>
      <w:r w:rsidRPr="008C4ECF">
        <w:t xml:space="preserve"> </w:t>
      </w:r>
    </w:p>
    <w:p w:rsidR="00852564" w:rsidRPr="008C4ECF" w:rsidRDefault="00852564" w:rsidP="00DB756A">
      <w:pPr>
        <w:tabs>
          <w:tab w:val="left" w:pos="540"/>
        </w:tabs>
        <w:jc w:val="both"/>
        <w:rPr>
          <w:rFonts w:cs="Times New Roman"/>
        </w:rPr>
      </w:pPr>
    </w:p>
    <w:p w:rsidR="00852564" w:rsidRPr="008C4ECF" w:rsidRDefault="00852564" w:rsidP="00DB756A">
      <w:pPr>
        <w:tabs>
          <w:tab w:val="left" w:pos="540"/>
        </w:tabs>
        <w:jc w:val="both"/>
        <w:rPr>
          <w:rFonts w:cs="Times New Roman"/>
        </w:rPr>
      </w:pPr>
      <w:r w:rsidRPr="008C4ECF">
        <w:t>Zgodnie z art. 16 ust. 1 ustawy z dnia 29 stycznia 2004 r. Prawo Zamówień Publicznych zwanej dalej „ustawą PZP” postępowanie jest prowadzone przez Gminę Świdnica upoważnioną do przeprowadzenia postępowania i udzielenia zamówienia w imieniu i na ich rzecz następujących zamawiających:</w:t>
      </w:r>
    </w:p>
    <w:p w:rsidR="00852564" w:rsidRPr="008C4ECF" w:rsidRDefault="00852564" w:rsidP="00DB756A">
      <w:pPr>
        <w:tabs>
          <w:tab w:val="left" w:pos="540"/>
        </w:tabs>
        <w:jc w:val="both"/>
      </w:pPr>
      <w:r w:rsidRPr="008C4ECF">
        <w:t>1. Gminą Brzeg Dolny z siedzibą w Brzegu Dolnym, ul. Kolejowa 29, 56-120 Brzeg Dolny,</w:t>
      </w:r>
    </w:p>
    <w:p w:rsidR="00852564" w:rsidRPr="008C4ECF" w:rsidRDefault="00852564" w:rsidP="00DB756A">
      <w:pPr>
        <w:tabs>
          <w:tab w:val="left" w:pos="540"/>
        </w:tabs>
        <w:jc w:val="both"/>
      </w:pPr>
      <w:r w:rsidRPr="008C4ECF">
        <w:t>2. Gminą Dzierżoniów z siedzibą w Dzierżoniowie, ul. Piastowska 1, 58-200 Dzierżoniów,</w:t>
      </w:r>
    </w:p>
    <w:p w:rsidR="00852564" w:rsidRPr="008C4ECF" w:rsidRDefault="00852564" w:rsidP="00DB756A">
      <w:pPr>
        <w:tabs>
          <w:tab w:val="left" w:pos="540"/>
        </w:tabs>
        <w:jc w:val="both"/>
      </w:pPr>
      <w:r w:rsidRPr="008C4ECF">
        <w:t xml:space="preserve">3. Gminą Jaworzyna Śląska z siedzibą w Jaworzynie Śląskiej, ul. Wolności 9, 58-140 Jaworzyna Śląska, </w:t>
      </w:r>
    </w:p>
    <w:p w:rsidR="00852564" w:rsidRPr="008C4ECF" w:rsidRDefault="00852564" w:rsidP="00DB756A">
      <w:pPr>
        <w:tabs>
          <w:tab w:val="left" w:pos="540"/>
        </w:tabs>
        <w:jc w:val="both"/>
      </w:pPr>
      <w:r w:rsidRPr="008C4ECF">
        <w:t>4. Gminą Leśna z siedzibą w Leśnej, ul. Rynek 19, 59-820 Leśna,</w:t>
      </w:r>
    </w:p>
    <w:p w:rsidR="00852564" w:rsidRPr="008C4ECF" w:rsidRDefault="00852564" w:rsidP="00DB756A">
      <w:pPr>
        <w:tabs>
          <w:tab w:val="left" w:pos="540"/>
        </w:tabs>
        <w:jc w:val="both"/>
      </w:pPr>
      <w:r w:rsidRPr="008C4ECF">
        <w:t>5. Gminą Marcinowice z siedzibą w Marcinowicach, ul. J. Tuwima 2, 58-124 Marcinowice,</w:t>
      </w:r>
    </w:p>
    <w:p w:rsidR="00852564" w:rsidRPr="008C4ECF" w:rsidRDefault="00852564" w:rsidP="00DB756A">
      <w:pPr>
        <w:tabs>
          <w:tab w:val="left" w:pos="540"/>
        </w:tabs>
        <w:jc w:val="both"/>
      </w:pPr>
      <w:r w:rsidRPr="008C4ECF">
        <w:t>6. Gminą Męcinka z siedzibą w Męcince 11, 59-424 Męcinka,</w:t>
      </w:r>
    </w:p>
    <w:p w:rsidR="00852564" w:rsidRPr="003F0ABB" w:rsidRDefault="00852564" w:rsidP="00DB756A">
      <w:pPr>
        <w:tabs>
          <w:tab w:val="left" w:pos="540"/>
        </w:tabs>
        <w:jc w:val="both"/>
      </w:pPr>
      <w:r w:rsidRPr="003F0ABB">
        <w:t>7. Gminą Siekierczyn z siedzibą w Siekierczynie 271, 59-818 Siekierczyn,</w:t>
      </w:r>
    </w:p>
    <w:p w:rsidR="00852564" w:rsidRPr="003F0ABB" w:rsidRDefault="00852564" w:rsidP="00DB756A">
      <w:pPr>
        <w:tabs>
          <w:tab w:val="left" w:pos="540"/>
        </w:tabs>
        <w:jc w:val="both"/>
      </w:pPr>
      <w:r w:rsidRPr="003F0ABB">
        <w:t xml:space="preserve">8. Gminą Strzegom z siedzibą w Strzegomiu, ul. Rynek 38, 58-150 Strzegom, </w:t>
      </w:r>
    </w:p>
    <w:p w:rsidR="00852564" w:rsidRPr="003F0ABB" w:rsidRDefault="00852564" w:rsidP="00DB756A">
      <w:pPr>
        <w:tabs>
          <w:tab w:val="left" w:pos="540"/>
        </w:tabs>
        <w:jc w:val="both"/>
      </w:pPr>
      <w:r w:rsidRPr="003F0ABB">
        <w:t>9. Gminą Udanin z siedzibą w Udaninie 26,  55 – 340 Udanin,</w:t>
      </w:r>
    </w:p>
    <w:p w:rsidR="00852564" w:rsidRPr="003F0ABB" w:rsidRDefault="00852564" w:rsidP="00DB756A">
      <w:pPr>
        <w:tabs>
          <w:tab w:val="left" w:pos="540"/>
        </w:tabs>
        <w:jc w:val="both"/>
        <w:rPr>
          <w:rFonts w:cs="Times New Roman"/>
        </w:rPr>
      </w:pPr>
      <w:r w:rsidRPr="003F0ABB">
        <w:t>10. Gminą Żarów z siedzibą w Żarowie, ul. Zamkowa 2, 58-130 Żarów.</w:t>
      </w:r>
    </w:p>
    <w:p w:rsidR="00852564" w:rsidRPr="003F0ABB" w:rsidRDefault="00852564" w:rsidP="00827CD3">
      <w:pPr>
        <w:pStyle w:val="pkt"/>
        <w:spacing w:before="0" w:after="40"/>
        <w:ind w:left="360"/>
        <w:rPr>
          <w:rFonts w:cs="Calibri"/>
          <w:b/>
          <w:bCs/>
          <w:i/>
          <w:iCs/>
        </w:rPr>
      </w:pPr>
    </w:p>
    <w:p w:rsidR="00852564" w:rsidRPr="003F0ABB" w:rsidRDefault="00852564" w:rsidP="00827CD3">
      <w:pPr>
        <w:pStyle w:val="pkt"/>
        <w:spacing w:before="0" w:after="40"/>
        <w:ind w:left="0" w:firstLine="0"/>
        <w:rPr>
          <w:rFonts w:cs="Calibri"/>
          <w:b/>
          <w:bCs/>
        </w:rPr>
      </w:pPr>
      <w:r w:rsidRPr="003F0ABB">
        <w:rPr>
          <w:rFonts w:cs="Calibri"/>
          <w:b/>
          <w:bCs/>
        </w:rPr>
        <w:t xml:space="preserve">II. </w:t>
      </w:r>
      <w:r w:rsidRPr="003F0ABB">
        <w:rPr>
          <w:rFonts w:cs="Calibri"/>
          <w:b/>
          <w:bCs/>
        </w:rPr>
        <w:tab/>
        <w:t>Tryb udzielenia zamówienia.</w:t>
      </w:r>
    </w:p>
    <w:p w:rsidR="00852564" w:rsidRPr="003F0ABB" w:rsidRDefault="00852564" w:rsidP="00827CD3">
      <w:pPr>
        <w:pStyle w:val="pkt"/>
        <w:spacing w:before="0" w:after="40"/>
        <w:ind w:left="0" w:firstLine="0"/>
        <w:rPr>
          <w:rFonts w:cs="Calibri"/>
          <w:b/>
          <w:bCs/>
        </w:rPr>
      </w:pPr>
    </w:p>
    <w:p w:rsidR="00852564" w:rsidRPr="003F0ABB" w:rsidRDefault="00852564" w:rsidP="00827CD3">
      <w:pPr>
        <w:pStyle w:val="pkt"/>
        <w:numPr>
          <w:ilvl w:val="0"/>
          <w:numId w:val="3"/>
        </w:numPr>
        <w:tabs>
          <w:tab w:val="num" w:pos="426"/>
        </w:tabs>
        <w:spacing w:before="0" w:after="40"/>
        <w:ind w:left="426" w:hanging="426"/>
        <w:rPr>
          <w:rFonts w:cs="Calibri"/>
        </w:rPr>
      </w:pPr>
      <w:r w:rsidRPr="003F0ABB">
        <w:rPr>
          <w:rFonts w:cs="Calibri"/>
        </w:rPr>
        <w:t>Niniejsze postępowanie prowadzone jest w trybie przetargu nieograniczonego na podstawie art. 39 i nast. ustawy Pzp.</w:t>
      </w:r>
    </w:p>
    <w:p w:rsidR="00852564" w:rsidRPr="003F0ABB" w:rsidRDefault="00852564" w:rsidP="00827CD3">
      <w:pPr>
        <w:pStyle w:val="pkt"/>
        <w:numPr>
          <w:ilvl w:val="0"/>
          <w:numId w:val="3"/>
        </w:numPr>
        <w:tabs>
          <w:tab w:val="num" w:pos="426"/>
        </w:tabs>
        <w:spacing w:before="0" w:after="40"/>
        <w:ind w:left="426" w:hanging="426"/>
        <w:rPr>
          <w:rFonts w:cs="Calibri"/>
        </w:rPr>
      </w:pPr>
      <w:r w:rsidRPr="003F0ABB">
        <w:rPr>
          <w:rFonts w:cs="Calibri"/>
        </w:rPr>
        <w:t>Wartość zamówienia</w:t>
      </w:r>
      <w:r w:rsidRPr="003F0ABB">
        <w:rPr>
          <w:rFonts w:cs="Calibri"/>
          <w:b/>
          <w:bCs/>
        </w:rPr>
        <w:t xml:space="preserve"> przekracza </w:t>
      </w:r>
      <w:r w:rsidRPr="003F0ABB">
        <w:rPr>
          <w:rFonts w:cs="Calibri"/>
        </w:rPr>
        <w:t xml:space="preserve">równowartość kwoty określonej w przepisach wykonawczych wydanych na podstawie art. 11 ust. 8 ustawy PZP. </w:t>
      </w:r>
    </w:p>
    <w:p w:rsidR="00852564" w:rsidRPr="003F0ABB" w:rsidRDefault="00852564" w:rsidP="00827CD3">
      <w:pPr>
        <w:pStyle w:val="pkt"/>
        <w:spacing w:before="0" w:after="40"/>
        <w:ind w:left="0" w:firstLine="0"/>
        <w:rPr>
          <w:rFonts w:cs="Calibri"/>
        </w:rPr>
      </w:pPr>
    </w:p>
    <w:p w:rsidR="00852564" w:rsidRPr="003F0ABB" w:rsidRDefault="00852564" w:rsidP="00827CD3">
      <w:pPr>
        <w:pStyle w:val="pkt"/>
        <w:spacing w:before="0" w:after="40"/>
        <w:ind w:left="0" w:firstLine="0"/>
        <w:rPr>
          <w:rFonts w:cs="Calibri"/>
          <w:b/>
          <w:bCs/>
        </w:rPr>
      </w:pPr>
      <w:r w:rsidRPr="003F0ABB">
        <w:rPr>
          <w:rFonts w:cs="Calibri"/>
          <w:b/>
          <w:bCs/>
        </w:rPr>
        <w:t xml:space="preserve">III.  </w:t>
      </w:r>
      <w:r w:rsidRPr="003F0ABB">
        <w:rPr>
          <w:rFonts w:cs="Calibri"/>
          <w:b/>
          <w:bCs/>
        </w:rPr>
        <w:tab/>
        <w:t>Opis przedmiotu zamówienia.</w:t>
      </w:r>
    </w:p>
    <w:p w:rsidR="00852564" w:rsidRPr="003F0ABB" w:rsidRDefault="00852564" w:rsidP="00165CBF">
      <w:pPr>
        <w:tabs>
          <w:tab w:val="num" w:pos="480"/>
          <w:tab w:val="left" w:pos="3855"/>
        </w:tabs>
        <w:spacing w:after="40"/>
        <w:jc w:val="both"/>
        <w:rPr>
          <w:rFonts w:cs="Times New Roman"/>
        </w:rPr>
      </w:pPr>
    </w:p>
    <w:p w:rsidR="00852564" w:rsidRPr="003F0ABB" w:rsidRDefault="00852564" w:rsidP="00DB756A">
      <w:pPr>
        <w:numPr>
          <w:ilvl w:val="0"/>
          <w:numId w:val="4"/>
        </w:numPr>
        <w:tabs>
          <w:tab w:val="left" w:pos="3855"/>
        </w:tabs>
        <w:ind w:left="360" w:hanging="360"/>
        <w:jc w:val="both"/>
        <w:rPr>
          <w:rFonts w:cs="Times New Roman"/>
          <w:color w:val="000000"/>
        </w:rPr>
      </w:pPr>
      <w:r w:rsidRPr="003F0ABB">
        <w:rPr>
          <w:color w:val="000000"/>
        </w:rPr>
        <w:t>Przedmiotem zamówienia jest "</w:t>
      </w:r>
      <w:r w:rsidRPr="003F0ABB">
        <w:rPr>
          <w:lang w:val="cs-CZ"/>
        </w:rPr>
        <w:t>Zakup sprzętu do prowadzenia akcji ratowniczych i usuwania skutków zjawisk katastrofalnych lub poważnych awarii celem wsparcia jednostek Ochotniczych Straży Pożarnych - projekt partnerski gmin pod przewodnictwem Gminy Świdnica".</w:t>
      </w:r>
    </w:p>
    <w:p w:rsidR="00852564" w:rsidRPr="008C4ECF" w:rsidRDefault="00852564" w:rsidP="00DB756A">
      <w:pPr>
        <w:numPr>
          <w:ilvl w:val="0"/>
          <w:numId w:val="4"/>
        </w:numPr>
        <w:tabs>
          <w:tab w:val="left" w:pos="3855"/>
        </w:tabs>
        <w:ind w:left="360" w:hanging="360"/>
        <w:jc w:val="both"/>
        <w:rPr>
          <w:rFonts w:cs="Times New Roman"/>
          <w:color w:val="000000"/>
        </w:rPr>
      </w:pPr>
      <w:r w:rsidRPr="003F0ABB">
        <w:rPr>
          <w:color w:val="000000"/>
        </w:rPr>
        <w:t>Przedmiot zamówienia realizowan</w:t>
      </w:r>
      <w:r>
        <w:rPr>
          <w:color w:val="000000"/>
        </w:rPr>
        <w:t>y</w:t>
      </w:r>
      <w:r w:rsidRPr="003F0ABB">
        <w:rPr>
          <w:color w:val="000000"/>
        </w:rPr>
        <w:t xml:space="preserve"> będzie</w:t>
      </w:r>
      <w:r>
        <w:rPr>
          <w:color w:val="000000"/>
        </w:rPr>
        <w:t xml:space="preserve"> przy udziale </w:t>
      </w:r>
      <w:r w:rsidRPr="00077A04">
        <w:rPr>
          <w:color w:val="000000"/>
        </w:rPr>
        <w:t>dofinansowan</w:t>
      </w:r>
      <w:r>
        <w:rPr>
          <w:color w:val="000000"/>
        </w:rPr>
        <w:t>ia</w:t>
      </w:r>
      <w:r w:rsidRPr="00077A04">
        <w:rPr>
          <w:color w:val="000000"/>
        </w:rPr>
        <w:t xml:space="preserve"> w ramach Regionalnego Programu Operacyjnego Województwa Dolnośląskiego 2014-2020 współfinansowany ze środków Unii Europejskiej, Europejskiego Funduszu Rozwoju Regionalnego.</w:t>
      </w:r>
    </w:p>
    <w:p w:rsidR="00852564" w:rsidRPr="008C4ECF" w:rsidRDefault="00852564" w:rsidP="00DB756A">
      <w:pPr>
        <w:numPr>
          <w:ilvl w:val="0"/>
          <w:numId w:val="4"/>
        </w:numPr>
        <w:tabs>
          <w:tab w:val="left" w:pos="3855"/>
        </w:tabs>
        <w:ind w:left="360" w:hanging="360"/>
        <w:jc w:val="both"/>
        <w:rPr>
          <w:color w:val="000000"/>
        </w:rPr>
      </w:pPr>
      <w:r w:rsidRPr="008C4ECF">
        <w:rPr>
          <w:color w:val="000000"/>
        </w:rPr>
        <w:t>Przedmiot zamówienia realizowany jest w podziale na sześć następujących części:</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1 - </w:t>
      </w:r>
      <w:r w:rsidRPr="008C4ECF">
        <w:rPr>
          <w:b/>
          <w:bCs/>
          <w:color w:val="000000"/>
        </w:rPr>
        <w:t xml:space="preserve">dostawa 7 szt. średnich samochodów ratowniczo-gaśniczych z napędem uterenowionym 4x4 </w:t>
      </w:r>
      <w:r w:rsidRPr="008C4ECF">
        <w:rPr>
          <w:color w:val="000000"/>
        </w:rPr>
        <w:t>z przeznaczeniem dla następujących OSP: Burkatów, Ostroszowice, Jaworzyna Śląska, Męcinka, Goczałków, Ujazd Górny, Pożarzysko;</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2 - </w:t>
      </w:r>
      <w:r w:rsidRPr="008C4ECF">
        <w:rPr>
          <w:b/>
          <w:bCs/>
          <w:color w:val="000000"/>
        </w:rPr>
        <w:t>dostawa lekkiego samochodu ratowniczo - gaśniczego</w:t>
      </w:r>
      <w:r w:rsidRPr="008C4ECF">
        <w:rPr>
          <w:color w:val="000000"/>
        </w:rPr>
        <w:t xml:space="preserve"> z przeznaczeniem dla OSP Leśna;</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3 - </w:t>
      </w:r>
      <w:r w:rsidRPr="008C4ECF">
        <w:rPr>
          <w:b/>
          <w:bCs/>
          <w:color w:val="000000"/>
        </w:rPr>
        <w:t>dostawa lekkiego samochodu ratowniczo - gaśniczego</w:t>
      </w:r>
      <w:r w:rsidRPr="008C4ECF">
        <w:rPr>
          <w:color w:val="000000"/>
        </w:rPr>
        <w:t xml:space="preserve"> z przeznaczeniem dla OSP Tworzyjanów;</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4 - </w:t>
      </w:r>
      <w:r w:rsidRPr="008C4ECF">
        <w:rPr>
          <w:b/>
          <w:bCs/>
          <w:color w:val="000000"/>
        </w:rPr>
        <w:t>dostawa lekkiego samochodu ratowniczo - gaśniczego</w:t>
      </w:r>
      <w:r w:rsidRPr="008C4ECF">
        <w:rPr>
          <w:color w:val="000000"/>
        </w:rPr>
        <w:t xml:space="preserve"> z przeznaczeniem dla OSP Siekierczyn;</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5 - </w:t>
      </w:r>
      <w:r w:rsidRPr="008C4ECF">
        <w:rPr>
          <w:b/>
          <w:bCs/>
          <w:color w:val="000000"/>
        </w:rPr>
        <w:t>dostawa hydraulicznego zestawu ratownictwa technicznego</w:t>
      </w:r>
      <w:r w:rsidRPr="008C4ECF">
        <w:rPr>
          <w:color w:val="000000"/>
        </w:rPr>
        <w:t xml:space="preserve"> z przeznaczeniem dla OSP Brzeg Dolny;</w:t>
      </w:r>
    </w:p>
    <w:p w:rsidR="00852564" w:rsidRPr="008C4ECF" w:rsidRDefault="00852564" w:rsidP="00AB6C4C">
      <w:pPr>
        <w:numPr>
          <w:ilvl w:val="0"/>
          <w:numId w:val="39"/>
        </w:numPr>
        <w:tabs>
          <w:tab w:val="clear" w:pos="388"/>
          <w:tab w:val="num" w:pos="720"/>
          <w:tab w:val="left" w:pos="3855"/>
        </w:tabs>
        <w:ind w:left="720" w:hanging="360"/>
        <w:jc w:val="both"/>
        <w:rPr>
          <w:rFonts w:cs="Times New Roman"/>
          <w:color w:val="000000"/>
        </w:rPr>
      </w:pPr>
      <w:r w:rsidRPr="008C4ECF">
        <w:rPr>
          <w:color w:val="000000"/>
        </w:rPr>
        <w:t xml:space="preserve">część nr 6 - </w:t>
      </w:r>
      <w:r w:rsidRPr="008C4ECF">
        <w:rPr>
          <w:b/>
          <w:bCs/>
          <w:color w:val="000000"/>
        </w:rPr>
        <w:t>dostawa hydraulicznego zestawu ratownictwa technicznego</w:t>
      </w:r>
      <w:r w:rsidRPr="008C4ECF">
        <w:rPr>
          <w:color w:val="000000"/>
        </w:rPr>
        <w:t xml:space="preserve"> z przeznaczeniem dla OSP Burkatów.</w:t>
      </w:r>
    </w:p>
    <w:p w:rsidR="00852564" w:rsidRPr="008C4ECF" w:rsidRDefault="00852564" w:rsidP="00DB756A">
      <w:pPr>
        <w:numPr>
          <w:ilvl w:val="0"/>
          <w:numId w:val="4"/>
        </w:numPr>
        <w:tabs>
          <w:tab w:val="left" w:pos="3855"/>
        </w:tabs>
        <w:ind w:left="360" w:hanging="360"/>
        <w:jc w:val="both"/>
        <w:rPr>
          <w:rFonts w:cs="Times New Roman"/>
        </w:rPr>
      </w:pPr>
      <w:r w:rsidRPr="008C4ECF">
        <w:rPr>
          <w:color w:val="000000"/>
        </w:rPr>
        <w:t xml:space="preserve">Szczegółowy opis parametrów </w:t>
      </w:r>
      <w:r w:rsidRPr="008C4ECF">
        <w:t xml:space="preserve">technicznych samochodów oraz sprzętu ratownictwa technicznego wymaganych przez Zamawiającego określają </w:t>
      </w:r>
      <w:r w:rsidRPr="008C4ECF">
        <w:rPr>
          <w:b/>
          <w:bCs/>
        </w:rPr>
        <w:t>Załączniki od nr 2.1 do nr 2.6</w:t>
      </w:r>
      <w:r w:rsidRPr="008C4ECF">
        <w:t xml:space="preserve"> do SIWZ.</w:t>
      </w:r>
    </w:p>
    <w:p w:rsidR="00852564" w:rsidRPr="008C4ECF" w:rsidRDefault="00852564" w:rsidP="00CA710F">
      <w:pPr>
        <w:numPr>
          <w:ilvl w:val="1"/>
          <w:numId w:val="37"/>
        </w:numPr>
        <w:tabs>
          <w:tab w:val="num" w:pos="360"/>
          <w:tab w:val="left" w:pos="3855"/>
        </w:tabs>
        <w:ind w:left="360"/>
        <w:jc w:val="both"/>
        <w:rPr>
          <w:rFonts w:cs="Times New Roman"/>
        </w:rPr>
      </w:pPr>
      <w:r w:rsidRPr="008C4ECF">
        <w:t xml:space="preserve">Wykonawca zobowiązany jest zrealizować zamówienie na zasadach i warunkach opisanych we wzorze umowy stanowiącym </w:t>
      </w:r>
      <w:r w:rsidRPr="008C4ECF">
        <w:rPr>
          <w:b/>
          <w:bCs/>
        </w:rPr>
        <w:t>Załącznik nr 3.1 (dla części nr 1, nr 2 nr 3 i nr 4) i nr 3.2 (dla części nr 5 i nr 6)</w:t>
      </w:r>
      <w:r w:rsidRPr="008C4ECF">
        <w:t xml:space="preserve"> do SIWZ.</w:t>
      </w:r>
    </w:p>
    <w:p w:rsidR="00852564" w:rsidRPr="008C4ECF" w:rsidRDefault="00852564" w:rsidP="00CA710F">
      <w:pPr>
        <w:numPr>
          <w:ilvl w:val="1"/>
          <w:numId w:val="37"/>
        </w:numPr>
        <w:tabs>
          <w:tab w:val="num" w:pos="360"/>
          <w:tab w:val="left" w:pos="3855"/>
        </w:tabs>
        <w:ind w:left="360"/>
        <w:jc w:val="both"/>
        <w:rPr>
          <w:rFonts w:cs="Times New Roman"/>
        </w:rPr>
      </w:pPr>
      <w:r w:rsidRPr="008C4ECF">
        <w:t xml:space="preserve">Zamawiający </w:t>
      </w:r>
      <w:r w:rsidRPr="008C4ECF">
        <w:rPr>
          <w:b/>
          <w:bCs/>
        </w:rPr>
        <w:t xml:space="preserve">dopuszcza  </w:t>
      </w:r>
      <w:r w:rsidRPr="008C4ECF">
        <w:t>możliwości składania ofert częściowych na jedną lub dwie lub trzy lub cztery lub pięć lub sześć części. Zamawiający nie ogranicza ilości części zamówienia możliwych do udzielenia jednemu Wykonawcy.</w:t>
      </w:r>
    </w:p>
    <w:p w:rsidR="00852564" w:rsidRPr="008C4ECF" w:rsidRDefault="00852564" w:rsidP="00CA710F">
      <w:pPr>
        <w:numPr>
          <w:ilvl w:val="1"/>
          <w:numId w:val="37"/>
        </w:numPr>
        <w:tabs>
          <w:tab w:val="num" w:pos="360"/>
          <w:tab w:val="left" w:pos="3855"/>
        </w:tabs>
        <w:ind w:left="360"/>
        <w:jc w:val="both"/>
        <w:rPr>
          <w:rFonts w:cs="Times New Roman"/>
        </w:rPr>
      </w:pPr>
      <w:r w:rsidRPr="008C4ECF">
        <w:t xml:space="preserve">Zamawiający </w:t>
      </w:r>
      <w:r w:rsidRPr="008C4ECF">
        <w:rPr>
          <w:b/>
          <w:bCs/>
        </w:rPr>
        <w:t xml:space="preserve">nie dopuszcza  </w:t>
      </w:r>
      <w:r w:rsidRPr="008C4ECF">
        <w:t>możliwości składania ofert wariantowych.</w:t>
      </w:r>
    </w:p>
    <w:p w:rsidR="00852564" w:rsidRPr="008C4ECF" w:rsidRDefault="00852564" w:rsidP="00CA710F">
      <w:pPr>
        <w:numPr>
          <w:ilvl w:val="1"/>
          <w:numId w:val="37"/>
        </w:numPr>
        <w:tabs>
          <w:tab w:val="num" w:pos="360"/>
          <w:tab w:val="left" w:pos="3855"/>
        </w:tabs>
        <w:ind w:left="360"/>
        <w:jc w:val="both"/>
        <w:rPr>
          <w:rFonts w:cs="Times New Roman"/>
        </w:rPr>
      </w:pPr>
      <w:r w:rsidRPr="008C4ECF">
        <w:t xml:space="preserve">Zamawiający </w:t>
      </w:r>
      <w:r w:rsidRPr="008C4ECF">
        <w:rPr>
          <w:b/>
          <w:bCs/>
        </w:rPr>
        <w:t>nie przewiduje</w:t>
      </w:r>
      <w:r w:rsidRPr="008C4ECF">
        <w:t xml:space="preserve"> możliwości udzielenie zamówień, o których mowa w art. 67 ust. 1 pkt 6.</w:t>
      </w:r>
    </w:p>
    <w:p w:rsidR="00852564" w:rsidRPr="008C4ECF" w:rsidRDefault="00852564" w:rsidP="00CA710F">
      <w:pPr>
        <w:numPr>
          <w:ilvl w:val="1"/>
          <w:numId w:val="37"/>
        </w:numPr>
        <w:tabs>
          <w:tab w:val="num" w:pos="360"/>
          <w:tab w:val="left" w:pos="3855"/>
        </w:tabs>
        <w:ind w:left="360"/>
        <w:jc w:val="both"/>
        <w:rPr>
          <w:rFonts w:cs="Times New Roman"/>
        </w:rPr>
      </w:pPr>
      <w:r w:rsidRPr="008C4ECF">
        <w:t xml:space="preserve">Zamawiający </w:t>
      </w:r>
      <w:r w:rsidRPr="008C4ECF">
        <w:rPr>
          <w:b/>
          <w:bCs/>
        </w:rPr>
        <w:t>nie zastrzega</w:t>
      </w:r>
      <w:r w:rsidRPr="008C4ECF">
        <w:t xml:space="preserve"> obowiązku osobistego wykonania przez wykonawcę </w:t>
      </w:r>
      <w:r w:rsidRPr="008C4ECF">
        <w:rPr>
          <w:b/>
          <w:bCs/>
        </w:rPr>
        <w:t>kluczowych części zamówienia</w:t>
      </w:r>
      <w:r w:rsidRPr="008C4ECF">
        <w:t>.</w:t>
      </w:r>
    </w:p>
    <w:p w:rsidR="00852564" w:rsidRPr="0019135F" w:rsidRDefault="00852564" w:rsidP="00BD3DA8">
      <w:pPr>
        <w:tabs>
          <w:tab w:val="left" w:pos="3855"/>
        </w:tabs>
        <w:ind w:left="363"/>
        <w:jc w:val="both"/>
        <w:rPr>
          <w:rFonts w:cs="Times New Roman"/>
          <w:b/>
          <w:bCs/>
        </w:rPr>
      </w:pPr>
    </w:p>
    <w:p w:rsidR="00852564" w:rsidRPr="0019135F" w:rsidRDefault="00852564" w:rsidP="00642921">
      <w:pPr>
        <w:jc w:val="both"/>
      </w:pPr>
      <w:r w:rsidRPr="0019135F">
        <w:t xml:space="preserve">Wspólny Słownik Zamówień CPV: </w:t>
      </w:r>
    </w:p>
    <w:p w:rsidR="00852564" w:rsidRPr="0019135F" w:rsidRDefault="00852564" w:rsidP="0090781F">
      <w:pPr>
        <w:tabs>
          <w:tab w:val="left" w:pos="3855"/>
        </w:tabs>
        <w:jc w:val="both"/>
        <w:rPr>
          <w:rFonts w:cs="Times New Roman"/>
        </w:rPr>
      </w:pPr>
      <w:r w:rsidRPr="0019135F">
        <w:t>34144210-3 Wozy strażackie</w:t>
      </w:r>
    </w:p>
    <w:p w:rsidR="00852564" w:rsidRPr="0019135F" w:rsidRDefault="00852564" w:rsidP="0090781F">
      <w:pPr>
        <w:tabs>
          <w:tab w:val="left" w:pos="3855"/>
        </w:tabs>
        <w:jc w:val="both"/>
      </w:pPr>
      <w:r w:rsidRPr="0019135F">
        <w:t>35110000-8 Sprzęt gaśniczy, ratowniczy i bezpieczeństwa</w:t>
      </w:r>
    </w:p>
    <w:p w:rsidR="00852564" w:rsidRPr="0019135F" w:rsidRDefault="00852564" w:rsidP="00BD3DA8">
      <w:pPr>
        <w:tabs>
          <w:tab w:val="left" w:pos="3855"/>
        </w:tabs>
        <w:ind w:left="363"/>
        <w:jc w:val="both"/>
        <w:rPr>
          <w:rFonts w:cs="Times New Roman"/>
          <w:b/>
          <w:bCs/>
        </w:rPr>
      </w:pPr>
    </w:p>
    <w:p w:rsidR="00852564" w:rsidRPr="0019135F" w:rsidRDefault="00852564" w:rsidP="00BD3DA8">
      <w:pPr>
        <w:pStyle w:val="Heading1"/>
        <w:spacing w:before="0" w:after="0"/>
        <w:jc w:val="both"/>
        <w:rPr>
          <w:rFonts w:ascii="Calibri" w:hAnsi="Calibri" w:cs="Calibri"/>
          <w:sz w:val="20"/>
          <w:szCs w:val="20"/>
        </w:rPr>
      </w:pPr>
      <w:r w:rsidRPr="0019135F">
        <w:rPr>
          <w:rFonts w:ascii="Calibri" w:hAnsi="Calibri" w:cs="Calibri"/>
          <w:sz w:val="20"/>
          <w:szCs w:val="20"/>
        </w:rPr>
        <w:t>IV.</w:t>
      </w:r>
      <w:r w:rsidRPr="0019135F">
        <w:rPr>
          <w:rFonts w:ascii="Calibri" w:hAnsi="Calibri" w:cs="Calibri"/>
          <w:sz w:val="20"/>
          <w:szCs w:val="20"/>
        </w:rPr>
        <w:tab/>
        <w:t xml:space="preserve"> Termin wykonania zamówienia.</w:t>
      </w:r>
    </w:p>
    <w:p w:rsidR="00852564" w:rsidRPr="0019135F" w:rsidRDefault="00852564" w:rsidP="00BD3DA8">
      <w:pPr>
        <w:pStyle w:val="arimr"/>
        <w:widowControl/>
        <w:suppressAutoHyphens/>
        <w:snapToGrid/>
        <w:spacing w:line="240" w:lineRule="auto"/>
        <w:jc w:val="both"/>
        <w:rPr>
          <w:rFonts w:cs="Times New Roman"/>
          <w:lang w:val="pl-PL"/>
        </w:rPr>
      </w:pPr>
    </w:p>
    <w:p w:rsidR="00852564" w:rsidRPr="0019135F" w:rsidRDefault="00852564" w:rsidP="009B6D83">
      <w:pPr>
        <w:pStyle w:val="arimr"/>
        <w:widowControl/>
        <w:numPr>
          <w:ilvl w:val="0"/>
          <w:numId w:val="47"/>
        </w:numPr>
        <w:suppressAutoHyphens/>
        <w:snapToGrid/>
        <w:spacing w:line="240" w:lineRule="auto"/>
        <w:jc w:val="both"/>
        <w:rPr>
          <w:rFonts w:cs="Times New Roman"/>
          <w:lang w:val="pl-PL"/>
        </w:rPr>
      </w:pPr>
      <w:r w:rsidRPr="0019135F">
        <w:rPr>
          <w:lang w:val="pl-PL"/>
        </w:rPr>
        <w:t xml:space="preserve">Zamawiający wymaga realizacji zamówienia w terminie do  </w:t>
      </w:r>
      <w:r w:rsidRPr="0019135F">
        <w:rPr>
          <w:b/>
          <w:bCs/>
          <w:lang w:val="pl-PL"/>
        </w:rPr>
        <w:t>30.10.2017 r. - dotyczy części nr 1, 2, 3 i 4.</w:t>
      </w:r>
    </w:p>
    <w:p w:rsidR="00852564" w:rsidRPr="0019135F" w:rsidRDefault="00852564" w:rsidP="009B6D83">
      <w:pPr>
        <w:pStyle w:val="arimr"/>
        <w:widowControl/>
        <w:numPr>
          <w:ilvl w:val="0"/>
          <w:numId w:val="47"/>
        </w:numPr>
        <w:suppressAutoHyphens/>
        <w:snapToGrid/>
        <w:spacing w:line="240" w:lineRule="auto"/>
        <w:jc w:val="both"/>
        <w:rPr>
          <w:rFonts w:cs="Times New Roman"/>
          <w:lang w:val="pl-PL"/>
        </w:rPr>
      </w:pPr>
      <w:r w:rsidRPr="0019135F">
        <w:rPr>
          <w:lang w:val="pl-PL"/>
        </w:rPr>
        <w:t xml:space="preserve">Zamawiający wymaga realizacji zamówienia w terminie do  </w:t>
      </w:r>
      <w:r w:rsidRPr="0019135F">
        <w:rPr>
          <w:b/>
          <w:bCs/>
          <w:lang w:val="pl-PL"/>
        </w:rPr>
        <w:t>11.08.2017 r. - dotyczy części nr 5 i 6.</w:t>
      </w:r>
    </w:p>
    <w:p w:rsidR="00852564" w:rsidRPr="0019135F" w:rsidRDefault="00852564" w:rsidP="00BD3DA8">
      <w:pPr>
        <w:pStyle w:val="pkt"/>
        <w:spacing w:before="0" w:after="0"/>
        <w:ind w:left="0" w:firstLine="0"/>
        <w:rPr>
          <w:rFonts w:cs="Calibri"/>
          <w:b/>
          <w:bCs/>
        </w:rPr>
      </w:pPr>
    </w:p>
    <w:p w:rsidR="00852564" w:rsidRPr="0019135F" w:rsidRDefault="00852564" w:rsidP="00BD3DA8">
      <w:pPr>
        <w:pStyle w:val="pkt"/>
        <w:spacing w:before="0" w:after="0"/>
        <w:ind w:left="0" w:firstLine="0"/>
        <w:rPr>
          <w:rFonts w:cs="Calibri"/>
          <w:b/>
          <w:bCs/>
        </w:rPr>
      </w:pPr>
      <w:r w:rsidRPr="0019135F">
        <w:rPr>
          <w:rFonts w:cs="Calibri"/>
          <w:b/>
          <w:bCs/>
        </w:rPr>
        <w:t xml:space="preserve">V. </w:t>
      </w:r>
      <w:r w:rsidRPr="0019135F">
        <w:rPr>
          <w:rFonts w:cs="Calibri"/>
          <w:b/>
          <w:bCs/>
        </w:rPr>
        <w:tab/>
        <w:t>Warunki udziału w postępowaniu.</w:t>
      </w:r>
    </w:p>
    <w:p w:rsidR="00852564" w:rsidRPr="0019135F" w:rsidRDefault="00852564" w:rsidP="00BD3DA8">
      <w:pPr>
        <w:tabs>
          <w:tab w:val="left" w:pos="851"/>
        </w:tabs>
        <w:jc w:val="both"/>
        <w:rPr>
          <w:rFonts w:cs="Times New Roman"/>
        </w:rPr>
      </w:pPr>
    </w:p>
    <w:p w:rsidR="00852564" w:rsidRPr="0019135F" w:rsidRDefault="00852564" w:rsidP="00BD3DA8">
      <w:pPr>
        <w:numPr>
          <w:ilvl w:val="3"/>
          <w:numId w:val="5"/>
        </w:numPr>
        <w:tabs>
          <w:tab w:val="num" w:pos="426"/>
        </w:tabs>
        <w:ind w:left="426" w:hanging="426"/>
        <w:jc w:val="both"/>
      </w:pPr>
      <w:r w:rsidRPr="0019135F">
        <w:t xml:space="preserve">O udzielenie zamówienia mogą ubiegać się Wykonawcy, którzy: </w:t>
      </w:r>
    </w:p>
    <w:p w:rsidR="00852564" w:rsidRPr="0019135F" w:rsidRDefault="00852564" w:rsidP="00BD3DA8">
      <w:pPr>
        <w:numPr>
          <w:ilvl w:val="0"/>
          <w:numId w:val="6"/>
        </w:numPr>
        <w:tabs>
          <w:tab w:val="clear" w:pos="720"/>
          <w:tab w:val="left" w:pos="851"/>
        </w:tabs>
        <w:ind w:left="851" w:hanging="425"/>
        <w:jc w:val="both"/>
        <w:rPr>
          <w:rFonts w:cs="Times New Roman"/>
        </w:rPr>
      </w:pPr>
      <w:r w:rsidRPr="0019135F">
        <w:t>nie podlegają wykluczeniu;</w:t>
      </w:r>
    </w:p>
    <w:p w:rsidR="00852564" w:rsidRPr="0019135F" w:rsidRDefault="00852564" w:rsidP="00BD3DA8">
      <w:pPr>
        <w:numPr>
          <w:ilvl w:val="0"/>
          <w:numId w:val="6"/>
        </w:numPr>
        <w:tabs>
          <w:tab w:val="clear" w:pos="720"/>
          <w:tab w:val="left" w:pos="851"/>
        </w:tabs>
        <w:ind w:left="851" w:hanging="425"/>
        <w:jc w:val="both"/>
        <w:rPr>
          <w:rFonts w:cs="Times New Roman"/>
        </w:rPr>
      </w:pPr>
      <w:r w:rsidRPr="0019135F">
        <w:t>spełniają warunki udziału w postępowaniu dotyczące:</w:t>
      </w:r>
    </w:p>
    <w:p w:rsidR="00852564" w:rsidRPr="0019135F" w:rsidRDefault="00852564" w:rsidP="00BD3DA8">
      <w:pPr>
        <w:pStyle w:val="ListParagraph"/>
        <w:numPr>
          <w:ilvl w:val="0"/>
          <w:numId w:val="7"/>
        </w:numPr>
        <w:tabs>
          <w:tab w:val="left" w:pos="851"/>
        </w:tabs>
        <w:ind w:left="1134"/>
        <w:jc w:val="both"/>
        <w:rPr>
          <w:rFonts w:cs="Times New Roman"/>
        </w:rPr>
      </w:pPr>
      <w:r w:rsidRPr="0019135F">
        <w:t>sytuacji ekonomicznej lub finansowej:</w:t>
      </w:r>
    </w:p>
    <w:p w:rsidR="00852564" w:rsidRPr="0019135F" w:rsidRDefault="00852564" w:rsidP="00BD3DA8">
      <w:pPr>
        <w:pStyle w:val="ListParagraph"/>
        <w:tabs>
          <w:tab w:val="left" w:pos="851"/>
        </w:tabs>
        <w:ind w:left="1134"/>
        <w:jc w:val="both"/>
        <w:rPr>
          <w:rFonts w:cs="Times New Roman"/>
          <w:b/>
          <w:bCs/>
          <w:u w:val="single"/>
        </w:rPr>
      </w:pPr>
      <w:r w:rsidRPr="0019135F">
        <w:rPr>
          <w:b/>
          <w:bCs/>
          <w:u w:val="single"/>
        </w:rPr>
        <w:t xml:space="preserve">Dla części nr 1 </w:t>
      </w:r>
    </w:p>
    <w:p w:rsidR="00852564" w:rsidRPr="008C4ECF" w:rsidRDefault="00852564" w:rsidP="00C032B3">
      <w:pPr>
        <w:tabs>
          <w:tab w:val="left" w:pos="1080"/>
        </w:tabs>
        <w:ind w:left="1080"/>
        <w:jc w:val="both"/>
        <w:rPr>
          <w:color w:val="000000"/>
        </w:rPr>
      </w:pPr>
      <w:r w:rsidRPr="0019135F">
        <w:rPr>
          <w:color w:val="000000"/>
        </w:rPr>
        <w:t>Wykonawca spełni warunek jeżeli</w:t>
      </w:r>
      <w:r w:rsidRPr="008C4ECF">
        <w:rPr>
          <w:color w:val="000000"/>
        </w:rPr>
        <w:t xml:space="preserve"> wykaże, że:</w:t>
      </w:r>
    </w:p>
    <w:p w:rsidR="00852564" w:rsidRPr="008C4ECF" w:rsidRDefault="00852564" w:rsidP="00C032B3">
      <w:pPr>
        <w:tabs>
          <w:tab w:val="left" w:pos="1260"/>
        </w:tabs>
        <w:ind w:left="1260" w:hanging="180"/>
        <w:jc w:val="both"/>
        <w:rPr>
          <w:rFonts w:cs="Times New Roman"/>
          <w:color w:val="000000"/>
        </w:rPr>
      </w:pPr>
      <w:r w:rsidRPr="008C4ECF">
        <w:rPr>
          <w:color w:val="000000"/>
        </w:rPr>
        <w:t>- posiada środki finansowe lub zdolność kredytową w wysokości min. 3.000.000,00 zł,</w:t>
      </w:r>
    </w:p>
    <w:p w:rsidR="00852564" w:rsidRPr="008C4ECF" w:rsidRDefault="00852564" w:rsidP="009D1A97">
      <w:pPr>
        <w:tabs>
          <w:tab w:val="left" w:pos="1260"/>
        </w:tabs>
        <w:suppressAutoHyphens/>
        <w:ind w:left="1260" w:hanging="180"/>
        <w:jc w:val="both"/>
        <w:rPr>
          <w:color w:val="000000"/>
          <w:lang w:eastAsia="ar-SA"/>
        </w:rPr>
      </w:pPr>
      <w:r w:rsidRPr="008C4ECF">
        <w:rPr>
          <w:color w:val="000000"/>
        </w:rPr>
        <w:t xml:space="preserve">- jest ubezpieczony od odpowiedzialności cywilnej w zakresie prowadzonej działalności związanej z przedmiotem zamówienia na sumę gwarancyjną </w:t>
      </w:r>
      <w:r w:rsidRPr="008C4ECF">
        <w:rPr>
          <w:color w:val="000000"/>
          <w:lang w:eastAsia="ar-SA"/>
        </w:rPr>
        <w:t xml:space="preserve"> nie mniejszą niż 2.000.000,00 zł.</w:t>
      </w:r>
    </w:p>
    <w:p w:rsidR="00852564" w:rsidRPr="008C4ECF" w:rsidRDefault="00852564" w:rsidP="00BD3DA8">
      <w:pPr>
        <w:pStyle w:val="ListParagraph"/>
        <w:tabs>
          <w:tab w:val="left" w:pos="851"/>
        </w:tabs>
        <w:ind w:left="1134"/>
        <w:jc w:val="both"/>
        <w:rPr>
          <w:rFonts w:cs="Times New Roman"/>
          <w:b/>
          <w:bCs/>
          <w:u w:val="single"/>
        </w:rPr>
      </w:pPr>
    </w:p>
    <w:p w:rsidR="00852564" w:rsidRPr="008C4ECF" w:rsidRDefault="00852564" w:rsidP="001E3265">
      <w:pPr>
        <w:pStyle w:val="ListParagraph"/>
        <w:tabs>
          <w:tab w:val="left" w:pos="851"/>
        </w:tabs>
        <w:ind w:left="1134"/>
        <w:jc w:val="both"/>
        <w:rPr>
          <w:rFonts w:cs="Times New Roman"/>
          <w:b/>
          <w:bCs/>
          <w:u w:val="single"/>
        </w:rPr>
      </w:pPr>
      <w:r w:rsidRPr="008C4ECF">
        <w:rPr>
          <w:b/>
          <w:bCs/>
          <w:u w:val="single"/>
        </w:rPr>
        <w:t>Dla części nr 2</w:t>
      </w:r>
    </w:p>
    <w:p w:rsidR="00852564" w:rsidRPr="008C4ECF" w:rsidRDefault="00852564" w:rsidP="001E3265">
      <w:pPr>
        <w:pStyle w:val="ListParagraph"/>
        <w:tabs>
          <w:tab w:val="left" w:pos="851"/>
        </w:tabs>
        <w:ind w:left="1134"/>
        <w:jc w:val="both"/>
      </w:pPr>
      <w:r w:rsidRPr="008C4ECF">
        <w:t>Wykonawca spełni warunek jeżeli wykaże, że:</w:t>
      </w:r>
    </w:p>
    <w:p w:rsidR="00852564" w:rsidRPr="008C4ECF" w:rsidRDefault="00852564" w:rsidP="00E64CCA">
      <w:pPr>
        <w:tabs>
          <w:tab w:val="left" w:pos="1260"/>
        </w:tabs>
        <w:ind w:left="1260" w:hanging="180"/>
        <w:jc w:val="both"/>
        <w:rPr>
          <w:color w:val="000000"/>
        </w:rPr>
      </w:pPr>
      <w:r w:rsidRPr="008C4ECF">
        <w:rPr>
          <w:color w:val="000000"/>
        </w:rPr>
        <w:t>- posiada środki finansowe lub zdolność kredytową w wysokości min. 100.000,00 zł,</w:t>
      </w:r>
    </w:p>
    <w:p w:rsidR="00852564" w:rsidRPr="008C4ECF" w:rsidRDefault="00852564" w:rsidP="00E64CCA">
      <w:pPr>
        <w:tabs>
          <w:tab w:val="left" w:pos="1260"/>
        </w:tabs>
        <w:suppressAutoHyphens/>
        <w:ind w:left="1260" w:hanging="180"/>
        <w:jc w:val="both"/>
        <w:rPr>
          <w:rFonts w:cs="Times New Roman"/>
          <w:color w:val="000000"/>
          <w:lang w:eastAsia="ar-SA"/>
        </w:rPr>
      </w:pPr>
      <w:r w:rsidRPr="008C4ECF">
        <w:rPr>
          <w:color w:val="000000"/>
        </w:rPr>
        <w:t xml:space="preserve">- jest ubezpieczony od odpowiedzialności cywilnej w zakresie prowadzonej działalności związanej z przedmiotem zamówienia na sumę gwarancyjną </w:t>
      </w:r>
      <w:r w:rsidRPr="008C4ECF">
        <w:rPr>
          <w:color w:val="000000"/>
          <w:lang w:eastAsia="ar-SA"/>
        </w:rPr>
        <w:t xml:space="preserve"> nie mniejszą niż 100.000,00 zł.</w:t>
      </w:r>
    </w:p>
    <w:p w:rsidR="00852564" w:rsidRPr="008C4ECF" w:rsidRDefault="00852564" w:rsidP="00E64CCA">
      <w:pPr>
        <w:tabs>
          <w:tab w:val="left" w:pos="1260"/>
        </w:tabs>
        <w:suppressAutoHyphens/>
        <w:ind w:left="1260" w:hanging="180"/>
        <w:jc w:val="both"/>
        <w:rPr>
          <w:rFonts w:cs="Times New Roman"/>
          <w:color w:val="000000"/>
          <w:lang w:eastAsia="ar-SA"/>
        </w:rPr>
      </w:pPr>
    </w:p>
    <w:p w:rsidR="00852564" w:rsidRPr="008C4ECF" w:rsidRDefault="00852564" w:rsidP="00E64CCA">
      <w:pPr>
        <w:pStyle w:val="ListParagraph"/>
        <w:tabs>
          <w:tab w:val="left" w:pos="851"/>
        </w:tabs>
        <w:ind w:left="1134"/>
        <w:jc w:val="both"/>
        <w:rPr>
          <w:rFonts w:cs="Times New Roman"/>
          <w:b/>
          <w:bCs/>
          <w:color w:val="008000"/>
        </w:rPr>
      </w:pPr>
      <w:r w:rsidRPr="008C4ECF">
        <w:rPr>
          <w:b/>
          <w:bCs/>
          <w:u w:val="single"/>
        </w:rPr>
        <w:t>Dla części nr 3</w:t>
      </w:r>
    </w:p>
    <w:p w:rsidR="00852564" w:rsidRPr="008C4ECF" w:rsidRDefault="00852564" w:rsidP="00E64CCA">
      <w:pPr>
        <w:tabs>
          <w:tab w:val="left" w:pos="1080"/>
        </w:tabs>
        <w:ind w:left="1080"/>
        <w:jc w:val="both"/>
        <w:rPr>
          <w:color w:val="000000"/>
        </w:rPr>
      </w:pPr>
      <w:r w:rsidRPr="008C4ECF">
        <w:rPr>
          <w:color w:val="000000"/>
        </w:rPr>
        <w:t>Wykonawca spełni warunek jeżeli wykaże, że:</w:t>
      </w:r>
    </w:p>
    <w:p w:rsidR="00852564" w:rsidRPr="008C4ECF" w:rsidRDefault="00852564" w:rsidP="00E64CCA">
      <w:pPr>
        <w:tabs>
          <w:tab w:val="left" w:pos="1260"/>
        </w:tabs>
        <w:ind w:left="1260" w:hanging="180"/>
        <w:jc w:val="both"/>
        <w:rPr>
          <w:color w:val="000000"/>
        </w:rPr>
      </w:pPr>
      <w:r w:rsidRPr="008C4ECF">
        <w:rPr>
          <w:color w:val="000000"/>
        </w:rPr>
        <w:t>- posiada środki finansowe lub zdolność kredytową w wysokości min. 200.000,00 zł,</w:t>
      </w:r>
    </w:p>
    <w:p w:rsidR="00852564" w:rsidRPr="008C4ECF" w:rsidRDefault="00852564" w:rsidP="00E64CCA">
      <w:pPr>
        <w:tabs>
          <w:tab w:val="left" w:pos="1260"/>
        </w:tabs>
        <w:suppressAutoHyphens/>
        <w:ind w:left="1260" w:hanging="180"/>
        <w:jc w:val="both"/>
        <w:rPr>
          <w:color w:val="000000"/>
          <w:lang w:eastAsia="ar-SA"/>
        </w:rPr>
      </w:pPr>
      <w:r w:rsidRPr="008C4ECF">
        <w:rPr>
          <w:color w:val="000000"/>
        </w:rPr>
        <w:t xml:space="preserve">- jest ubezpieczony od odpowiedzialności cywilnej w zakresie prowadzonej działalności związanej z przedmiotem zamówienia na sumę gwarancyjną </w:t>
      </w:r>
      <w:r w:rsidRPr="008C4ECF">
        <w:rPr>
          <w:color w:val="000000"/>
          <w:lang w:eastAsia="ar-SA"/>
        </w:rPr>
        <w:t xml:space="preserve"> nie mniejszą niż 100.000,00 zł.</w:t>
      </w:r>
    </w:p>
    <w:p w:rsidR="00852564" w:rsidRPr="008C4ECF" w:rsidRDefault="00852564" w:rsidP="00BD3DA8">
      <w:pPr>
        <w:pStyle w:val="ListParagraph"/>
        <w:tabs>
          <w:tab w:val="left" w:pos="851"/>
        </w:tabs>
        <w:ind w:left="1134"/>
        <w:jc w:val="both"/>
        <w:rPr>
          <w:rFonts w:cs="Times New Roman"/>
          <w:b/>
          <w:bCs/>
          <w:color w:val="008000"/>
        </w:rPr>
      </w:pPr>
    </w:p>
    <w:p w:rsidR="00852564" w:rsidRPr="008C4ECF" w:rsidRDefault="00852564" w:rsidP="00E64CCA">
      <w:pPr>
        <w:pStyle w:val="ListParagraph"/>
        <w:tabs>
          <w:tab w:val="left" w:pos="851"/>
        </w:tabs>
        <w:ind w:left="1134"/>
        <w:jc w:val="both"/>
        <w:rPr>
          <w:rFonts w:cs="Times New Roman"/>
          <w:b/>
          <w:bCs/>
          <w:color w:val="008000"/>
        </w:rPr>
      </w:pPr>
      <w:r w:rsidRPr="008C4ECF">
        <w:rPr>
          <w:b/>
          <w:bCs/>
          <w:u w:val="single"/>
        </w:rPr>
        <w:t>Dla części nr 4</w:t>
      </w:r>
    </w:p>
    <w:p w:rsidR="00852564" w:rsidRPr="008C4ECF" w:rsidRDefault="00852564" w:rsidP="00E64CCA">
      <w:pPr>
        <w:tabs>
          <w:tab w:val="left" w:pos="1080"/>
        </w:tabs>
        <w:ind w:left="1080"/>
        <w:jc w:val="both"/>
        <w:rPr>
          <w:color w:val="000000"/>
        </w:rPr>
      </w:pPr>
      <w:r w:rsidRPr="008C4ECF">
        <w:rPr>
          <w:color w:val="000000"/>
        </w:rPr>
        <w:t>Wykonawca spełni warunek jeżeli wykaże, że:</w:t>
      </w:r>
    </w:p>
    <w:p w:rsidR="00852564" w:rsidRPr="008C4ECF" w:rsidRDefault="00852564" w:rsidP="00E64CCA">
      <w:pPr>
        <w:tabs>
          <w:tab w:val="left" w:pos="1260"/>
        </w:tabs>
        <w:ind w:left="1260" w:hanging="180"/>
        <w:jc w:val="both"/>
        <w:rPr>
          <w:color w:val="000000"/>
        </w:rPr>
      </w:pPr>
      <w:r w:rsidRPr="008C4ECF">
        <w:rPr>
          <w:color w:val="000000"/>
        </w:rPr>
        <w:t>- posiada środki finansowe lub zdolność kredytową w wysokości min. 300.000,00 zł,</w:t>
      </w:r>
    </w:p>
    <w:p w:rsidR="00852564" w:rsidRPr="008C4ECF" w:rsidRDefault="00852564" w:rsidP="00E64CCA">
      <w:pPr>
        <w:tabs>
          <w:tab w:val="left" w:pos="1260"/>
        </w:tabs>
        <w:suppressAutoHyphens/>
        <w:ind w:left="1260" w:hanging="180"/>
        <w:jc w:val="both"/>
        <w:rPr>
          <w:color w:val="000000"/>
          <w:lang w:eastAsia="ar-SA"/>
        </w:rPr>
      </w:pPr>
      <w:r w:rsidRPr="008C4ECF">
        <w:rPr>
          <w:color w:val="000000"/>
        </w:rPr>
        <w:t xml:space="preserve">- jest ubezpieczony od odpowiedzialności cywilnej w zakresie prowadzonej działalności związanej z przedmiotem zamówienia na sumę gwarancyjną </w:t>
      </w:r>
      <w:r w:rsidRPr="008C4ECF">
        <w:rPr>
          <w:color w:val="000000"/>
          <w:lang w:eastAsia="ar-SA"/>
        </w:rPr>
        <w:t xml:space="preserve"> nie mniejszą niż 100.000,00 zł.</w:t>
      </w:r>
    </w:p>
    <w:p w:rsidR="00852564" w:rsidRPr="008C4ECF" w:rsidRDefault="00852564" w:rsidP="00BD3DA8">
      <w:pPr>
        <w:pStyle w:val="ListParagraph"/>
        <w:tabs>
          <w:tab w:val="left" w:pos="851"/>
        </w:tabs>
        <w:ind w:left="1134"/>
        <w:jc w:val="both"/>
        <w:rPr>
          <w:rFonts w:cs="Times New Roman"/>
          <w:b/>
          <w:bCs/>
          <w:color w:val="008000"/>
        </w:rPr>
      </w:pPr>
    </w:p>
    <w:p w:rsidR="00852564" w:rsidRPr="008C4ECF" w:rsidRDefault="00852564" w:rsidP="00540C7E">
      <w:pPr>
        <w:pStyle w:val="ListParagraph"/>
        <w:tabs>
          <w:tab w:val="left" w:pos="851"/>
        </w:tabs>
        <w:ind w:left="1134"/>
        <w:jc w:val="both"/>
        <w:rPr>
          <w:rFonts w:cs="Times New Roman"/>
          <w:b/>
          <w:bCs/>
          <w:color w:val="008000"/>
        </w:rPr>
      </w:pPr>
      <w:r w:rsidRPr="008C4ECF">
        <w:rPr>
          <w:b/>
          <w:bCs/>
          <w:u w:val="single"/>
        </w:rPr>
        <w:t>Dla części nr 5 i 6</w:t>
      </w:r>
    </w:p>
    <w:p w:rsidR="00852564" w:rsidRPr="008C4ECF" w:rsidRDefault="00852564" w:rsidP="00BD3DA8">
      <w:pPr>
        <w:pStyle w:val="ListParagraph"/>
        <w:tabs>
          <w:tab w:val="left" w:pos="851"/>
        </w:tabs>
        <w:ind w:left="1134"/>
        <w:jc w:val="both"/>
        <w:rPr>
          <w:rFonts w:cs="Times New Roman"/>
          <w:color w:val="000000"/>
        </w:rPr>
      </w:pPr>
      <w:r w:rsidRPr="008C4ECF">
        <w:rPr>
          <w:color w:val="000000"/>
        </w:rPr>
        <w:t>Zamawiający odstępuje od określenia warunku udziału w postępowaniu w zakresie sytuacji ekonomicznej lub finansowej.</w:t>
      </w:r>
    </w:p>
    <w:p w:rsidR="00852564" w:rsidRPr="008C4ECF" w:rsidRDefault="00852564" w:rsidP="00BD3DA8">
      <w:pPr>
        <w:pStyle w:val="ListParagraph"/>
        <w:tabs>
          <w:tab w:val="left" w:pos="851"/>
        </w:tabs>
        <w:ind w:left="1134"/>
        <w:jc w:val="both"/>
        <w:rPr>
          <w:rFonts w:cs="Times New Roman"/>
          <w:b/>
          <w:bCs/>
          <w:color w:val="008000"/>
        </w:rPr>
      </w:pPr>
    </w:p>
    <w:p w:rsidR="00852564" w:rsidRPr="008C4ECF" w:rsidRDefault="00852564" w:rsidP="00BD3DA8">
      <w:pPr>
        <w:pStyle w:val="ListParagraph"/>
        <w:numPr>
          <w:ilvl w:val="0"/>
          <w:numId w:val="7"/>
        </w:numPr>
        <w:tabs>
          <w:tab w:val="left" w:pos="851"/>
        </w:tabs>
        <w:ind w:left="1134"/>
        <w:jc w:val="both"/>
        <w:rPr>
          <w:rFonts w:cs="Times New Roman"/>
        </w:rPr>
      </w:pPr>
      <w:r w:rsidRPr="008C4ECF">
        <w:t xml:space="preserve">zdolności technicznej lub zawodowej. </w:t>
      </w:r>
    </w:p>
    <w:p w:rsidR="00852564" w:rsidRPr="008C4ECF" w:rsidRDefault="00852564" w:rsidP="001E3265">
      <w:pPr>
        <w:pStyle w:val="ListParagraph"/>
        <w:tabs>
          <w:tab w:val="left" w:pos="851"/>
        </w:tabs>
        <w:ind w:left="1134"/>
        <w:jc w:val="both"/>
        <w:rPr>
          <w:rFonts w:cs="Times New Roman"/>
          <w:b/>
          <w:bCs/>
          <w:u w:val="single"/>
        </w:rPr>
      </w:pPr>
      <w:r w:rsidRPr="008C4ECF">
        <w:rPr>
          <w:b/>
          <w:bCs/>
          <w:u w:val="single"/>
        </w:rPr>
        <w:t xml:space="preserve">Dla części nr 1 </w:t>
      </w:r>
    </w:p>
    <w:p w:rsidR="00852564" w:rsidRPr="008C4ECF" w:rsidRDefault="00852564" w:rsidP="001E3265">
      <w:pPr>
        <w:pStyle w:val="ListParagraph"/>
        <w:tabs>
          <w:tab w:val="left" w:pos="851"/>
        </w:tabs>
        <w:ind w:left="1134"/>
        <w:jc w:val="both"/>
        <w:rPr>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 xml:space="preserve">dostawę/dostawy obejmujące łącznie co najmniej 5 szt. średnich lub ciężkich samochodów ratowniczo-gaśniczych. Dostawa/dostawy winny być wykonane w okresie nie dłuższym niż 12 następujących po sobie miesięcy - okres liczony od dnia podpisania pierwszej umowy na dostawę średniego samochodu ratowniczo-gaśniczego do dnia podpisania ostatniego protokołu odbioru samochodu. </w:t>
      </w:r>
    </w:p>
    <w:p w:rsidR="00852564" w:rsidRPr="008C4ECF" w:rsidRDefault="00852564" w:rsidP="001E3265">
      <w:pPr>
        <w:pStyle w:val="ListParagraph"/>
        <w:tabs>
          <w:tab w:val="left" w:pos="851"/>
        </w:tabs>
        <w:ind w:left="1134"/>
        <w:jc w:val="both"/>
        <w:rPr>
          <w:rFonts w:cs="Times New Roman"/>
          <w:i/>
          <w:iCs/>
          <w:color w:val="000000"/>
          <w:lang w:eastAsia="ar-SA"/>
        </w:rPr>
      </w:pPr>
      <w:r w:rsidRPr="008C4ECF">
        <w:rPr>
          <w:i/>
          <w:iCs/>
          <w:lang w:eastAsia="ar-SA"/>
        </w:rPr>
        <w:t>Zamawiający informuje, iż za spełnienie warunku udziału w postępowaniu uzna następującą przykładową sytuację: Wykonawca wykaże dostawę nr 1 - obejmującą 3 średnie samochody pożarnicze oraz wykaże dostawę nr 2 - obejmującą 2 ciężkie samochody pożarnicze - warunek udziału spełniony pod warunkiem, iż dostawy wykonane zostały w okresie nie dłuższym niż 12 następujących po sobie miesięcy.</w:t>
      </w:r>
    </w:p>
    <w:p w:rsidR="00852564" w:rsidRPr="008C4ECF" w:rsidRDefault="00852564" w:rsidP="001E3265">
      <w:pPr>
        <w:pStyle w:val="ListParagraph"/>
        <w:tabs>
          <w:tab w:val="left" w:pos="851"/>
        </w:tabs>
        <w:ind w:left="1134"/>
        <w:jc w:val="both"/>
        <w:rPr>
          <w:rFonts w:cs="Times New Roman"/>
          <w:b/>
          <w:bCs/>
          <w:u w:val="single"/>
        </w:rPr>
      </w:pPr>
    </w:p>
    <w:p w:rsidR="00852564" w:rsidRPr="008C4ECF" w:rsidRDefault="00852564" w:rsidP="001E3265">
      <w:pPr>
        <w:pStyle w:val="ListParagraph"/>
        <w:tabs>
          <w:tab w:val="left" w:pos="851"/>
        </w:tabs>
        <w:ind w:left="1134"/>
        <w:jc w:val="both"/>
        <w:rPr>
          <w:rFonts w:cs="Times New Roman"/>
          <w:b/>
          <w:bCs/>
          <w:u w:val="single"/>
        </w:rPr>
      </w:pPr>
      <w:r w:rsidRPr="008C4ECF">
        <w:rPr>
          <w:b/>
          <w:bCs/>
          <w:u w:val="single"/>
        </w:rPr>
        <w:t xml:space="preserve">Dla części nr 2 </w:t>
      </w:r>
    </w:p>
    <w:p w:rsidR="00852564" w:rsidRPr="008C4ECF" w:rsidRDefault="00852564" w:rsidP="001E3265">
      <w:pPr>
        <w:pStyle w:val="ListParagraph"/>
        <w:tabs>
          <w:tab w:val="left" w:pos="851"/>
        </w:tabs>
        <w:ind w:left="1134"/>
        <w:jc w:val="both"/>
        <w:rPr>
          <w:rFonts w:cs="Times New Roman"/>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dostawę co najmniej 1 szt. lekkiego samochodu ratowniczo-gaśniczego o wartości nie mniejszej niż 120.000 zł brutto.</w:t>
      </w:r>
    </w:p>
    <w:p w:rsidR="00852564" w:rsidRPr="008C4ECF" w:rsidRDefault="00852564" w:rsidP="001E3265">
      <w:pPr>
        <w:pStyle w:val="ListParagraph"/>
        <w:tabs>
          <w:tab w:val="left" w:pos="851"/>
        </w:tabs>
        <w:ind w:left="1134"/>
        <w:jc w:val="both"/>
        <w:rPr>
          <w:rFonts w:cs="Times New Roman"/>
          <w:lang w:eastAsia="ar-SA"/>
        </w:rPr>
      </w:pPr>
    </w:p>
    <w:p w:rsidR="00852564" w:rsidRPr="008C4ECF" w:rsidRDefault="00852564" w:rsidP="001E3265">
      <w:pPr>
        <w:pStyle w:val="ListParagraph"/>
        <w:tabs>
          <w:tab w:val="left" w:pos="851"/>
        </w:tabs>
        <w:ind w:left="1134"/>
        <w:jc w:val="both"/>
        <w:rPr>
          <w:b/>
          <w:bCs/>
          <w:u w:val="single"/>
        </w:rPr>
      </w:pPr>
      <w:r w:rsidRPr="008C4ECF">
        <w:rPr>
          <w:b/>
          <w:bCs/>
          <w:u w:val="single"/>
        </w:rPr>
        <w:t>Dla części nr 3</w:t>
      </w:r>
    </w:p>
    <w:p w:rsidR="00852564" w:rsidRPr="008C4ECF" w:rsidRDefault="00852564" w:rsidP="001E3265">
      <w:pPr>
        <w:pStyle w:val="ListParagraph"/>
        <w:tabs>
          <w:tab w:val="left" w:pos="851"/>
        </w:tabs>
        <w:ind w:left="1134"/>
        <w:jc w:val="both"/>
        <w:rPr>
          <w:rFonts w:cs="Times New Roman"/>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dostawę co najmniej 1 szt. lekkiego samochodu ratowniczo-gaśniczego o wartości nie mniejszej niż 200.000 zł brutto.</w:t>
      </w:r>
    </w:p>
    <w:p w:rsidR="00852564" w:rsidRPr="008C4ECF" w:rsidRDefault="00852564" w:rsidP="001E3265">
      <w:pPr>
        <w:pStyle w:val="ListParagraph"/>
        <w:tabs>
          <w:tab w:val="left" w:pos="851"/>
        </w:tabs>
        <w:ind w:left="1134"/>
        <w:jc w:val="both"/>
        <w:rPr>
          <w:rFonts w:cs="Times New Roman"/>
          <w:lang w:eastAsia="ar-SA"/>
        </w:rPr>
      </w:pPr>
    </w:p>
    <w:p w:rsidR="00852564" w:rsidRPr="008C4ECF" w:rsidRDefault="00852564" w:rsidP="00BD3740">
      <w:pPr>
        <w:pStyle w:val="ListParagraph"/>
        <w:tabs>
          <w:tab w:val="left" w:pos="851"/>
        </w:tabs>
        <w:ind w:left="1134"/>
        <w:jc w:val="both"/>
        <w:rPr>
          <w:b/>
          <w:bCs/>
          <w:u w:val="single"/>
        </w:rPr>
      </w:pPr>
      <w:r w:rsidRPr="008C4ECF">
        <w:rPr>
          <w:b/>
          <w:bCs/>
          <w:u w:val="single"/>
        </w:rPr>
        <w:t>Dla części nr 4</w:t>
      </w:r>
    </w:p>
    <w:p w:rsidR="00852564" w:rsidRPr="008C4ECF" w:rsidRDefault="00852564" w:rsidP="00BD3740">
      <w:pPr>
        <w:pStyle w:val="ListParagraph"/>
        <w:tabs>
          <w:tab w:val="left" w:pos="851"/>
        </w:tabs>
        <w:ind w:left="1134"/>
        <w:jc w:val="both"/>
        <w:rPr>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dostawę co najmniej 1 szt. lekkiego samochodu ratowniczo-gaśniczego o wartości nie mniejszej niż 300.000 zł brutto.</w:t>
      </w:r>
    </w:p>
    <w:p w:rsidR="00852564" w:rsidRPr="008C4ECF" w:rsidRDefault="00852564" w:rsidP="00BD3740">
      <w:pPr>
        <w:pStyle w:val="ListParagraph"/>
        <w:tabs>
          <w:tab w:val="left" w:pos="851"/>
        </w:tabs>
        <w:ind w:left="1134"/>
        <w:jc w:val="both"/>
        <w:rPr>
          <w:rFonts w:cs="Times New Roman"/>
          <w:lang w:eastAsia="ar-SA"/>
        </w:rPr>
      </w:pPr>
    </w:p>
    <w:p w:rsidR="00852564" w:rsidRPr="008C4ECF" w:rsidRDefault="00852564" w:rsidP="00B91E7A">
      <w:pPr>
        <w:pStyle w:val="ListParagraph"/>
        <w:tabs>
          <w:tab w:val="left" w:pos="851"/>
        </w:tabs>
        <w:ind w:left="1134"/>
        <w:jc w:val="both"/>
        <w:rPr>
          <w:b/>
          <w:bCs/>
          <w:u w:val="single"/>
        </w:rPr>
      </w:pPr>
      <w:r w:rsidRPr="008C4ECF">
        <w:rPr>
          <w:b/>
          <w:bCs/>
          <w:u w:val="single"/>
        </w:rPr>
        <w:t>Dla części nr 5</w:t>
      </w:r>
    </w:p>
    <w:p w:rsidR="00852564" w:rsidRPr="008C4ECF" w:rsidRDefault="00852564" w:rsidP="00B91E7A">
      <w:pPr>
        <w:pStyle w:val="ListParagraph"/>
        <w:tabs>
          <w:tab w:val="left" w:pos="851"/>
        </w:tabs>
        <w:ind w:left="1134"/>
        <w:jc w:val="both"/>
        <w:rPr>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co najmniej 1 dostawę hydraulicznego zestawu ratownictwa technicznego wartości nie mniejszej niż 50.000 zł brutto.</w:t>
      </w:r>
    </w:p>
    <w:p w:rsidR="00852564" w:rsidRPr="008C4ECF" w:rsidRDefault="00852564" w:rsidP="00B91E7A">
      <w:pPr>
        <w:pStyle w:val="ListParagraph"/>
        <w:tabs>
          <w:tab w:val="left" w:pos="851"/>
        </w:tabs>
        <w:ind w:left="1134"/>
        <w:jc w:val="both"/>
        <w:rPr>
          <w:lang w:eastAsia="ar-SA"/>
        </w:rPr>
      </w:pPr>
    </w:p>
    <w:p w:rsidR="00852564" w:rsidRPr="008C4ECF" w:rsidRDefault="00852564" w:rsidP="00B91E7A">
      <w:pPr>
        <w:pStyle w:val="ListParagraph"/>
        <w:tabs>
          <w:tab w:val="left" w:pos="851"/>
        </w:tabs>
        <w:ind w:left="1134"/>
        <w:jc w:val="both"/>
        <w:rPr>
          <w:b/>
          <w:bCs/>
          <w:u w:val="single"/>
        </w:rPr>
      </w:pPr>
      <w:r w:rsidRPr="008C4ECF">
        <w:rPr>
          <w:b/>
          <w:bCs/>
          <w:u w:val="single"/>
        </w:rPr>
        <w:t>Dla części nr 6</w:t>
      </w:r>
    </w:p>
    <w:p w:rsidR="00852564" w:rsidRPr="008C4ECF" w:rsidRDefault="00852564" w:rsidP="00B91E7A">
      <w:pPr>
        <w:pStyle w:val="ListParagraph"/>
        <w:tabs>
          <w:tab w:val="left" w:pos="851"/>
        </w:tabs>
        <w:ind w:left="1134"/>
        <w:jc w:val="both"/>
        <w:rPr>
          <w:rFonts w:cs="Times New Roman"/>
          <w:color w:val="000000"/>
          <w:lang w:eastAsia="ar-SA"/>
        </w:rPr>
      </w:pPr>
      <w:r w:rsidRPr="008C4ECF">
        <w:t xml:space="preserve">Wykonawca spełni warunek jeżeli wykaże, że  w okresie ostatnich 3 lat przed upływem terminu składania ofert, a jeżeli okres prowadzenia działalności jest krótszy - w tym okresie, wykonał </w:t>
      </w:r>
      <w:r w:rsidRPr="008C4ECF">
        <w:rPr>
          <w:lang w:eastAsia="ar-SA"/>
        </w:rPr>
        <w:t>co najmniej 1 dostawę hydraulicznego zestawu ratownictwa technicznego wartości nie mniejszej niż 50.000 zł brutto.</w:t>
      </w:r>
    </w:p>
    <w:p w:rsidR="00852564" w:rsidRPr="008C4ECF" w:rsidRDefault="00852564" w:rsidP="00F676FB">
      <w:pPr>
        <w:ind w:left="1260" w:hanging="180"/>
        <w:jc w:val="both"/>
        <w:rPr>
          <w:rFonts w:cs="Times New Roman"/>
          <w:color w:val="000000"/>
          <w:lang w:eastAsia="ar-SA"/>
        </w:rPr>
      </w:pPr>
    </w:p>
    <w:p w:rsidR="00852564" w:rsidRPr="008C4ECF" w:rsidRDefault="00852564" w:rsidP="00BD3DA8">
      <w:pPr>
        <w:pStyle w:val="ListParagraph"/>
        <w:numPr>
          <w:ilvl w:val="1"/>
          <w:numId w:val="6"/>
        </w:numPr>
        <w:tabs>
          <w:tab w:val="left" w:pos="360"/>
        </w:tabs>
        <w:ind w:left="426"/>
        <w:jc w:val="both"/>
        <w:rPr>
          <w:rFonts w:cs="Times New Roman"/>
        </w:rPr>
      </w:pPr>
      <w:r w:rsidRPr="008C4ECF">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52564" w:rsidRPr="008C4ECF" w:rsidRDefault="00852564" w:rsidP="00BD3DA8">
      <w:pPr>
        <w:pStyle w:val="ListParagraph"/>
        <w:numPr>
          <w:ilvl w:val="1"/>
          <w:numId w:val="6"/>
        </w:numPr>
        <w:tabs>
          <w:tab w:val="num" w:pos="426"/>
        </w:tabs>
        <w:ind w:left="426"/>
        <w:jc w:val="both"/>
        <w:rPr>
          <w:rFonts w:cs="Times New Roman"/>
        </w:rPr>
      </w:pPr>
      <w:r w:rsidRPr="008C4ECF">
        <w:t xml:space="preserve">Wykonawca może w celu potwierdzenia spełniania warunków, o których mowa w rozdz. V. 1. 2) lit. a-b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52564" w:rsidRPr="008C4ECF" w:rsidRDefault="00852564" w:rsidP="00BD3DA8">
      <w:pPr>
        <w:pStyle w:val="ListParagraph"/>
        <w:numPr>
          <w:ilvl w:val="1"/>
          <w:numId w:val="6"/>
        </w:numPr>
        <w:tabs>
          <w:tab w:val="num" w:pos="426"/>
        </w:tabs>
        <w:ind w:left="426"/>
        <w:jc w:val="both"/>
      </w:pPr>
      <w:r w:rsidRPr="008C4ECF">
        <w:t>Zamawiający jednocześnie informuje, iż „stosowna sytuacja” o której mowa w rozdz. V. 3) niniejszej SIWZ wystąpi wyłącznie w przypadku kiedy:</w:t>
      </w:r>
    </w:p>
    <w:p w:rsidR="00852564" w:rsidRPr="008C4ECF" w:rsidRDefault="00852564" w:rsidP="00BD3DA8">
      <w:pPr>
        <w:pStyle w:val="ListParagraph"/>
        <w:numPr>
          <w:ilvl w:val="0"/>
          <w:numId w:val="8"/>
        </w:numPr>
        <w:jc w:val="both"/>
      </w:pPr>
      <w:r w:rsidRPr="008C4ECF">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852564" w:rsidRPr="008C4ECF" w:rsidRDefault="00852564" w:rsidP="00BD3DA8">
      <w:pPr>
        <w:pStyle w:val="ListParagraph"/>
        <w:numPr>
          <w:ilvl w:val="0"/>
          <w:numId w:val="8"/>
        </w:numPr>
        <w:jc w:val="both"/>
      </w:pPr>
      <w:r w:rsidRPr="008C4EC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t>
      </w:r>
    </w:p>
    <w:p w:rsidR="00852564" w:rsidRPr="008C4ECF" w:rsidRDefault="00852564" w:rsidP="00BD3DA8">
      <w:pPr>
        <w:pStyle w:val="ListParagraph"/>
        <w:numPr>
          <w:ilvl w:val="0"/>
          <w:numId w:val="8"/>
        </w:numPr>
        <w:jc w:val="both"/>
      </w:pPr>
      <w:r w:rsidRPr="008C4ECF">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52564" w:rsidRPr="008C4ECF" w:rsidRDefault="00852564" w:rsidP="00FA37B4">
      <w:pPr>
        <w:pStyle w:val="ListParagraph"/>
        <w:ind w:left="720"/>
        <w:jc w:val="both"/>
        <w:rPr>
          <w:rFonts w:cs="Times New Roman"/>
          <w:b/>
          <w:bCs/>
        </w:rPr>
      </w:pPr>
    </w:p>
    <w:p w:rsidR="00852564" w:rsidRPr="008C4ECF" w:rsidRDefault="00852564" w:rsidP="00FA37B4">
      <w:pPr>
        <w:pStyle w:val="ListParagraph"/>
        <w:ind w:left="0"/>
        <w:jc w:val="both"/>
        <w:rPr>
          <w:rFonts w:cs="Times New Roman"/>
          <w:b/>
          <w:bCs/>
        </w:rPr>
      </w:pPr>
      <w:r w:rsidRPr="008C4ECF">
        <w:rPr>
          <w:b/>
          <w:bCs/>
        </w:rPr>
        <w:t xml:space="preserve">Va. </w:t>
      </w:r>
      <w:r w:rsidRPr="008C4ECF">
        <w:rPr>
          <w:b/>
          <w:bCs/>
        </w:rPr>
        <w:tab/>
        <w:t>Podstawy wykluczenia.</w:t>
      </w:r>
    </w:p>
    <w:p w:rsidR="00852564" w:rsidRPr="008C4ECF" w:rsidRDefault="00852564" w:rsidP="00FA37B4">
      <w:pPr>
        <w:pStyle w:val="ListParagraph"/>
        <w:ind w:left="0"/>
        <w:jc w:val="both"/>
        <w:rPr>
          <w:rFonts w:cs="Times New Roman"/>
          <w:b/>
          <w:bCs/>
          <w:color w:val="000000"/>
        </w:rPr>
      </w:pPr>
    </w:p>
    <w:p w:rsidR="00852564" w:rsidRPr="008C4ECF" w:rsidRDefault="00852564" w:rsidP="00FA37B4">
      <w:pPr>
        <w:pStyle w:val="ListParagraph"/>
        <w:ind w:left="0"/>
        <w:jc w:val="both"/>
        <w:rPr>
          <w:color w:val="000000"/>
        </w:rPr>
      </w:pPr>
      <w:r w:rsidRPr="008C4ECF">
        <w:rPr>
          <w:color w:val="000000"/>
        </w:rPr>
        <w:t>Zamawiający informuje, iż z przedmiotowego postępowania wykluczy Wykonawcę:</w:t>
      </w:r>
    </w:p>
    <w:p w:rsidR="00852564" w:rsidRPr="008C4ECF" w:rsidRDefault="00852564" w:rsidP="00AB6C4C">
      <w:pPr>
        <w:numPr>
          <w:ilvl w:val="0"/>
          <w:numId w:val="53"/>
        </w:numPr>
        <w:tabs>
          <w:tab w:val="clear" w:pos="2880"/>
          <w:tab w:val="num" w:pos="360"/>
          <w:tab w:val="left" w:pos="408"/>
        </w:tabs>
        <w:ind w:left="360"/>
        <w:jc w:val="both"/>
        <w:rPr>
          <w:rFonts w:cs="Times New Roman"/>
        </w:rPr>
      </w:pPr>
      <w:r w:rsidRPr="008C4ECF">
        <w:t>który nie wykazał spełniania warunków udziału w postępowaniu lub nie został zaproszony do negocjacji lub złożenia ofert wstępnych albo ofert, lub nie wykazał braku podstaw wykluczenia;</w:t>
      </w:r>
    </w:p>
    <w:p w:rsidR="00852564" w:rsidRPr="008C4ECF" w:rsidRDefault="00852564" w:rsidP="00AB6C4C">
      <w:pPr>
        <w:numPr>
          <w:ilvl w:val="0"/>
          <w:numId w:val="53"/>
        </w:numPr>
        <w:tabs>
          <w:tab w:val="clear" w:pos="2880"/>
          <w:tab w:val="num" w:pos="360"/>
          <w:tab w:val="left" w:pos="408"/>
        </w:tabs>
        <w:ind w:left="360"/>
        <w:jc w:val="both"/>
      </w:pPr>
      <w:r w:rsidRPr="008C4ECF">
        <w:t>będącego osobą fizyczną, którego prawomocnie skazano za przestępstwo:</w:t>
      </w:r>
    </w:p>
    <w:p w:rsidR="00852564" w:rsidRPr="008C4ECF" w:rsidRDefault="00852564" w:rsidP="00773B8B">
      <w:pPr>
        <w:numPr>
          <w:ilvl w:val="2"/>
          <w:numId w:val="6"/>
        </w:numPr>
        <w:tabs>
          <w:tab w:val="left" w:pos="408"/>
        </w:tabs>
        <w:ind w:left="720"/>
        <w:jc w:val="both"/>
      </w:pPr>
      <w:r w:rsidRPr="008C4ECF">
        <w:t>o którym mowa w</w:t>
      </w:r>
      <w:r w:rsidRPr="008C4ECF">
        <w:softHyphen/>
        <w:t xml:space="preserve"> art. 165a, art. 181–188, art. 189a, art. 218–221, art. 228–230a, art. 250a, art. 258 lub art. 270–309 ustawy z dnia 6 czerwca 1997 r. – Kodeks karny (Dz. U. poz. 553, z późn. zm.) lub</w:t>
      </w:r>
      <w:r w:rsidRPr="008C4ECF">
        <w:softHyphen/>
        <w:t xml:space="preserve"> art. 46 lub art. 48 ustawy z dnia 25 czerwca 2010 r. o sporcie (Dz. U. z 2016 r. poz. 176),</w:t>
      </w:r>
    </w:p>
    <w:p w:rsidR="00852564" w:rsidRPr="008C4ECF" w:rsidRDefault="00852564" w:rsidP="00773B8B">
      <w:pPr>
        <w:numPr>
          <w:ilvl w:val="2"/>
          <w:numId w:val="6"/>
        </w:numPr>
        <w:tabs>
          <w:tab w:val="left" w:pos="408"/>
        </w:tabs>
        <w:ind w:left="720"/>
        <w:jc w:val="both"/>
      </w:pPr>
      <w:r w:rsidRPr="008C4ECF">
        <w:t>o charakterze terrorystycznym, o którym mowa w art. 115 § 20 ustawy z dnia 6 czerwca 1997 r. – Kodeks karny,</w:t>
      </w:r>
    </w:p>
    <w:p w:rsidR="00852564" w:rsidRPr="008C4ECF" w:rsidRDefault="00852564" w:rsidP="00773B8B">
      <w:pPr>
        <w:numPr>
          <w:ilvl w:val="2"/>
          <w:numId w:val="6"/>
        </w:numPr>
        <w:tabs>
          <w:tab w:val="left" w:pos="408"/>
        </w:tabs>
        <w:ind w:left="720"/>
        <w:jc w:val="both"/>
      </w:pPr>
      <w:r w:rsidRPr="008C4ECF">
        <w:t>skarbowe,</w:t>
      </w:r>
    </w:p>
    <w:p w:rsidR="00852564" w:rsidRPr="008C4ECF" w:rsidRDefault="00852564" w:rsidP="00773B8B">
      <w:pPr>
        <w:numPr>
          <w:ilvl w:val="2"/>
          <w:numId w:val="6"/>
        </w:numPr>
        <w:tabs>
          <w:tab w:val="left" w:pos="408"/>
        </w:tabs>
        <w:ind w:left="720"/>
        <w:jc w:val="both"/>
      </w:pPr>
      <w:r w:rsidRPr="008C4ECF">
        <w:t>o którym mowa w art. 9 lub art. 10 ustawy z dnia 15 czerwca 2012 r. o skutkach powierzania wykonywania pracy cudzoziemcom przebywającym wbrew przepisom na terytorium Rzeczypospolitej Polskiej (Dz. U. poz. 769);</w:t>
      </w:r>
    </w:p>
    <w:p w:rsidR="00852564" w:rsidRPr="008C4ECF" w:rsidRDefault="00852564" w:rsidP="00AB6C4C">
      <w:pPr>
        <w:numPr>
          <w:ilvl w:val="0"/>
          <w:numId w:val="52"/>
        </w:numPr>
        <w:tabs>
          <w:tab w:val="clear" w:pos="720"/>
          <w:tab w:val="left" w:pos="360"/>
        </w:tabs>
        <w:ind w:left="360"/>
        <w:jc w:val="both"/>
      </w:pPr>
      <w:r w:rsidRPr="008C4ECF">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52564" w:rsidRPr="008C4ECF" w:rsidRDefault="00852564" w:rsidP="00AB6C4C">
      <w:pPr>
        <w:numPr>
          <w:ilvl w:val="0"/>
          <w:numId w:val="52"/>
        </w:numPr>
        <w:tabs>
          <w:tab w:val="left" w:pos="360"/>
        </w:tabs>
        <w:ind w:left="360"/>
        <w:jc w:val="both"/>
      </w:pPr>
      <w:r w:rsidRPr="008C4ECF">
        <w:t>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52564" w:rsidRPr="008C4ECF" w:rsidRDefault="00852564" w:rsidP="00AB6C4C">
      <w:pPr>
        <w:numPr>
          <w:ilvl w:val="0"/>
          <w:numId w:val="52"/>
        </w:numPr>
        <w:tabs>
          <w:tab w:val="left" w:pos="360"/>
        </w:tabs>
        <w:ind w:left="360"/>
        <w:jc w:val="both"/>
      </w:pPr>
      <w:r w:rsidRPr="008C4ECF">
        <w:t>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52564" w:rsidRPr="008C4ECF" w:rsidRDefault="00852564" w:rsidP="00AB6C4C">
      <w:pPr>
        <w:numPr>
          <w:ilvl w:val="0"/>
          <w:numId w:val="52"/>
        </w:numPr>
        <w:tabs>
          <w:tab w:val="left" w:pos="360"/>
        </w:tabs>
        <w:ind w:left="360"/>
        <w:jc w:val="both"/>
      </w:pPr>
      <w:r w:rsidRPr="008C4ECF">
        <w:t>który w wyniku lekkomyślności lub niedbalstwa przedstawił informacje wprowadzające w błąd zamawiającego, mogące mieć istotny wpływ na decyzje podejmowane przez zamawiającego w postępowaniu o udzielenie zamówienia;</w:t>
      </w:r>
    </w:p>
    <w:p w:rsidR="00852564" w:rsidRPr="008C4ECF" w:rsidRDefault="00852564" w:rsidP="00AB6C4C">
      <w:pPr>
        <w:numPr>
          <w:ilvl w:val="0"/>
          <w:numId w:val="52"/>
        </w:numPr>
        <w:tabs>
          <w:tab w:val="left" w:pos="360"/>
        </w:tabs>
        <w:ind w:left="360"/>
        <w:jc w:val="both"/>
      </w:pPr>
      <w:r w:rsidRPr="008C4ECF">
        <w:t>który bezprawnie wpływał lub próbował wpłynąć na czynności zamawiającego lub pozyskać informacje poufne, mogące dać mu przewagę w postępowaniu o udzielenie zamówienia;</w:t>
      </w:r>
    </w:p>
    <w:p w:rsidR="00852564" w:rsidRPr="008C4ECF" w:rsidRDefault="00852564" w:rsidP="00AB6C4C">
      <w:pPr>
        <w:numPr>
          <w:ilvl w:val="0"/>
          <w:numId w:val="52"/>
        </w:numPr>
        <w:tabs>
          <w:tab w:val="left" w:pos="360"/>
        </w:tabs>
        <w:ind w:left="360"/>
        <w:jc w:val="both"/>
      </w:pPr>
      <w:r w:rsidRPr="008C4ECF">
        <w:t>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52564" w:rsidRPr="008C4ECF" w:rsidRDefault="00852564" w:rsidP="00AB6C4C">
      <w:pPr>
        <w:numPr>
          <w:ilvl w:val="0"/>
          <w:numId w:val="52"/>
        </w:numPr>
        <w:tabs>
          <w:tab w:val="left" w:pos="360"/>
        </w:tabs>
        <w:ind w:left="360"/>
        <w:jc w:val="both"/>
      </w:pPr>
      <w:r w:rsidRPr="008C4ECF">
        <w:t>który z innymi wykonawcami zawarł porozumienie mające na celu zakłócenie konkurencji między wykonawcami w postępowaniu o udzielenie zamówienia, co zamawiający jest w stanie wykazać za pomocą stosownych środków dowodowych;</w:t>
      </w:r>
    </w:p>
    <w:p w:rsidR="00852564" w:rsidRPr="008C4ECF" w:rsidRDefault="00852564" w:rsidP="00AB6C4C">
      <w:pPr>
        <w:numPr>
          <w:ilvl w:val="0"/>
          <w:numId w:val="52"/>
        </w:numPr>
        <w:tabs>
          <w:tab w:val="left" w:pos="360"/>
        </w:tabs>
        <w:ind w:left="360"/>
        <w:jc w:val="both"/>
      </w:pPr>
      <w:r w:rsidRPr="008C4ECF">
        <w:t>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52564" w:rsidRPr="008C4ECF" w:rsidRDefault="00852564" w:rsidP="00AB6C4C">
      <w:pPr>
        <w:numPr>
          <w:ilvl w:val="0"/>
          <w:numId w:val="52"/>
        </w:numPr>
        <w:tabs>
          <w:tab w:val="left" w:pos="360"/>
        </w:tabs>
        <w:ind w:left="360"/>
        <w:jc w:val="both"/>
        <w:rPr>
          <w:rFonts w:cs="Times New Roman"/>
          <w:color w:val="000000"/>
        </w:rPr>
      </w:pPr>
      <w:r w:rsidRPr="008C4ECF">
        <w:t>wobec którego orzeczono tytułem środka zapobiegawczego zakaz ubiegania się o zamówienia publiczne;</w:t>
      </w:r>
    </w:p>
    <w:p w:rsidR="00852564" w:rsidRPr="008C4ECF" w:rsidRDefault="00852564" w:rsidP="00AB6C4C">
      <w:pPr>
        <w:numPr>
          <w:ilvl w:val="0"/>
          <w:numId w:val="52"/>
        </w:numPr>
        <w:tabs>
          <w:tab w:val="left" w:pos="360"/>
        </w:tabs>
        <w:ind w:left="360"/>
        <w:jc w:val="both"/>
        <w:rPr>
          <w:rFonts w:cs="Times New Roman"/>
          <w:color w:val="000000"/>
        </w:rPr>
      </w:pPr>
      <w:r w:rsidRPr="008C4ECF">
        <w:t>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52564" w:rsidRPr="008C4ECF" w:rsidRDefault="00852564" w:rsidP="00AB6C4C">
      <w:pPr>
        <w:numPr>
          <w:ilvl w:val="0"/>
          <w:numId w:val="52"/>
        </w:numPr>
        <w:tabs>
          <w:tab w:val="left" w:pos="360"/>
        </w:tabs>
        <w:ind w:left="360"/>
        <w:jc w:val="both"/>
        <w:rPr>
          <w:rFonts w:cs="Times New Roman"/>
          <w:color w:val="000000"/>
        </w:rPr>
      </w:pPr>
      <w:r w:rsidRPr="008C4ECF">
        <w:rPr>
          <w:color w:val="00000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52564" w:rsidRPr="008C4ECF" w:rsidRDefault="00852564" w:rsidP="00AB6C4C">
      <w:pPr>
        <w:numPr>
          <w:ilvl w:val="0"/>
          <w:numId w:val="52"/>
        </w:numPr>
        <w:tabs>
          <w:tab w:val="left" w:pos="360"/>
        </w:tabs>
        <w:ind w:left="360"/>
        <w:jc w:val="both"/>
        <w:rPr>
          <w:rFonts w:cs="Times New Roman"/>
          <w:color w:val="000000"/>
        </w:rPr>
      </w:pPr>
      <w:r w:rsidRPr="008C4ECF">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52564" w:rsidRPr="008C4ECF" w:rsidRDefault="00852564" w:rsidP="00AB6C4C">
      <w:pPr>
        <w:numPr>
          <w:ilvl w:val="0"/>
          <w:numId w:val="52"/>
        </w:numPr>
        <w:tabs>
          <w:tab w:val="left" w:pos="360"/>
        </w:tabs>
        <w:ind w:left="360"/>
        <w:jc w:val="both"/>
        <w:rPr>
          <w:color w:val="000000"/>
        </w:rPr>
      </w:pPr>
      <w:r w:rsidRPr="008C4ECF">
        <w:rPr>
          <w:color w:val="000000"/>
        </w:rPr>
        <w:t>jeżeli  wykonawca lub  osoby,  o  których  mowa  w  art. 24 ust.  1  pkt  14 ustawy Pzp,  uprawnione  do reprezentowania wykonawcy pozostają w relacjach określonych w art. 17 ust. 1 pkt 2 –4 ustawy Pzp z:</w:t>
      </w:r>
    </w:p>
    <w:p w:rsidR="00852564" w:rsidRPr="008C4ECF" w:rsidRDefault="00852564" w:rsidP="00AB6C4C">
      <w:pPr>
        <w:numPr>
          <w:ilvl w:val="0"/>
          <w:numId w:val="54"/>
        </w:numPr>
        <w:ind w:left="720"/>
        <w:jc w:val="both"/>
        <w:rPr>
          <w:color w:val="000000"/>
        </w:rPr>
      </w:pPr>
      <w:r w:rsidRPr="008C4ECF">
        <w:rPr>
          <w:color w:val="000000"/>
        </w:rPr>
        <w:t>zamawiającym,</w:t>
      </w:r>
    </w:p>
    <w:p w:rsidR="00852564" w:rsidRPr="008C4ECF" w:rsidRDefault="00852564" w:rsidP="00AB6C4C">
      <w:pPr>
        <w:numPr>
          <w:ilvl w:val="0"/>
          <w:numId w:val="54"/>
        </w:numPr>
        <w:ind w:left="720"/>
        <w:jc w:val="both"/>
        <w:rPr>
          <w:color w:val="000000"/>
        </w:rPr>
      </w:pPr>
      <w:r w:rsidRPr="008C4ECF">
        <w:rPr>
          <w:color w:val="000000"/>
        </w:rPr>
        <w:t>osobami uprawnionymi do reprezentowania zamawiającego,</w:t>
      </w:r>
    </w:p>
    <w:p w:rsidR="00852564" w:rsidRPr="008C4ECF" w:rsidRDefault="00852564" w:rsidP="00AB6C4C">
      <w:pPr>
        <w:numPr>
          <w:ilvl w:val="0"/>
          <w:numId w:val="54"/>
        </w:numPr>
        <w:ind w:left="720"/>
        <w:jc w:val="both"/>
        <w:rPr>
          <w:color w:val="000000"/>
        </w:rPr>
      </w:pPr>
      <w:r w:rsidRPr="008C4ECF">
        <w:rPr>
          <w:color w:val="000000"/>
        </w:rPr>
        <w:t xml:space="preserve">członkami komisji przetargowej, </w:t>
      </w:r>
    </w:p>
    <w:p w:rsidR="00852564" w:rsidRPr="008C4ECF" w:rsidRDefault="00852564" w:rsidP="00AB6C4C">
      <w:pPr>
        <w:numPr>
          <w:ilvl w:val="0"/>
          <w:numId w:val="54"/>
        </w:numPr>
        <w:ind w:left="720"/>
        <w:jc w:val="both"/>
        <w:rPr>
          <w:color w:val="000000"/>
        </w:rPr>
      </w:pPr>
      <w:r w:rsidRPr="008C4ECF">
        <w:rPr>
          <w:color w:val="000000"/>
        </w:rPr>
        <w:t>osobami, które złożyły oświadczenie, o którym mowa w art. 17 ust. 2a ustawy Pzp,</w:t>
      </w:r>
    </w:p>
    <w:p w:rsidR="00852564" w:rsidRPr="008C4ECF" w:rsidRDefault="00852564" w:rsidP="009C20C2">
      <w:pPr>
        <w:ind w:left="360"/>
        <w:jc w:val="both"/>
        <w:rPr>
          <w:color w:val="000000"/>
        </w:rPr>
      </w:pPr>
      <w:r w:rsidRPr="008C4ECF">
        <w:rPr>
          <w:color w:val="000000"/>
        </w:rPr>
        <w:t>– chyba że jest  możliwe zapewnienie bezstronności po stronie zamawiającego w inny sposób niż przez wykluczenie wykonawcy z udziału w postępowaniu;</w:t>
      </w:r>
    </w:p>
    <w:p w:rsidR="00852564" w:rsidRPr="008C4ECF" w:rsidRDefault="00852564" w:rsidP="00AB6C4C">
      <w:pPr>
        <w:numPr>
          <w:ilvl w:val="0"/>
          <w:numId w:val="52"/>
        </w:numPr>
        <w:tabs>
          <w:tab w:val="clear" w:pos="720"/>
          <w:tab w:val="num" w:pos="360"/>
        </w:tabs>
        <w:ind w:left="360"/>
        <w:jc w:val="both"/>
        <w:rPr>
          <w:rFonts w:cs="Times New Roman"/>
          <w:color w:val="000000"/>
        </w:rPr>
      </w:pPr>
      <w:r w:rsidRPr="008C4ECF">
        <w:rPr>
          <w:color w:val="00000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52564" w:rsidRPr="008C4ECF" w:rsidRDefault="00852564" w:rsidP="00AB6C4C">
      <w:pPr>
        <w:numPr>
          <w:ilvl w:val="0"/>
          <w:numId w:val="52"/>
        </w:numPr>
        <w:tabs>
          <w:tab w:val="clear" w:pos="720"/>
          <w:tab w:val="num" w:pos="360"/>
        </w:tabs>
        <w:ind w:left="360"/>
        <w:jc w:val="both"/>
        <w:rPr>
          <w:rFonts w:cs="Times New Roman"/>
          <w:color w:val="000000"/>
        </w:rPr>
      </w:pPr>
      <w:r w:rsidRPr="008C4ECF">
        <w:t>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852564" w:rsidRPr="008C4ECF" w:rsidRDefault="00852564" w:rsidP="00360E49">
      <w:pPr>
        <w:tabs>
          <w:tab w:val="left" w:pos="360"/>
        </w:tabs>
        <w:jc w:val="both"/>
        <w:rPr>
          <w:rFonts w:cs="Times New Roman"/>
          <w:color w:val="000000"/>
        </w:rPr>
      </w:pPr>
    </w:p>
    <w:p w:rsidR="00852564" w:rsidRPr="008C4ECF" w:rsidRDefault="00852564" w:rsidP="00C35E48">
      <w:pPr>
        <w:keepNext/>
        <w:tabs>
          <w:tab w:val="left" w:pos="0"/>
          <w:tab w:val="num" w:pos="480"/>
        </w:tabs>
        <w:suppressAutoHyphens/>
        <w:jc w:val="both"/>
        <w:rPr>
          <w:rFonts w:cs="Times New Roman"/>
          <w:b/>
          <w:bCs/>
        </w:rPr>
      </w:pPr>
      <w:r w:rsidRPr="008C4ECF">
        <w:rPr>
          <w:b/>
          <w:bCs/>
        </w:rPr>
        <w:t xml:space="preserve">VI. </w:t>
      </w:r>
      <w:r w:rsidRPr="008C4ECF">
        <w:rPr>
          <w:b/>
          <w:bCs/>
        </w:rPr>
        <w:tab/>
      </w:r>
      <w:r w:rsidRPr="008C4ECF">
        <w:rPr>
          <w:b/>
          <w:bCs/>
          <w:color w:val="000000"/>
        </w:rPr>
        <w:t>Wykaz oświadczeń lub dokumentów, potwierdzających spełnianie warunków udziału w postępowaniu oraz brak podstaw wykluczenia.</w:t>
      </w:r>
    </w:p>
    <w:p w:rsidR="00852564" w:rsidRPr="008C4ECF" w:rsidRDefault="00852564" w:rsidP="00FA37B4">
      <w:pPr>
        <w:keepNext/>
        <w:tabs>
          <w:tab w:val="left" w:pos="0"/>
          <w:tab w:val="num" w:pos="480"/>
        </w:tabs>
        <w:suppressAutoHyphens/>
        <w:jc w:val="both"/>
        <w:rPr>
          <w:rFonts w:cs="Times New Roman"/>
        </w:rPr>
      </w:pPr>
    </w:p>
    <w:p w:rsidR="00852564" w:rsidRPr="00AE641A" w:rsidRDefault="00852564" w:rsidP="00AE641A">
      <w:pPr>
        <w:numPr>
          <w:ilvl w:val="0"/>
          <w:numId w:val="9"/>
        </w:numPr>
        <w:tabs>
          <w:tab w:val="num" w:pos="426"/>
        </w:tabs>
        <w:ind w:left="426" w:hanging="426"/>
        <w:jc w:val="both"/>
        <w:rPr>
          <w:rFonts w:cs="Times New Roman"/>
          <w:b/>
          <w:bCs/>
          <w:color w:val="000000"/>
        </w:rPr>
      </w:pPr>
      <w:r w:rsidRPr="008C4ECF">
        <w:rPr>
          <w:color w:val="000000"/>
        </w:rPr>
        <w:t xml:space="preserve">Do oferty każdy wykonawca musi dołączyć aktualne na dzień składania ofert oświadczenie złożone </w:t>
      </w:r>
      <w:r w:rsidRPr="008C4ECF">
        <w:t>w formie Jednolitego Europejski</w:t>
      </w:r>
      <w:r>
        <w:t xml:space="preserve">ego Dokumentu Zamówienia, </w:t>
      </w:r>
      <w:r w:rsidRPr="008C4ECF">
        <w:t>sporządzonego zgodnie ze wzorem standardowego formularza określonego w </w:t>
      </w:r>
      <w:r w:rsidRPr="00AE641A">
        <w:rPr>
          <w:i/>
          <w:iCs/>
        </w:rPr>
        <w:t>rozporządzeniu wykonawczym Komisji Europejskiej (UE) 2016/7 z dnia 5 stycznia 2016 r. ustanawiające standardowy formularz jednolitego europejskiego dokumentu zamówienia</w:t>
      </w:r>
      <w:r w:rsidRPr="00AE641A">
        <w:t xml:space="preserve"> wydanym na podstawie art. 59 ust. 2 </w:t>
      </w:r>
      <w:r w:rsidRPr="00AE641A">
        <w:rPr>
          <w:color w:val="000000"/>
        </w:rPr>
        <w:t>dyrektywy 2014/24/UE oraz art. 80 ust. 3 dyrektywy 2014/25/UE, zwanego dalej „JEDZ” (załącznik nr 4 do SIWZ),  stanowiącego wstępne potwierdzenie, że wykonawca nie podlega wykluczeniu oraz spełnia warunki udziału w postępowaniu określone w rozdz. V i Va niniejszej SIWZ. Wykonawca zobowiązany jest  wypełnić JEDZ w następującym zakresie:</w:t>
      </w:r>
    </w:p>
    <w:p w:rsidR="00852564" w:rsidRPr="00AE641A" w:rsidRDefault="00852564" w:rsidP="00AE641A">
      <w:pPr>
        <w:numPr>
          <w:ilvl w:val="0"/>
          <w:numId w:val="55"/>
        </w:numPr>
        <w:jc w:val="both"/>
        <w:rPr>
          <w:color w:val="000000"/>
        </w:rPr>
      </w:pPr>
      <w:r w:rsidRPr="00AE641A">
        <w:rPr>
          <w:color w:val="000000"/>
        </w:rPr>
        <w:t>część II, sekcja A, B, C, D;</w:t>
      </w:r>
    </w:p>
    <w:p w:rsidR="00852564" w:rsidRPr="00AE641A" w:rsidRDefault="00852564" w:rsidP="00AE641A">
      <w:pPr>
        <w:numPr>
          <w:ilvl w:val="0"/>
          <w:numId w:val="55"/>
        </w:numPr>
        <w:jc w:val="both"/>
        <w:rPr>
          <w:color w:val="000000"/>
        </w:rPr>
      </w:pPr>
      <w:r w:rsidRPr="00AE641A">
        <w:rPr>
          <w:color w:val="000000"/>
        </w:rPr>
        <w:t>część III, sekcja A, B, C, D;</w:t>
      </w:r>
    </w:p>
    <w:p w:rsidR="00852564" w:rsidRPr="00AE641A" w:rsidRDefault="00852564" w:rsidP="00AE641A">
      <w:pPr>
        <w:numPr>
          <w:ilvl w:val="0"/>
          <w:numId w:val="55"/>
        </w:numPr>
        <w:jc w:val="both"/>
        <w:rPr>
          <w:rFonts w:cs="Times New Roman"/>
          <w:b/>
          <w:bCs/>
          <w:color w:val="000000"/>
        </w:rPr>
      </w:pPr>
      <w:r w:rsidRPr="00AE641A">
        <w:rPr>
          <w:color w:val="000000"/>
        </w:rPr>
        <w:t>część IV, sekcja</w:t>
      </w:r>
      <w:r w:rsidRPr="00AE641A">
        <w:rPr>
          <w:b/>
          <w:bCs/>
          <w:color w:val="000000"/>
        </w:rPr>
        <w:t xml:space="preserve"> </w:t>
      </w:r>
      <w:r w:rsidRPr="00EC3B3D">
        <w:rPr>
          <w:rFonts w:ascii="Arial" w:hAnsi="Arial" w:cs="Arial"/>
        </w:rPr>
        <w:sym w:font="Symbol" w:char="F061"/>
      </w:r>
      <w:r w:rsidRPr="00AE641A">
        <w:t>;</w:t>
      </w:r>
    </w:p>
    <w:p w:rsidR="00852564" w:rsidRPr="00AE641A" w:rsidRDefault="00852564" w:rsidP="00AE641A">
      <w:pPr>
        <w:numPr>
          <w:ilvl w:val="0"/>
          <w:numId w:val="55"/>
        </w:numPr>
        <w:jc w:val="both"/>
        <w:rPr>
          <w:rFonts w:cs="Times New Roman"/>
          <w:b/>
          <w:bCs/>
          <w:color w:val="000000"/>
        </w:rPr>
      </w:pPr>
      <w:r w:rsidRPr="00AE641A">
        <w:t>część VI.</w:t>
      </w:r>
    </w:p>
    <w:p w:rsidR="00852564" w:rsidRPr="00CA0A6A" w:rsidRDefault="00852564" w:rsidP="00CA0A6A">
      <w:pPr>
        <w:ind w:left="540"/>
        <w:jc w:val="both"/>
        <w:rPr>
          <w:rFonts w:cs="Times New Roman"/>
        </w:rPr>
      </w:pPr>
      <w:r>
        <w:t xml:space="preserve">Zamawiający informuje, iż komórki tabel w JEDZ, które nie są wymagane zapisami niniejszej SIWZ, zostały przekreślone. Szczegółowa instrukcja wypełnienia JEDZ przez Wykonawcę dostępna jest na stronie internetowej </w:t>
      </w:r>
      <w:r w:rsidRPr="00CA0A6A">
        <w:t>https://www.uzp.gov.pl/baza-wiedzy/jednolity-europejski-dokument-zamowienia</w:t>
      </w:r>
      <w:r>
        <w:t>.</w:t>
      </w:r>
    </w:p>
    <w:p w:rsidR="00852564" w:rsidRPr="008C4ECF" w:rsidRDefault="00852564" w:rsidP="00FA37B4">
      <w:pPr>
        <w:numPr>
          <w:ilvl w:val="0"/>
          <w:numId w:val="9"/>
        </w:numPr>
        <w:tabs>
          <w:tab w:val="num" w:pos="426"/>
        </w:tabs>
        <w:ind w:left="425" w:hanging="425"/>
        <w:jc w:val="both"/>
        <w:rPr>
          <w:rFonts w:cs="Times New Roman"/>
        </w:rPr>
      </w:pPr>
      <w:r w:rsidRPr="00AE641A">
        <w:rPr>
          <w:color w:val="000000"/>
        </w:rPr>
        <w:t>W przypadku wspólnego</w:t>
      </w:r>
      <w:r w:rsidRPr="008C4ECF">
        <w:rPr>
          <w:color w:val="000000"/>
        </w:rPr>
        <w:t xml:space="preserve"> ubiegania się o zamówienie przez wykonawców JEDZ, o którym mowa w rozdz. VI. 1 niniejszej SIWZ składa każdy z wykonawców wspólnie ubiegających się o zamówienie. JEDZ  ma potwierdzać brak podstaw wykluczenia oraz spełnianie warunków udziału w postępowaniu w zakresie,</w:t>
      </w:r>
      <w:r w:rsidRPr="008C4ECF">
        <w:rPr>
          <w:rFonts w:cs="Times New Roman"/>
          <w:color w:val="000000"/>
        </w:rPr>
        <w:br/>
      </w:r>
      <w:r w:rsidRPr="008C4ECF">
        <w:rPr>
          <w:color w:val="000000"/>
        </w:rPr>
        <w:t xml:space="preserve">w którym każdy z wykonawców wykazuje spełnianie warunków udziału w postępowaniu. </w:t>
      </w:r>
    </w:p>
    <w:p w:rsidR="00852564" w:rsidRPr="008C4ECF" w:rsidRDefault="00852564" w:rsidP="00FA37B4">
      <w:pPr>
        <w:numPr>
          <w:ilvl w:val="0"/>
          <w:numId w:val="9"/>
        </w:numPr>
        <w:tabs>
          <w:tab w:val="num" w:pos="426"/>
        </w:tabs>
        <w:ind w:left="425" w:hanging="425"/>
        <w:jc w:val="both"/>
        <w:rPr>
          <w:rFonts w:cs="Times New Roman"/>
        </w:rPr>
      </w:pPr>
      <w:r w:rsidRPr="008C4ECF">
        <w:t>Zamawiający żąda aby wykonawca, który zamierza powierzyć wykonanie części zamówienia podwykonawcom, w celu wykazania braku istnienia wobec nich podstaw wykluczenia z udziału w postępowaniu złożył wraz z ofertą JEDZ dotyczące podwykonawców.</w:t>
      </w:r>
    </w:p>
    <w:p w:rsidR="00852564" w:rsidRPr="008C4ECF" w:rsidRDefault="00852564" w:rsidP="00FA37B4">
      <w:pPr>
        <w:numPr>
          <w:ilvl w:val="0"/>
          <w:numId w:val="9"/>
        </w:numPr>
        <w:tabs>
          <w:tab w:val="num" w:pos="426"/>
        </w:tabs>
        <w:ind w:left="425" w:hanging="425"/>
        <w:jc w:val="both"/>
        <w:rPr>
          <w:rFonts w:cs="Times New Roman"/>
        </w:rPr>
      </w:pPr>
      <w:r w:rsidRPr="008C4ECF">
        <w:t>Wykonawca, który powołuje się na zasoby innych podmiotów, w celu wykazania braku istnienia wobec nich podstaw wykluczenia oraz spełnienia - w zakresie, w jakim powołuje się na ich zasoby - warunków udziału w postępowaniu składa wraz z ofertą JEDZ dotyczące tych podmiotów.</w:t>
      </w:r>
    </w:p>
    <w:p w:rsidR="00852564" w:rsidRPr="008C4ECF" w:rsidRDefault="00852564" w:rsidP="00C36884">
      <w:pPr>
        <w:numPr>
          <w:ilvl w:val="0"/>
          <w:numId w:val="9"/>
        </w:numPr>
        <w:tabs>
          <w:tab w:val="num" w:pos="426"/>
        </w:tabs>
        <w:ind w:left="425" w:hanging="425"/>
        <w:jc w:val="both"/>
        <w:rPr>
          <w:rFonts w:cs="Times New Roman"/>
          <w:b/>
          <w:bCs/>
        </w:rPr>
      </w:pPr>
      <w:r w:rsidRPr="008C4ECF">
        <w:rPr>
          <w:b/>
          <w:bCs/>
        </w:rPr>
        <w:t>Wykonawca,  który  polega  na  zdolnościach  lub  sytuacji  innych  podmiotów,  musi do oferty dołączyć zobowiązanie tych podmiotów do oddania mu do dyspozycji niezbędnych zasobów na potrzeby realizacji zamówienia, w zakresie w jakim powołuje się na ich zasoby.</w:t>
      </w:r>
    </w:p>
    <w:p w:rsidR="00852564" w:rsidRPr="008C4ECF" w:rsidRDefault="00852564" w:rsidP="00FA37B4">
      <w:pPr>
        <w:numPr>
          <w:ilvl w:val="0"/>
          <w:numId w:val="9"/>
        </w:numPr>
        <w:tabs>
          <w:tab w:val="num" w:pos="426"/>
        </w:tabs>
        <w:ind w:left="425" w:hanging="425"/>
        <w:jc w:val="both"/>
        <w:rPr>
          <w:b/>
          <w:bCs/>
        </w:rPr>
      </w:pPr>
      <w:bookmarkStart w:id="0" w:name="_Hlk479237025"/>
      <w:r w:rsidRPr="008C4ECF">
        <w:rPr>
          <w:b/>
          <w:bCs/>
        </w:rPr>
        <w:t>Zamawiający, zgodnie z art. 24aa ustawy Pzp, najpierw dokona oceny ofert, a następnie zbada czy 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bookmarkEnd w:id="0"/>
    <w:p w:rsidR="00852564" w:rsidRPr="008C4ECF" w:rsidRDefault="00852564" w:rsidP="00FA37B4">
      <w:pPr>
        <w:numPr>
          <w:ilvl w:val="0"/>
          <w:numId w:val="9"/>
        </w:numPr>
        <w:tabs>
          <w:tab w:val="num" w:pos="426"/>
        </w:tabs>
        <w:ind w:left="425" w:hanging="425"/>
        <w:jc w:val="both"/>
      </w:pPr>
      <w:r w:rsidRPr="008C4ECF">
        <w:t xml:space="preserve">Zamawiający przed udzieleniem zamówienia, </w:t>
      </w:r>
      <w:r w:rsidRPr="008C4ECF">
        <w:rPr>
          <w:b/>
          <w:bCs/>
        </w:rPr>
        <w:t xml:space="preserve">wezwie </w:t>
      </w:r>
      <w:r w:rsidRPr="008C4ECF">
        <w:t xml:space="preserve">wykonawcę, którego oferta została najwyżej oceniona, do złożenia w wyznaczonym, nie krótszym niż </w:t>
      </w:r>
      <w:r w:rsidRPr="008C4ECF">
        <w:rPr>
          <w:b/>
          <w:bCs/>
        </w:rPr>
        <w:t xml:space="preserve">10 </w:t>
      </w:r>
      <w:r w:rsidRPr="008C4ECF">
        <w:t>dni, terminie aktualnych na dzień złożenia następujących oświadczeń lub dokumentów:</w:t>
      </w:r>
    </w:p>
    <w:p w:rsidR="00852564" w:rsidRPr="008C4ECF" w:rsidRDefault="00852564" w:rsidP="00311404">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1</w:t>
      </w:r>
    </w:p>
    <w:p w:rsidR="00852564" w:rsidRPr="00A21D19" w:rsidRDefault="00852564" w:rsidP="00693CD7">
      <w:pPr>
        <w:pStyle w:val="ListParagraph"/>
        <w:numPr>
          <w:ilvl w:val="0"/>
          <w:numId w:val="10"/>
        </w:numPr>
        <w:tabs>
          <w:tab w:val="clear" w:pos="1161"/>
          <w:tab w:val="left" w:pos="720"/>
          <w:tab w:val="num" w:pos="900"/>
        </w:tabs>
        <w:ind w:left="720"/>
        <w:jc w:val="both"/>
        <w:rPr>
          <w:color w:val="000000"/>
        </w:rPr>
      </w:pPr>
      <w:r w:rsidRPr="00A21D19">
        <w:rPr>
          <w:color w:val="000000"/>
        </w:rPr>
        <w:t>informacji banku lub spółdzielczej kasy oszczędnościowo-kredytowej potwierdzającej wysokość posiadanych środków finansowych lub zdolność kredytową wykonawcy w wysokości min. 3.000.000,00 zł, w okresie nie wcześniejszym niż 1 miesiąc przed upływem terminu składania ofert,</w:t>
      </w:r>
    </w:p>
    <w:p w:rsidR="00852564" w:rsidRPr="00A21D19" w:rsidRDefault="00852564" w:rsidP="001B7B83">
      <w:pPr>
        <w:pStyle w:val="ListParagraph"/>
        <w:numPr>
          <w:ilvl w:val="0"/>
          <w:numId w:val="10"/>
        </w:numPr>
        <w:tabs>
          <w:tab w:val="clear" w:pos="1161"/>
          <w:tab w:val="left" w:pos="284"/>
          <w:tab w:val="left" w:pos="720"/>
          <w:tab w:val="num" w:pos="900"/>
        </w:tabs>
        <w:ind w:left="720"/>
        <w:jc w:val="both"/>
        <w:rPr>
          <w:rFonts w:cs="Times New Roman"/>
        </w:rPr>
      </w:pPr>
      <w:r w:rsidRPr="00A21D19">
        <w:t xml:space="preserve">potwierdzających, że wykonawca jest ubezpieczony od odpowiedzialności cywilnej w zakresie prowadzonej działalności związanej z przedmiotem zamówienia na sumę gwarancyjną </w:t>
      </w:r>
      <w:r w:rsidRPr="00A21D19">
        <w:rPr>
          <w:lang w:eastAsia="ar-SA"/>
        </w:rPr>
        <w:t>nie mniejszą niż 2.000.000,00 zł</w:t>
      </w:r>
      <w:r w:rsidRPr="00A21D19">
        <w:t xml:space="preserve"> ,</w:t>
      </w:r>
    </w:p>
    <w:p w:rsidR="00852564" w:rsidRPr="008C4ECF" w:rsidRDefault="00852564" w:rsidP="001B7B83">
      <w:pPr>
        <w:pStyle w:val="ListParagraph"/>
        <w:numPr>
          <w:ilvl w:val="0"/>
          <w:numId w:val="10"/>
        </w:numPr>
        <w:tabs>
          <w:tab w:val="clear" w:pos="1161"/>
          <w:tab w:val="left" w:pos="284"/>
          <w:tab w:val="left" w:pos="720"/>
          <w:tab w:val="num" w:pos="900"/>
        </w:tabs>
        <w:ind w:left="720"/>
        <w:jc w:val="both"/>
        <w:rPr>
          <w:rFonts w:cs="Times New Roman"/>
          <w:b/>
          <w:bCs/>
          <w:color w:val="000000"/>
          <w:lang w:eastAsia="ar-SA"/>
        </w:rPr>
      </w:pPr>
      <w:r w:rsidRPr="00A21D19">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w:t>
      </w:r>
      <w:r w:rsidRPr="008C4ECF">
        <w:t xml:space="preserve">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wykonanie, iż Wykonawca </w:t>
      </w:r>
      <w:r w:rsidRPr="008C4ECF">
        <w:t xml:space="preserve">wykonał </w:t>
      </w:r>
      <w:r w:rsidRPr="008C4ECF">
        <w:rPr>
          <w:lang w:eastAsia="ar-SA"/>
        </w:rPr>
        <w:t>dostawę/dostawy obejmujące łącznie co najmniej 5 szt. średnich samochodów ratowniczo-gaśniczych. Dostawa/dostawy winny być wykonane w okresie nie dłuższym niż 12 następujących po sobie miesięcy - okres liczony od dnia podpisania pierwszej umowy na dostawę średniego samochodu ratowniczo-gaśniczego do dnia podpisania ostatniego protokołu odbioru samochodu</w:t>
      </w:r>
      <w:r w:rsidRPr="008C4ECF">
        <w:rPr>
          <w:color w:val="000000"/>
          <w:lang w:eastAsia="ar-SA"/>
        </w:rPr>
        <w:t xml:space="preserve">, </w:t>
      </w:r>
      <w:r w:rsidRPr="008C4ECF">
        <w:rPr>
          <w:b/>
          <w:bCs/>
          <w:lang w:eastAsia="ar-SA"/>
        </w:rPr>
        <w:t>zgodnie z załącznikiem nr 5 do SIWZ,</w:t>
      </w:r>
    </w:p>
    <w:p w:rsidR="00852564" w:rsidRPr="008C4ECF" w:rsidRDefault="00852564" w:rsidP="005F52E6">
      <w:pPr>
        <w:pStyle w:val="ListParagraph"/>
        <w:numPr>
          <w:ilvl w:val="0"/>
          <w:numId w:val="10"/>
        </w:numPr>
        <w:tabs>
          <w:tab w:val="clear" w:pos="1161"/>
          <w:tab w:val="left" w:pos="360"/>
          <w:tab w:val="left" w:pos="720"/>
          <w:tab w:val="num" w:pos="900"/>
        </w:tabs>
        <w:ind w:left="720"/>
        <w:jc w:val="both"/>
        <w:rPr>
          <w:color w:val="000000"/>
        </w:rPr>
      </w:pPr>
      <w:r w:rsidRPr="008C4ECF">
        <w:rPr>
          <w:color w:val="00000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5F52E6">
      <w:pPr>
        <w:pStyle w:val="ListParagraph"/>
        <w:numPr>
          <w:ilvl w:val="0"/>
          <w:numId w:val="10"/>
        </w:numPr>
        <w:tabs>
          <w:tab w:val="clear" w:pos="1161"/>
          <w:tab w:val="left" w:pos="360"/>
          <w:tab w:val="left" w:pos="720"/>
          <w:tab w:val="num" w:pos="900"/>
        </w:tabs>
        <w:ind w:left="720"/>
        <w:jc w:val="both"/>
        <w:rPr>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11393E">
      <w:pPr>
        <w:pStyle w:val="ListParagraph"/>
        <w:numPr>
          <w:ilvl w:val="0"/>
          <w:numId w:val="10"/>
        </w:numPr>
        <w:tabs>
          <w:tab w:val="clear" w:pos="1161"/>
          <w:tab w:val="left" w:pos="360"/>
          <w:tab w:val="left" w:pos="720"/>
          <w:tab w:val="num" w:pos="900"/>
        </w:tabs>
        <w:ind w:left="720"/>
        <w:jc w:val="both"/>
        <w:rPr>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Pr="008C4ECF" w:rsidRDefault="00852564" w:rsidP="001B7B83">
      <w:pPr>
        <w:pStyle w:val="ListParagraph"/>
        <w:tabs>
          <w:tab w:val="left" w:pos="360"/>
          <w:tab w:val="left" w:pos="720"/>
        </w:tabs>
        <w:jc w:val="both"/>
        <w:rPr>
          <w:rFonts w:cs="Times New Roman"/>
          <w:color w:val="000000"/>
        </w:rPr>
      </w:pPr>
    </w:p>
    <w:p w:rsidR="00852564" w:rsidRPr="008C4ECF" w:rsidRDefault="00852564" w:rsidP="001B7B83">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2</w:t>
      </w:r>
    </w:p>
    <w:p w:rsidR="00852564" w:rsidRPr="008C4ECF" w:rsidRDefault="00852564" w:rsidP="00AB6C4C">
      <w:pPr>
        <w:pStyle w:val="ListParagraph"/>
        <w:numPr>
          <w:ilvl w:val="0"/>
          <w:numId w:val="40"/>
        </w:numPr>
        <w:tabs>
          <w:tab w:val="clear" w:pos="1161"/>
          <w:tab w:val="num" w:pos="720"/>
        </w:tabs>
        <w:ind w:left="720"/>
        <w:jc w:val="both"/>
        <w:rPr>
          <w:color w:val="000000"/>
        </w:rPr>
      </w:pPr>
      <w:r w:rsidRPr="008C4ECF">
        <w:rPr>
          <w:color w:val="000000"/>
        </w:rPr>
        <w:t>informacji banku lub spółdzielczej kasy oszczędnościowo-kredytowej potwierdzającej wysokość posiadanych środków finansowych lub zdolność kredytową wykonawcy w wysokości min. 100.000,00 zł, w okresie nie wcześniejszym niż 1 miesiąc przed upływem terminu składania ofert,</w:t>
      </w:r>
    </w:p>
    <w:p w:rsidR="00852564" w:rsidRPr="008C4ECF" w:rsidRDefault="00852564" w:rsidP="00AB6C4C">
      <w:pPr>
        <w:pStyle w:val="ListParagraph"/>
        <w:numPr>
          <w:ilvl w:val="0"/>
          <w:numId w:val="40"/>
        </w:numPr>
        <w:tabs>
          <w:tab w:val="clear" w:pos="1161"/>
          <w:tab w:val="left" w:pos="284"/>
          <w:tab w:val="num" w:pos="720"/>
        </w:tabs>
        <w:ind w:left="720"/>
        <w:jc w:val="both"/>
        <w:rPr>
          <w:rFonts w:cs="Times New Roman"/>
        </w:rPr>
      </w:pPr>
      <w:r w:rsidRPr="008C4ECF">
        <w:t xml:space="preserve">potwierdzających, że wykonawca jest ubezpieczony od odpowiedzialności cywilnej w zakresie prowadzonej działalności związanej z przedmiotem zamówienia na sumę gwarancyjną </w:t>
      </w:r>
      <w:r w:rsidRPr="008C4ECF">
        <w:rPr>
          <w:lang w:eastAsia="ar-SA"/>
        </w:rPr>
        <w:t>nie mniejszą niż 100.000,00 zł</w:t>
      </w:r>
      <w:r w:rsidRPr="008C4ECF">
        <w:t xml:space="preserve"> ,</w:t>
      </w:r>
    </w:p>
    <w:p w:rsidR="00852564" w:rsidRPr="008C4ECF" w:rsidRDefault="00852564" w:rsidP="00AB6C4C">
      <w:pPr>
        <w:pStyle w:val="ListParagraph"/>
        <w:numPr>
          <w:ilvl w:val="0"/>
          <w:numId w:val="40"/>
        </w:numPr>
        <w:tabs>
          <w:tab w:val="clear" w:pos="1161"/>
          <w:tab w:val="left" w:pos="284"/>
          <w:tab w:val="num" w:pos="720"/>
        </w:tabs>
        <w:ind w:left="720"/>
        <w:jc w:val="both"/>
        <w:rPr>
          <w:rFonts w:cs="Times New Roman"/>
          <w:color w:val="000000"/>
        </w:rPr>
      </w:pPr>
      <w:r w:rsidRPr="008C4ECF">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iż Wykonawca </w:t>
      </w:r>
      <w:r w:rsidRPr="008C4ECF">
        <w:t xml:space="preserve">wykonał </w:t>
      </w:r>
      <w:r w:rsidRPr="008C4ECF">
        <w:rPr>
          <w:lang w:eastAsia="ar-SA"/>
        </w:rPr>
        <w:t xml:space="preserve">dostawę co najmniej 1 szt. lekkiego samochodu ratowniczo-gaśniczego o wartości nie mniejszej niż 120.000 zł brutto, </w:t>
      </w:r>
      <w:r w:rsidRPr="008C4ECF">
        <w:rPr>
          <w:b/>
          <w:bCs/>
          <w:lang w:eastAsia="ar-SA"/>
        </w:rPr>
        <w:t>zgodnie z załącznikiem nr 5 do SIWZ,</w:t>
      </w:r>
    </w:p>
    <w:p w:rsidR="00852564" w:rsidRPr="008C4ECF" w:rsidRDefault="00852564" w:rsidP="00AB6C4C">
      <w:pPr>
        <w:pStyle w:val="ListParagraph"/>
        <w:numPr>
          <w:ilvl w:val="0"/>
          <w:numId w:val="40"/>
        </w:numPr>
        <w:tabs>
          <w:tab w:val="clear" w:pos="1161"/>
          <w:tab w:val="left" w:pos="284"/>
          <w:tab w:val="num" w:pos="720"/>
        </w:tabs>
        <w:ind w:left="720"/>
        <w:jc w:val="both"/>
        <w:rPr>
          <w:rFonts w:cs="Times New Roman"/>
          <w:color w:val="000000"/>
        </w:rPr>
      </w:pPr>
      <w:r w:rsidRPr="008C4ECF">
        <w:rPr>
          <w:color w:val="00000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0"/>
        </w:numPr>
        <w:tabs>
          <w:tab w:val="clear" w:pos="1161"/>
          <w:tab w:val="left" w:pos="284"/>
          <w:tab w:val="num" w:pos="720"/>
        </w:tabs>
        <w:ind w:left="720"/>
        <w:jc w:val="both"/>
        <w:rPr>
          <w:rFonts w:cs="Times New Roman"/>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0"/>
        </w:numPr>
        <w:tabs>
          <w:tab w:val="clear" w:pos="1161"/>
          <w:tab w:val="left" w:pos="284"/>
          <w:tab w:val="num" w:pos="720"/>
        </w:tabs>
        <w:ind w:left="720"/>
        <w:jc w:val="both"/>
        <w:rPr>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Default="00852564" w:rsidP="001B7B83">
      <w:pPr>
        <w:pStyle w:val="ListParagraph"/>
        <w:tabs>
          <w:tab w:val="left" w:pos="360"/>
          <w:tab w:val="left" w:pos="720"/>
        </w:tabs>
        <w:jc w:val="both"/>
        <w:rPr>
          <w:rFonts w:cs="Times New Roman"/>
          <w:color w:val="000000"/>
        </w:rPr>
      </w:pPr>
    </w:p>
    <w:p w:rsidR="00852564" w:rsidRPr="008C4ECF" w:rsidRDefault="00852564" w:rsidP="001B7B83">
      <w:pPr>
        <w:pStyle w:val="ListParagraph"/>
        <w:tabs>
          <w:tab w:val="left" w:pos="360"/>
          <w:tab w:val="left" w:pos="720"/>
        </w:tabs>
        <w:jc w:val="both"/>
        <w:rPr>
          <w:rFonts w:cs="Times New Roman"/>
          <w:color w:val="000000"/>
        </w:rPr>
      </w:pPr>
    </w:p>
    <w:p w:rsidR="00852564" w:rsidRPr="008C4ECF" w:rsidRDefault="00852564" w:rsidP="00B91E7A">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3</w:t>
      </w:r>
    </w:p>
    <w:p w:rsidR="00852564" w:rsidRPr="008C4ECF" w:rsidRDefault="00852564" w:rsidP="00AB6C4C">
      <w:pPr>
        <w:pStyle w:val="ListParagraph"/>
        <w:numPr>
          <w:ilvl w:val="0"/>
          <w:numId w:val="41"/>
        </w:numPr>
        <w:tabs>
          <w:tab w:val="clear" w:pos="1161"/>
          <w:tab w:val="num" w:pos="720"/>
        </w:tabs>
        <w:ind w:left="720"/>
        <w:jc w:val="both"/>
        <w:rPr>
          <w:color w:val="000000"/>
        </w:rPr>
      </w:pPr>
      <w:r w:rsidRPr="008C4ECF">
        <w:rPr>
          <w:color w:val="000000"/>
        </w:rPr>
        <w:t>informacji banku lub spółdzielczej kasy oszczędnościowo-kredytowej potwierdzającej wysokość posiadanych środków finansowych lub zdolność kredytową wykonawcy w wysokości min. 200.000,00 zł, w okresie nie wcześniejszym niż 1 miesiąc przed upływem terminu składania ofert,</w:t>
      </w:r>
    </w:p>
    <w:p w:rsidR="00852564" w:rsidRPr="008C4ECF" w:rsidRDefault="00852564" w:rsidP="00AB6C4C">
      <w:pPr>
        <w:pStyle w:val="ListParagraph"/>
        <w:numPr>
          <w:ilvl w:val="0"/>
          <w:numId w:val="41"/>
        </w:numPr>
        <w:tabs>
          <w:tab w:val="clear" w:pos="1161"/>
          <w:tab w:val="left" w:pos="284"/>
          <w:tab w:val="num" w:pos="720"/>
        </w:tabs>
        <w:ind w:left="720"/>
        <w:jc w:val="both"/>
        <w:rPr>
          <w:rFonts w:cs="Times New Roman"/>
        </w:rPr>
      </w:pPr>
      <w:r w:rsidRPr="008C4ECF">
        <w:t xml:space="preserve">potwierdzających, że wykonawca jest ubezpieczony od odpowiedzialności cywilnej w zakresie prowadzonej działalności związanej z przedmiotem zamówienia na sumę gwarancyjną </w:t>
      </w:r>
      <w:r w:rsidRPr="008C4ECF">
        <w:rPr>
          <w:lang w:eastAsia="ar-SA"/>
        </w:rPr>
        <w:t>nie mniejszą niż 100.000,00 zł</w:t>
      </w:r>
      <w:r w:rsidRPr="008C4ECF">
        <w:t xml:space="preserve"> ,</w:t>
      </w:r>
    </w:p>
    <w:p w:rsidR="00852564" w:rsidRPr="008C4ECF" w:rsidRDefault="00852564" w:rsidP="00AB6C4C">
      <w:pPr>
        <w:pStyle w:val="ListParagraph"/>
        <w:numPr>
          <w:ilvl w:val="0"/>
          <w:numId w:val="41"/>
        </w:numPr>
        <w:tabs>
          <w:tab w:val="clear" w:pos="1161"/>
          <w:tab w:val="left" w:pos="284"/>
          <w:tab w:val="num" w:pos="720"/>
        </w:tabs>
        <w:ind w:left="720"/>
        <w:jc w:val="both"/>
        <w:rPr>
          <w:rFonts w:cs="Times New Roman"/>
          <w:color w:val="000000"/>
        </w:rPr>
      </w:pPr>
      <w:r w:rsidRPr="008C4ECF">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iż Wykonawca </w:t>
      </w:r>
      <w:r w:rsidRPr="008C4ECF">
        <w:t xml:space="preserve">wykonał </w:t>
      </w:r>
      <w:r w:rsidRPr="008C4ECF">
        <w:rPr>
          <w:lang w:eastAsia="ar-SA"/>
        </w:rPr>
        <w:t xml:space="preserve">dostawę co najmniej 1 szt. lekkiego samochodu ratowniczo-gaśniczego o wartości nie mniejszej niż 200.000 zł brutto, </w:t>
      </w:r>
      <w:r w:rsidRPr="008C4ECF">
        <w:rPr>
          <w:b/>
          <w:bCs/>
          <w:lang w:eastAsia="ar-SA"/>
        </w:rPr>
        <w:t>zgodnie z załącznikiem nr 5 do SIWZ,</w:t>
      </w:r>
    </w:p>
    <w:p w:rsidR="00852564" w:rsidRPr="008C4ECF" w:rsidRDefault="00852564" w:rsidP="00AB6C4C">
      <w:pPr>
        <w:pStyle w:val="ListParagraph"/>
        <w:numPr>
          <w:ilvl w:val="0"/>
          <w:numId w:val="41"/>
        </w:numPr>
        <w:tabs>
          <w:tab w:val="clear" w:pos="1161"/>
          <w:tab w:val="left" w:pos="284"/>
          <w:tab w:val="num" w:pos="720"/>
        </w:tabs>
        <w:ind w:left="720"/>
        <w:jc w:val="both"/>
        <w:rPr>
          <w:rFonts w:cs="Times New Roman"/>
          <w:color w:val="000000"/>
        </w:rPr>
      </w:pPr>
      <w:r w:rsidRPr="008C4ECF">
        <w:rPr>
          <w:color w:val="00000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1"/>
        </w:numPr>
        <w:tabs>
          <w:tab w:val="clear" w:pos="1161"/>
          <w:tab w:val="left" w:pos="284"/>
          <w:tab w:val="num" w:pos="720"/>
        </w:tabs>
        <w:ind w:left="720"/>
        <w:jc w:val="both"/>
        <w:rPr>
          <w:rFonts w:cs="Times New Roman"/>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1"/>
        </w:numPr>
        <w:tabs>
          <w:tab w:val="clear" w:pos="1161"/>
          <w:tab w:val="left" w:pos="284"/>
          <w:tab w:val="num" w:pos="720"/>
        </w:tabs>
        <w:ind w:left="720"/>
        <w:jc w:val="both"/>
        <w:rPr>
          <w:rFonts w:cs="Times New Roman"/>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Pr="008C4ECF" w:rsidRDefault="00852564" w:rsidP="001B7B83">
      <w:pPr>
        <w:pStyle w:val="ListParagraph"/>
        <w:tabs>
          <w:tab w:val="left" w:pos="360"/>
          <w:tab w:val="left" w:pos="720"/>
        </w:tabs>
        <w:jc w:val="both"/>
        <w:rPr>
          <w:rFonts w:cs="Times New Roman"/>
          <w:color w:val="000000"/>
        </w:rPr>
      </w:pPr>
    </w:p>
    <w:p w:rsidR="00852564" w:rsidRPr="008C4ECF" w:rsidRDefault="00852564" w:rsidP="00B91E7A">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4</w:t>
      </w:r>
    </w:p>
    <w:p w:rsidR="00852564" w:rsidRPr="008C4ECF" w:rsidRDefault="00852564" w:rsidP="00AB6C4C">
      <w:pPr>
        <w:pStyle w:val="ListParagraph"/>
        <w:numPr>
          <w:ilvl w:val="0"/>
          <w:numId w:val="42"/>
        </w:numPr>
        <w:tabs>
          <w:tab w:val="clear" w:pos="1161"/>
          <w:tab w:val="num" w:pos="720"/>
        </w:tabs>
        <w:ind w:left="720"/>
        <w:jc w:val="both"/>
        <w:rPr>
          <w:color w:val="000000"/>
        </w:rPr>
      </w:pPr>
      <w:r w:rsidRPr="008C4ECF">
        <w:rPr>
          <w:color w:val="000000"/>
        </w:rPr>
        <w:t>informacji banku lub spółdzielczej kasy oszczędnościowo-kredytowej potwierdzającej wysokość posiadanych środków finansowych lub zdolność kredytową wykonawcy w wysokości min. 300.000,00 zł, w okresie nie wcześniejszym niż 1 miesiąc przed upływem terminu składania ofert,</w:t>
      </w:r>
    </w:p>
    <w:p w:rsidR="00852564" w:rsidRPr="008C4ECF" w:rsidRDefault="00852564" w:rsidP="00AB6C4C">
      <w:pPr>
        <w:pStyle w:val="ListParagraph"/>
        <w:numPr>
          <w:ilvl w:val="0"/>
          <w:numId w:val="42"/>
        </w:numPr>
        <w:tabs>
          <w:tab w:val="clear" w:pos="1161"/>
          <w:tab w:val="left" w:pos="284"/>
          <w:tab w:val="num" w:pos="720"/>
        </w:tabs>
        <w:ind w:left="720"/>
        <w:jc w:val="both"/>
        <w:rPr>
          <w:rFonts w:cs="Times New Roman"/>
        </w:rPr>
      </w:pPr>
      <w:r w:rsidRPr="008C4ECF">
        <w:t xml:space="preserve">potwierdzających, że wykonawca jest ubezpieczony od odpowiedzialności cywilnej w zakresie prowadzonej działalności związanej z przedmiotem zamówienia na sumę gwarancyjną </w:t>
      </w:r>
      <w:r w:rsidRPr="008C4ECF">
        <w:rPr>
          <w:lang w:eastAsia="ar-SA"/>
        </w:rPr>
        <w:t>nie mniejszą niż 100.000,00 zł</w:t>
      </w:r>
      <w:r w:rsidRPr="008C4ECF">
        <w:t xml:space="preserve"> ,</w:t>
      </w:r>
    </w:p>
    <w:p w:rsidR="00852564" w:rsidRPr="008C4ECF" w:rsidRDefault="00852564" w:rsidP="00AB6C4C">
      <w:pPr>
        <w:pStyle w:val="ListParagraph"/>
        <w:numPr>
          <w:ilvl w:val="0"/>
          <w:numId w:val="42"/>
        </w:numPr>
        <w:tabs>
          <w:tab w:val="clear" w:pos="1161"/>
          <w:tab w:val="left" w:pos="284"/>
          <w:tab w:val="num" w:pos="720"/>
        </w:tabs>
        <w:ind w:left="720"/>
        <w:jc w:val="both"/>
        <w:rPr>
          <w:rFonts w:cs="Times New Roman"/>
          <w:color w:val="000000"/>
        </w:rPr>
      </w:pPr>
      <w:r w:rsidRPr="008C4ECF">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iż Wykonawca </w:t>
      </w:r>
      <w:r w:rsidRPr="008C4ECF">
        <w:t xml:space="preserve">wykonał </w:t>
      </w:r>
      <w:r w:rsidRPr="008C4ECF">
        <w:rPr>
          <w:lang w:eastAsia="ar-SA"/>
        </w:rPr>
        <w:t xml:space="preserve">dostawę co najmniej 1 szt. lekkiego samochodu ratowniczo-gaśniczego o wartości nie mniejszej niż 300.000 zł brutto, </w:t>
      </w:r>
      <w:r w:rsidRPr="008C4ECF">
        <w:rPr>
          <w:b/>
          <w:bCs/>
          <w:lang w:eastAsia="ar-SA"/>
        </w:rPr>
        <w:t>zgodnie z załącznikiem nr 5 do SIWZ,</w:t>
      </w:r>
    </w:p>
    <w:p w:rsidR="00852564" w:rsidRPr="008C4ECF" w:rsidRDefault="00852564" w:rsidP="00AB6C4C">
      <w:pPr>
        <w:pStyle w:val="ListParagraph"/>
        <w:numPr>
          <w:ilvl w:val="0"/>
          <w:numId w:val="42"/>
        </w:numPr>
        <w:tabs>
          <w:tab w:val="clear" w:pos="1161"/>
          <w:tab w:val="left" w:pos="284"/>
          <w:tab w:val="num" w:pos="720"/>
        </w:tabs>
        <w:ind w:left="720"/>
        <w:jc w:val="both"/>
        <w:rPr>
          <w:rFonts w:cs="Times New Roman"/>
          <w:color w:val="000000"/>
        </w:rPr>
      </w:pPr>
      <w:r w:rsidRPr="008C4ECF">
        <w:rPr>
          <w:color w:val="00000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2"/>
        </w:numPr>
        <w:tabs>
          <w:tab w:val="clear" w:pos="1161"/>
          <w:tab w:val="left" w:pos="284"/>
          <w:tab w:val="num" w:pos="720"/>
        </w:tabs>
        <w:ind w:left="720"/>
        <w:jc w:val="both"/>
        <w:rPr>
          <w:rFonts w:cs="Times New Roman"/>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2"/>
        </w:numPr>
        <w:tabs>
          <w:tab w:val="clear" w:pos="1161"/>
          <w:tab w:val="left" w:pos="284"/>
          <w:tab w:val="num" w:pos="720"/>
        </w:tabs>
        <w:ind w:left="720"/>
        <w:jc w:val="both"/>
        <w:rPr>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Pr="008C4ECF" w:rsidRDefault="00852564" w:rsidP="00B91E7A">
      <w:pPr>
        <w:pStyle w:val="ListParagraph"/>
        <w:tabs>
          <w:tab w:val="left" w:pos="284"/>
          <w:tab w:val="left" w:pos="720"/>
        </w:tabs>
        <w:jc w:val="both"/>
        <w:rPr>
          <w:rFonts w:cs="Times New Roman"/>
          <w:color w:val="000000"/>
        </w:rPr>
      </w:pPr>
    </w:p>
    <w:p w:rsidR="00852564" w:rsidRPr="008C4ECF" w:rsidRDefault="00852564" w:rsidP="00B91E7A">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5</w:t>
      </w:r>
    </w:p>
    <w:p w:rsidR="00852564" w:rsidRPr="008C4ECF" w:rsidRDefault="00852564" w:rsidP="00AB6C4C">
      <w:pPr>
        <w:pStyle w:val="ListParagraph"/>
        <w:numPr>
          <w:ilvl w:val="0"/>
          <w:numId w:val="43"/>
        </w:numPr>
        <w:tabs>
          <w:tab w:val="clear" w:pos="1161"/>
          <w:tab w:val="left" w:pos="284"/>
          <w:tab w:val="num" w:pos="720"/>
        </w:tabs>
        <w:ind w:left="720"/>
        <w:jc w:val="both"/>
        <w:rPr>
          <w:rFonts w:cs="Times New Roman"/>
          <w:color w:val="000000"/>
        </w:rPr>
      </w:pPr>
      <w:r w:rsidRPr="008C4ECF">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iż Wykonawca </w:t>
      </w:r>
      <w:r w:rsidRPr="008C4ECF">
        <w:t xml:space="preserve">wykonał </w:t>
      </w:r>
      <w:r w:rsidRPr="008C4ECF">
        <w:rPr>
          <w:lang w:eastAsia="ar-SA"/>
        </w:rPr>
        <w:t>co najmniej 1 dostawę hydraulicznego zestawu ratownictwa technicznego wartości nie mniejszej niż 50.000 zł brutto</w:t>
      </w:r>
      <w:r w:rsidRPr="008C4ECF">
        <w:rPr>
          <w:color w:val="000000"/>
          <w:lang w:eastAsia="ar-SA"/>
        </w:rPr>
        <w:t xml:space="preserve">, </w:t>
      </w:r>
      <w:r w:rsidRPr="008C4ECF">
        <w:rPr>
          <w:b/>
          <w:bCs/>
          <w:lang w:eastAsia="ar-SA"/>
        </w:rPr>
        <w:t>zgodnie z załącznikiem nr 5 do SIWZ,</w:t>
      </w:r>
    </w:p>
    <w:p w:rsidR="00852564" w:rsidRPr="008C4ECF" w:rsidRDefault="00852564" w:rsidP="00AB6C4C">
      <w:pPr>
        <w:pStyle w:val="ListParagraph"/>
        <w:numPr>
          <w:ilvl w:val="0"/>
          <w:numId w:val="43"/>
        </w:numPr>
        <w:tabs>
          <w:tab w:val="clear" w:pos="1161"/>
          <w:tab w:val="left" w:pos="284"/>
          <w:tab w:val="num" w:pos="720"/>
        </w:tabs>
        <w:ind w:left="720"/>
        <w:jc w:val="both"/>
        <w:rPr>
          <w:rFonts w:cs="Times New Roman"/>
          <w:color w:val="000000"/>
        </w:rPr>
      </w:pPr>
      <w:r w:rsidRPr="008C4ECF">
        <w:rPr>
          <w:color w:val="00000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3"/>
        </w:numPr>
        <w:tabs>
          <w:tab w:val="clear" w:pos="1161"/>
          <w:tab w:val="left" w:pos="284"/>
          <w:tab w:val="num" w:pos="720"/>
        </w:tabs>
        <w:ind w:left="720"/>
        <w:jc w:val="both"/>
        <w:rPr>
          <w:rFonts w:cs="Times New Roman"/>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3"/>
        </w:numPr>
        <w:tabs>
          <w:tab w:val="clear" w:pos="1161"/>
          <w:tab w:val="left" w:pos="284"/>
          <w:tab w:val="num" w:pos="720"/>
        </w:tabs>
        <w:ind w:left="720"/>
        <w:jc w:val="both"/>
        <w:rPr>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Pr="008C4ECF" w:rsidRDefault="00852564" w:rsidP="00B91E7A">
      <w:pPr>
        <w:pStyle w:val="ListParagraph"/>
        <w:tabs>
          <w:tab w:val="left" w:pos="284"/>
          <w:tab w:val="left" w:pos="720"/>
        </w:tabs>
        <w:jc w:val="both"/>
        <w:rPr>
          <w:rFonts w:cs="Times New Roman"/>
          <w:color w:val="000000"/>
        </w:rPr>
      </w:pPr>
    </w:p>
    <w:p w:rsidR="00852564" w:rsidRPr="008C4ECF" w:rsidRDefault="00852564" w:rsidP="00B91E7A">
      <w:pPr>
        <w:pStyle w:val="ListParagraph"/>
        <w:tabs>
          <w:tab w:val="left" w:pos="720"/>
        </w:tabs>
        <w:ind w:left="345"/>
        <w:jc w:val="both"/>
        <w:rPr>
          <w:rFonts w:cs="Times New Roman"/>
          <w:color w:val="000000"/>
        </w:rPr>
      </w:pPr>
      <w:r w:rsidRPr="008C4ECF">
        <w:rPr>
          <w:color w:val="000000"/>
        </w:rPr>
        <w:t xml:space="preserve">Dotyczących </w:t>
      </w:r>
      <w:r w:rsidRPr="008C4ECF">
        <w:rPr>
          <w:b/>
          <w:bCs/>
          <w:color w:val="000000"/>
        </w:rPr>
        <w:t>części nr 6</w:t>
      </w:r>
    </w:p>
    <w:p w:rsidR="00852564" w:rsidRPr="008C4ECF" w:rsidRDefault="00852564" w:rsidP="00AB6C4C">
      <w:pPr>
        <w:pStyle w:val="ListParagraph"/>
        <w:numPr>
          <w:ilvl w:val="0"/>
          <w:numId w:val="44"/>
        </w:numPr>
        <w:tabs>
          <w:tab w:val="clear" w:pos="1161"/>
          <w:tab w:val="left" w:pos="284"/>
          <w:tab w:val="num" w:pos="720"/>
        </w:tabs>
        <w:ind w:left="720"/>
        <w:jc w:val="both"/>
        <w:rPr>
          <w:rFonts w:cs="Times New Roman"/>
          <w:color w:val="000000"/>
        </w:rPr>
      </w:pPr>
      <w:r w:rsidRPr="008C4ECF">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C4ECF">
        <w:rPr>
          <w:color w:val="000000"/>
        </w:rPr>
        <w:t xml:space="preserve">Wykaz winien potwierdzać, iż Wykonawca </w:t>
      </w:r>
      <w:r w:rsidRPr="008C4ECF">
        <w:t xml:space="preserve">wykonał </w:t>
      </w:r>
      <w:r w:rsidRPr="008C4ECF">
        <w:rPr>
          <w:lang w:eastAsia="ar-SA"/>
        </w:rPr>
        <w:t xml:space="preserve">co najmniej 1 dostawę hydraulicznego zestawu ratownictwa technicznego wartości nie mniejszej niż 50.000 zł brutto, </w:t>
      </w:r>
      <w:r w:rsidRPr="008C4ECF">
        <w:rPr>
          <w:b/>
          <w:bCs/>
          <w:lang w:eastAsia="ar-SA"/>
        </w:rPr>
        <w:t>zgodnie z załącznikiem nr 5 do SIWZ,</w:t>
      </w:r>
    </w:p>
    <w:p w:rsidR="00852564" w:rsidRPr="008C4ECF" w:rsidRDefault="00852564" w:rsidP="00AB6C4C">
      <w:pPr>
        <w:pStyle w:val="ListParagraph"/>
        <w:numPr>
          <w:ilvl w:val="0"/>
          <w:numId w:val="44"/>
        </w:numPr>
        <w:tabs>
          <w:tab w:val="clear" w:pos="1161"/>
          <w:tab w:val="left" w:pos="284"/>
          <w:tab w:val="num" w:pos="720"/>
        </w:tabs>
        <w:ind w:left="720"/>
        <w:jc w:val="both"/>
        <w:rPr>
          <w:rFonts w:cs="Times New Roman"/>
          <w:color w:val="000000"/>
        </w:rPr>
      </w:pPr>
      <w:r w:rsidRPr="008C4ECF">
        <w:rPr>
          <w:color w:val="000000"/>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2564" w:rsidRPr="008C4ECF" w:rsidRDefault="00852564" w:rsidP="00AB6C4C">
      <w:pPr>
        <w:pStyle w:val="ListParagraph"/>
        <w:numPr>
          <w:ilvl w:val="0"/>
          <w:numId w:val="44"/>
        </w:numPr>
        <w:tabs>
          <w:tab w:val="clear" w:pos="1161"/>
          <w:tab w:val="left" w:pos="284"/>
          <w:tab w:val="num" w:pos="720"/>
        </w:tabs>
        <w:ind w:left="720"/>
        <w:jc w:val="both"/>
        <w:rPr>
          <w:rFonts w:cs="Times New Roman"/>
          <w:color w:val="000000"/>
        </w:rPr>
      </w:pPr>
      <w:r w:rsidRPr="008C4ECF">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52564" w:rsidRPr="008C4ECF" w:rsidRDefault="00852564" w:rsidP="00AB6C4C">
      <w:pPr>
        <w:pStyle w:val="ListParagraph"/>
        <w:numPr>
          <w:ilvl w:val="0"/>
          <w:numId w:val="44"/>
        </w:numPr>
        <w:tabs>
          <w:tab w:val="clear" w:pos="1161"/>
          <w:tab w:val="left" w:pos="284"/>
          <w:tab w:val="num" w:pos="720"/>
        </w:tabs>
        <w:ind w:left="720"/>
        <w:jc w:val="both"/>
        <w:rPr>
          <w:color w:val="000000"/>
        </w:rPr>
      </w:pPr>
      <w:r w:rsidRPr="008C4ECF">
        <w:rPr>
          <w:color w:val="00000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852564" w:rsidRPr="008C4ECF" w:rsidRDefault="00852564" w:rsidP="00B91E7A">
      <w:pPr>
        <w:pStyle w:val="ListParagraph"/>
        <w:tabs>
          <w:tab w:val="left" w:pos="284"/>
          <w:tab w:val="left" w:pos="720"/>
        </w:tabs>
        <w:jc w:val="both"/>
        <w:rPr>
          <w:rFonts w:cs="Times New Roman"/>
          <w:color w:val="000000"/>
        </w:rPr>
      </w:pPr>
    </w:p>
    <w:p w:rsidR="00852564" w:rsidRPr="008C4ECF" w:rsidRDefault="00852564" w:rsidP="00693CD7">
      <w:pPr>
        <w:pStyle w:val="ListParagraph"/>
        <w:numPr>
          <w:ilvl w:val="0"/>
          <w:numId w:val="9"/>
        </w:numPr>
        <w:tabs>
          <w:tab w:val="clear" w:pos="900"/>
          <w:tab w:val="num" w:pos="360"/>
          <w:tab w:val="num" w:pos="426"/>
        </w:tabs>
        <w:ind w:left="426" w:hanging="426"/>
        <w:jc w:val="both"/>
        <w:rPr>
          <w:rFonts w:cs="Times New Roman"/>
          <w:b/>
          <w:bCs/>
          <w:color w:val="000000"/>
        </w:rPr>
      </w:pPr>
      <w:r w:rsidRPr="008C4ECF">
        <w:rPr>
          <w:color w:val="000000"/>
        </w:rPr>
        <w:t xml:space="preserve">Zamawiający żąda od wykonawcy, który polega na zdolnościach lub sytuacji innych podmiotów na zasadach określonych w art. 22a ustawy Pzp, przedstawienia w odniesieniu do tych podmiotów dokumentów wymienionych w rozdz. </w:t>
      </w:r>
      <w:r>
        <w:rPr>
          <w:b/>
          <w:bCs/>
          <w:color w:val="000000"/>
        </w:rPr>
        <w:t>V</w:t>
      </w:r>
      <w:r w:rsidRPr="008C4ECF">
        <w:rPr>
          <w:b/>
          <w:bCs/>
          <w:color w:val="000000"/>
        </w:rPr>
        <w:t>I.</w:t>
      </w:r>
      <w:r>
        <w:rPr>
          <w:b/>
          <w:bCs/>
          <w:color w:val="000000"/>
        </w:rPr>
        <w:t>7</w:t>
      </w:r>
      <w:r w:rsidRPr="008C4ECF">
        <w:rPr>
          <w:b/>
          <w:bCs/>
          <w:color w:val="000000"/>
        </w:rPr>
        <w:t>.</w:t>
      </w:r>
      <w:r>
        <w:rPr>
          <w:b/>
          <w:bCs/>
          <w:color w:val="000000"/>
        </w:rPr>
        <w:t>4) – V</w:t>
      </w:r>
      <w:r w:rsidRPr="008C4ECF">
        <w:rPr>
          <w:b/>
          <w:bCs/>
          <w:color w:val="000000"/>
        </w:rPr>
        <w:t>I.</w:t>
      </w:r>
      <w:r>
        <w:rPr>
          <w:b/>
          <w:bCs/>
          <w:color w:val="000000"/>
        </w:rPr>
        <w:t>7</w:t>
      </w:r>
      <w:r w:rsidRPr="008C4ECF">
        <w:rPr>
          <w:b/>
          <w:bCs/>
          <w:color w:val="000000"/>
        </w:rPr>
        <w:t>.6) niniejszej SIWZ (dla części nr 1, 2, 3 i 4)</w:t>
      </w:r>
      <w:r w:rsidRPr="008C4ECF">
        <w:rPr>
          <w:color w:val="000000"/>
        </w:rPr>
        <w:t xml:space="preserve">, w rozdz. </w:t>
      </w:r>
      <w:r w:rsidRPr="008C4ECF">
        <w:rPr>
          <w:b/>
          <w:bCs/>
          <w:color w:val="000000"/>
        </w:rPr>
        <w:t>VI.</w:t>
      </w:r>
      <w:r>
        <w:rPr>
          <w:b/>
          <w:bCs/>
          <w:color w:val="000000"/>
        </w:rPr>
        <w:t>7</w:t>
      </w:r>
      <w:r w:rsidRPr="008C4ECF">
        <w:rPr>
          <w:b/>
          <w:bCs/>
          <w:color w:val="000000"/>
        </w:rPr>
        <w:t>.</w:t>
      </w:r>
      <w:r>
        <w:rPr>
          <w:b/>
          <w:bCs/>
          <w:color w:val="000000"/>
        </w:rPr>
        <w:t>2) – VI</w:t>
      </w:r>
      <w:r w:rsidRPr="008C4ECF">
        <w:rPr>
          <w:b/>
          <w:bCs/>
          <w:color w:val="000000"/>
        </w:rPr>
        <w:t>.</w:t>
      </w:r>
      <w:r>
        <w:rPr>
          <w:b/>
          <w:bCs/>
          <w:color w:val="000000"/>
        </w:rPr>
        <w:t>7</w:t>
      </w:r>
      <w:r w:rsidRPr="008C4ECF">
        <w:rPr>
          <w:b/>
          <w:bCs/>
          <w:color w:val="000000"/>
        </w:rPr>
        <w:t>.4) niniejszej SIWZ (dla części nr 5 i 6)</w:t>
      </w:r>
      <w:r w:rsidRPr="008C4ECF">
        <w:rPr>
          <w:color w:val="000000"/>
        </w:rPr>
        <w:t>.</w:t>
      </w:r>
    </w:p>
    <w:p w:rsidR="00852564" w:rsidRPr="008C4ECF" w:rsidRDefault="00852564" w:rsidP="007913E7">
      <w:pPr>
        <w:pStyle w:val="ListParagraph"/>
        <w:numPr>
          <w:ilvl w:val="0"/>
          <w:numId w:val="9"/>
        </w:numPr>
        <w:tabs>
          <w:tab w:val="clear" w:pos="900"/>
          <w:tab w:val="num" w:pos="360"/>
          <w:tab w:val="num" w:pos="426"/>
        </w:tabs>
        <w:ind w:left="426" w:hanging="426"/>
        <w:jc w:val="both"/>
        <w:rPr>
          <w:color w:val="000000"/>
        </w:rPr>
      </w:pPr>
      <w:r w:rsidRPr="008C4ECF">
        <w:rPr>
          <w:color w:val="000000"/>
        </w:rPr>
        <w:t xml:space="preserve">Zamawiający żąda od wykonawcy przedstawienia dokumentów wymienionych w rozdz. </w:t>
      </w:r>
      <w:r w:rsidRPr="008C4ECF">
        <w:rPr>
          <w:b/>
          <w:bCs/>
          <w:color w:val="000000"/>
        </w:rPr>
        <w:t>VI.</w:t>
      </w:r>
      <w:r>
        <w:rPr>
          <w:b/>
          <w:bCs/>
          <w:color w:val="000000"/>
        </w:rPr>
        <w:t>7</w:t>
      </w:r>
      <w:r w:rsidRPr="008C4ECF">
        <w:rPr>
          <w:b/>
          <w:bCs/>
          <w:color w:val="000000"/>
        </w:rPr>
        <w:t>.</w:t>
      </w:r>
      <w:r>
        <w:rPr>
          <w:b/>
          <w:bCs/>
          <w:color w:val="000000"/>
        </w:rPr>
        <w:t>4) – V</w:t>
      </w:r>
      <w:r w:rsidRPr="008C4ECF">
        <w:rPr>
          <w:b/>
          <w:bCs/>
          <w:color w:val="000000"/>
        </w:rPr>
        <w:t>I.</w:t>
      </w:r>
      <w:r>
        <w:rPr>
          <w:b/>
          <w:bCs/>
          <w:color w:val="000000"/>
        </w:rPr>
        <w:t>7</w:t>
      </w:r>
      <w:r w:rsidRPr="008C4ECF">
        <w:rPr>
          <w:b/>
          <w:bCs/>
          <w:color w:val="000000"/>
        </w:rPr>
        <w:t>.6) niniejszej SIWZ (dla części nr 1, 2, 3 i 4),</w:t>
      </w:r>
      <w:r w:rsidRPr="008C4ECF">
        <w:rPr>
          <w:color w:val="000000"/>
        </w:rPr>
        <w:t xml:space="preserve"> w rozdz. </w:t>
      </w:r>
      <w:r>
        <w:rPr>
          <w:b/>
          <w:bCs/>
          <w:color w:val="000000"/>
        </w:rPr>
        <w:t>VI</w:t>
      </w:r>
      <w:r w:rsidRPr="008C4ECF">
        <w:rPr>
          <w:b/>
          <w:bCs/>
          <w:color w:val="000000"/>
        </w:rPr>
        <w:t>.</w:t>
      </w:r>
      <w:r>
        <w:rPr>
          <w:b/>
          <w:bCs/>
          <w:color w:val="000000"/>
        </w:rPr>
        <w:t>7</w:t>
      </w:r>
      <w:r w:rsidRPr="008C4ECF">
        <w:rPr>
          <w:b/>
          <w:bCs/>
          <w:color w:val="000000"/>
        </w:rPr>
        <w:t>.</w:t>
      </w:r>
      <w:r>
        <w:rPr>
          <w:b/>
          <w:bCs/>
          <w:color w:val="000000"/>
        </w:rPr>
        <w:t>2) – V</w:t>
      </w:r>
      <w:r w:rsidRPr="008C4ECF">
        <w:rPr>
          <w:b/>
          <w:bCs/>
          <w:color w:val="000000"/>
        </w:rPr>
        <w:t>I.</w:t>
      </w:r>
      <w:r>
        <w:rPr>
          <w:b/>
          <w:bCs/>
          <w:color w:val="000000"/>
        </w:rPr>
        <w:t>7</w:t>
      </w:r>
      <w:r w:rsidRPr="008C4ECF">
        <w:rPr>
          <w:b/>
          <w:bCs/>
          <w:color w:val="000000"/>
        </w:rPr>
        <w:t>.4) niniejszej SIWZ (dla części nr 5 i 6)</w:t>
      </w:r>
      <w:r w:rsidRPr="008C4ECF">
        <w:rPr>
          <w:color w:val="000000"/>
        </w:rPr>
        <w:t>, dotyczących podwykonawcy, któremu zamierza powierzyć wykonanie części zamówienia, a który nie jest podmiotem, na którego zdolnościach lub sytuacji wykonawca polega na zasadach określonych w art. 22a ustawy.</w:t>
      </w:r>
    </w:p>
    <w:p w:rsidR="00852564" w:rsidRPr="008C4ECF" w:rsidRDefault="00852564" w:rsidP="00C431C3">
      <w:pPr>
        <w:pStyle w:val="ListParagraph"/>
        <w:numPr>
          <w:ilvl w:val="0"/>
          <w:numId w:val="9"/>
        </w:numPr>
        <w:tabs>
          <w:tab w:val="clear" w:pos="900"/>
          <w:tab w:val="num" w:pos="360"/>
          <w:tab w:val="num" w:pos="426"/>
        </w:tabs>
        <w:ind w:left="426" w:hanging="426"/>
        <w:jc w:val="both"/>
        <w:rPr>
          <w:rFonts w:cs="Times New Roman"/>
          <w:color w:val="000000"/>
        </w:rPr>
      </w:pPr>
      <w:r w:rsidRPr="008C4ECF">
        <w:rPr>
          <w:b/>
          <w:bCs/>
          <w:color w:val="000000"/>
        </w:rPr>
        <w:t>Wykonawca w terminie 3 dni od dnia</w:t>
      </w:r>
      <w:r w:rsidRPr="008C4ECF">
        <w:rPr>
          <w:b/>
          <w:bCs/>
        </w:rPr>
        <w:t xml:space="preserve"> zamieszczenia na stronie internetowej </w:t>
      </w:r>
      <w:r w:rsidRPr="000E3BBA">
        <w:rPr>
          <w:b/>
          <w:bCs/>
          <w:u w:val="single"/>
        </w:rPr>
        <w:t>http://bip.gmina.swidnica.pl/</w:t>
      </w:r>
      <w:r>
        <w:rPr>
          <w:b/>
          <w:bCs/>
        </w:rPr>
        <w:t xml:space="preserve"> </w:t>
      </w:r>
      <w:r w:rsidRPr="008C4ECF">
        <w:rPr>
          <w:b/>
          <w:bCs/>
        </w:rPr>
        <w:t>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852564" w:rsidRPr="008C4ECF" w:rsidRDefault="00852564" w:rsidP="00FA37B4">
      <w:pPr>
        <w:pStyle w:val="ListParagraph"/>
        <w:numPr>
          <w:ilvl w:val="0"/>
          <w:numId w:val="9"/>
        </w:numPr>
        <w:tabs>
          <w:tab w:val="clear" w:pos="900"/>
          <w:tab w:val="num" w:pos="426"/>
        </w:tabs>
        <w:ind w:left="426" w:hanging="426"/>
        <w:jc w:val="both"/>
        <w:rPr>
          <w:color w:val="000000"/>
        </w:rPr>
      </w:pPr>
      <w:r w:rsidRPr="008C4ECF">
        <w:rPr>
          <w:color w:val="000000"/>
        </w:rPr>
        <w:t xml:space="preserve">Jeżeli wykonawca ma siedzibę lub miejsce zamieszkania poza terytorium Rzeczpospolitej Polskiej, zamiast dokumentów, o których mowa w rozdz. </w:t>
      </w:r>
      <w:r w:rsidRPr="008C4ECF">
        <w:rPr>
          <w:b/>
          <w:bCs/>
          <w:color w:val="000000"/>
        </w:rPr>
        <w:t>VI.</w:t>
      </w:r>
      <w:r>
        <w:rPr>
          <w:b/>
          <w:bCs/>
          <w:color w:val="000000"/>
        </w:rPr>
        <w:t>7</w:t>
      </w:r>
      <w:r w:rsidRPr="008C4ECF">
        <w:rPr>
          <w:b/>
          <w:bCs/>
          <w:color w:val="000000"/>
        </w:rPr>
        <w:t>.4) – VI.</w:t>
      </w:r>
      <w:r>
        <w:rPr>
          <w:b/>
          <w:bCs/>
          <w:color w:val="000000"/>
        </w:rPr>
        <w:t>7</w:t>
      </w:r>
      <w:r w:rsidRPr="008C4ECF">
        <w:rPr>
          <w:b/>
          <w:bCs/>
          <w:color w:val="000000"/>
        </w:rPr>
        <w:t>.6) niniejszej SIWZ (dla części nr 1, 2, 3 i 4),</w:t>
      </w:r>
      <w:r w:rsidRPr="008C4ECF">
        <w:rPr>
          <w:color w:val="000000"/>
        </w:rPr>
        <w:t xml:space="preserve"> w rozdz. </w:t>
      </w:r>
      <w:r w:rsidRPr="008C4ECF">
        <w:rPr>
          <w:b/>
          <w:bCs/>
          <w:color w:val="000000"/>
        </w:rPr>
        <w:t>VI.</w:t>
      </w:r>
      <w:r>
        <w:rPr>
          <w:b/>
          <w:bCs/>
          <w:color w:val="000000"/>
        </w:rPr>
        <w:t>7</w:t>
      </w:r>
      <w:r w:rsidRPr="008C4ECF">
        <w:rPr>
          <w:b/>
          <w:bCs/>
          <w:color w:val="000000"/>
        </w:rPr>
        <w:t>.2) – VI.</w:t>
      </w:r>
      <w:r>
        <w:rPr>
          <w:b/>
          <w:bCs/>
          <w:color w:val="000000"/>
        </w:rPr>
        <w:t>7</w:t>
      </w:r>
      <w:r w:rsidRPr="008C4ECF">
        <w:rPr>
          <w:b/>
          <w:bCs/>
          <w:color w:val="000000"/>
        </w:rPr>
        <w:t xml:space="preserve">.4) niniejszej SIWZ (dla części nr 5 i 6) </w:t>
      </w:r>
      <w:r w:rsidRPr="008C4ECF">
        <w:rPr>
          <w:color w:val="000000"/>
        </w:rPr>
        <w:t xml:space="preserve">składa dokument lub dokumenty wystawione w kraju, w którym ma siedzibę lub miejsce  zamieszkania, potwierdzające odpowiednio, że: </w:t>
      </w:r>
    </w:p>
    <w:p w:rsidR="00852564" w:rsidRPr="008C4ECF" w:rsidRDefault="00852564" w:rsidP="00FA37B4">
      <w:pPr>
        <w:numPr>
          <w:ilvl w:val="0"/>
          <w:numId w:val="30"/>
        </w:numPr>
        <w:suppressAutoHyphens/>
        <w:jc w:val="both"/>
        <w:rPr>
          <w:color w:val="000000"/>
        </w:rPr>
      </w:pPr>
      <w:r w:rsidRPr="008C4ECF">
        <w:rPr>
          <w:color w:val="000000"/>
        </w:rPr>
        <w:t>nie otwarto jego likwidacji ani nie ogłoszono upadłości,</w:t>
      </w:r>
    </w:p>
    <w:p w:rsidR="00852564" w:rsidRPr="008C4ECF" w:rsidRDefault="00852564" w:rsidP="00FA37B4">
      <w:pPr>
        <w:numPr>
          <w:ilvl w:val="0"/>
          <w:numId w:val="30"/>
        </w:numPr>
        <w:suppressAutoHyphens/>
        <w:jc w:val="both"/>
      </w:pPr>
      <w:r w:rsidRPr="008C4ECF">
        <w:t>nie zalega z uiszczaniem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w:t>
      </w:r>
    </w:p>
    <w:p w:rsidR="00852564" w:rsidRPr="008C4ECF" w:rsidRDefault="00852564" w:rsidP="00FA37B4">
      <w:pPr>
        <w:numPr>
          <w:ilvl w:val="0"/>
          <w:numId w:val="9"/>
        </w:numPr>
        <w:tabs>
          <w:tab w:val="num" w:pos="426"/>
        </w:tabs>
        <w:ind w:left="426"/>
        <w:jc w:val="both"/>
        <w:rPr>
          <w:rFonts w:cs="Times New Roman"/>
          <w:b/>
          <w:bCs/>
          <w:color w:val="000000"/>
        </w:rPr>
      </w:pPr>
      <w:r w:rsidRPr="008C4ECF">
        <w:rPr>
          <w:color w:val="000000"/>
        </w:rPr>
        <w:t xml:space="preserve">Dokument, o którym mowa w </w:t>
      </w:r>
      <w:r w:rsidRPr="008C4ECF">
        <w:rPr>
          <w:b/>
          <w:bCs/>
          <w:color w:val="000000"/>
        </w:rPr>
        <w:t>rozdz. VI.11.1) niniejszej SIWZ</w:t>
      </w:r>
      <w:r w:rsidRPr="008C4ECF">
        <w:rPr>
          <w:color w:val="000000"/>
        </w:rPr>
        <w:t xml:space="preserve"> powinien być wystawiony nie wcześniej niż 6 miesięcy przed upływem terminu składania ofert. Dokumenty, o których mowa w </w:t>
      </w:r>
      <w:r w:rsidRPr="008C4ECF">
        <w:rPr>
          <w:b/>
          <w:bCs/>
          <w:color w:val="000000"/>
        </w:rPr>
        <w:t>VI.11.2) niniejszej SIWZ</w:t>
      </w:r>
      <w:r w:rsidRPr="008C4ECF">
        <w:rPr>
          <w:color w:val="000000"/>
        </w:rPr>
        <w:t>, powinny być wystawione nie wcześniej niż 3 miesiące przed upływem terminu składania ofert.</w:t>
      </w:r>
    </w:p>
    <w:p w:rsidR="00852564" w:rsidRPr="008C4ECF" w:rsidRDefault="00852564" w:rsidP="00FA37B4">
      <w:pPr>
        <w:numPr>
          <w:ilvl w:val="0"/>
          <w:numId w:val="9"/>
        </w:numPr>
        <w:tabs>
          <w:tab w:val="num" w:pos="426"/>
        </w:tabs>
        <w:ind w:left="426"/>
        <w:jc w:val="both"/>
        <w:rPr>
          <w:rFonts w:cs="Times New Roman"/>
          <w:color w:val="000000"/>
        </w:rPr>
      </w:pPr>
      <w:r w:rsidRPr="008C4ECF">
        <w:rPr>
          <w:color w:val="000000"/>
        </w:rPr>
        <w:t xml:space="preserve">Jeżeli w kraju, w którym wykonawca ma siedzibę lub miejsce zamieszkania lub miejsce zamieszkania ma osoba, której dokument dotyczy, nie wydaje się dokumentów, o których mowa w </w:t>
      </w:r>
      <w:r w:rsidRPr="008C4ECF">
        <w:rPr>
          <w:b/>
          <w:bCs/>
          <w:color w:val="000000"/>
        </w:rPr>
        <w:t>rozdz. VI.11 niniejszej SIWZ</w:t>
      </w:r>
      <w:r w:rsidRPr="008C4ECF">
        <w:rPr>
          <w:color w:val="00000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 VI.12 niniejszej SIWZ stosuje się.</w:t>
      </w:r>
    </w:p>
    <w:p w:rsidR="00852564" w:rsidRPr="008C4ECF" w:rsidRDefault="00852564" w:rsidP="00FA37B4">
      <w:pPr>
        <w:numPr>
          <w:ilvl w:val="0"/>
          <w:numId w:val="9"/>
        </w:numPr>
        <w:tabs>
          <w:tab w:val="num" w:pos="426"/>
        </w:tabs>
        <w:ind w:left="426"/>
        <w:jc w:val="both"/>
        <w:rPr>
          <w:color w:val="000000"/>
        </w:rPr>
      </w:pPr>
      <w:r w:rsidRPr="008C4ECF">
        <w:rPr>
          <w:color w:val="000000"/>
        </w:rPr>
        <w:t>Dokumenty sporządzone w języku obcym należy złożyć wraz z tłumaczeniem na język polski.</w:t>
      </w:r>
    </w:p>
    <w:p w:rsidR="00852564" w:rsidRPr="008C4ECF" w:rsidRDefault="00852564" w:rsidP="00FA37B4">
      <w:pPr>
        <w:numPr>
          <w:ilvl w:val="0"/>
          <w:numId w:val="9"/>
        </w:numPr>
        <w:tabs>
          <w:tab w:val="num" w:pos="426"/>
        </w:tabs>
        <w:ind w:left="426"/>
        <w:jc w:val="both"/>
        <w:rPr>
          <w:rFonts w:cs="Times New Roman"/>
          <w:b/>
          <w:bCs/>
        </w:rPr>
      </w:pPr>
      <w:r w:rsidRPr="008C4ECF">
        <w:rPr>
          <w:color w:val="000000"/>
        </w:rPr>
        <w:t>W przypadku wątpliwości co do treści dokumentu złożonego przez wykonawcę, zamawiający może zwrócić się do właściwych organów odpowiednio kraju,  w którym  wykonawca</w:t>
      </w:r>
      <w:r w:rsidRPr="008C4ECF">
        <w:t xml:space="preserve">  ma siedzibę lub  miejsce zamieszkania lub  miejsce zamieszkania ma osoba, której dokument dotyczy, o udzielenie niezbędnych informacji dotyczących tego dokumentu.</w:t>
      </w:r>
    </w:p>
    <w:p w:rsidR="00852564" w:rsidRPr="008C4ECF" w:rsidRDefault="00852564" w:rsidP="00694D69">
      <w:pPr>
        <w:pStyle w:val="ListParagraph"/>
        <w:numPr>
          <w:ilvl w:val="0"/>
          <w:numId w:val="9"/>
        </w:numPr>
        <w:tabs>
          <w:tab w:val="num" w:pos="426"/>
        </w:tabs>
        <w:ind w:left="426"/>
        <w:jc w:val="both"/>
        <w:rPr>
          <w:rFonts w:cs="Times New Roman"/>
        </w:rPr>
      </w:pPr>
      <w:r w:rsidRPr="008C4ECF">
        <w:rPr>
          <w:color w:val="000000"/>
        </w:rPr>
        <w:t>Jeżeli wykonawca nie złoży oświadczenia (JEDZ),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52564" w:rsidRPr="008C4ECF" w:rsidRDefault="00852564" w:rsidP="00694D69">
      <w:pPr>
        <w:tabs>
          <w:tab w:val="left" w:pos="1418"/>
        </w:tabs>
        <w:ind w:left="360" w:right="92" w:hanging="279"/>
        <w:jc w:val="both"/>
        <w:rPr>
          <w:rFonts w:cs="Times New Roman"/>
        </w:rPr>
      </w:pPr>
    </w:p>
    <w:p w:rsidR="00852564" w:rsidRPr="008C4ECF" w:rsidRDefault="00852564" w:rsidP="00CC514F">
      <w:pPr>
        <w:tabs>
          <w:tab w:val="left" w:pos="1418"/>
        </w:tabs>
        <w:ind w:left="360" w:right="92" w:hanging="360"/>
        <w:jc w:val="both"/>
        <w:rPr>
          <w:b/>
          <w:bCs/>
          <w:color w:val="000000"/>
        </w:rPr>
      </w:pPr>
      <w:r w:rsidRPr="008C4ECF">
        <w:rPr>
          <w:b/>
          <w:bCs/>
        </w:rPr>
        <w:t>VIa.</w:t>
      </w:r>
      <w:r w:rsidRPr="008C4ECF">
        <w:rPr>
          <w:b/>
          <w:bCs/>
        </w:rPr>
        <w:tab/>
      </w:r>
      <w:r w:rsidRPr="008C4ECF">
        <w:rPr>
          <w:b/>
          <w:bCs/>
          <w:color w:val="000000"/>
        </w:rPr>
        <w:t>Wykaz dokumentów potwierdzających, że oferowane samochody i sprzęt odpowiadają wymaganiom określonym przez Zamawiającego.</w:t>
      </w:r>
    </w:p>
    <w:p w:rsidR="00852564" w:rsidRPr="008C4ECF" w:rsidRDefault="00852564" w:rsidP="00CC514F">
      <w:pPr>
        <w:tabs>
          <w:tab w:val="left" w:pos="1418"/>
        </w:tabs>
        <w:ind w:left="360" w:right="92" w:hanging="360"/>
        <w:jc w:val="both"/>
        <w:rPr>
          <w:b/>
          <w:bCs/>
          <w:color w:val="000000"/>
        </w:rPr>
      </w:pPr>
    </w:p>
    <w:p w:rsidR="00852564" w:rsidRPr="008C4ECF" w:rsidRDefault="00852564" w:rsidP="001B215A">
      <w:pPr>
        <w:tabs>
          <w:tab w:val="left" w:pos="1418"/>
        </w:tabs>
        <w:ind w:right="92"/>
        <w:jc w:val="both"/>
        <w:rPr>
          <w:rFonts w:cs="Times New Roman"/>
        </w:rPr>
      </w:pPr>
      <w:r w:rsidRPr="008C4ECF">
        <w:t>Do oferty wykonawca musi dołączyć następujące dokumenty:</w:t>
      </w:r>
    </w:p>
    <w:p w:rsidR="00852564" w:rsidRPr="008C4ECF" w:rsidRDefault="00852564" w:rsidP="00AB6C4C">
      <w:pPr>
        <w:numPr>
          <w:ilvl w:val="1"/>
          <w:numId w:val="46"/>
        </w:numPr>
        <w:tabs>
          <w:tab w:val="clear" w:pos="3580"/>
          <w:tab w:val="num" w:pos="720"/>
        </w:tabs>
        <w:ind w:left="720"/>
        <w:jc w:val="both"/>
      </w:pPr>
      <w:r w:rsidRPr="008C4ECF">
        <w:t xml:space="preserve">świadectwo homologacji oferowanego podwozia wydane zgodnie z ustawą z dnia 20 czerwca 1997 r. Prawo o ruchu drogowym ( t.j.  Dz. U. 2017 r., poz. 128) - </w:t>
      </w:r>
      <w:r w:rsidRPr="008C4ECF">
        <w:rPr>
          <w:u w:val="single"/>
        </w:rPr>
        <w:t>dotyczy części zamówienia nr 1, 2, 3 i 4</w:t>
      </w:r>
      <w:r w:rsidRPr="008C4ECF">
        <w:t>;</w:t>
      </w:r>
    </w:p>
    <w:p w:rsidR="00852564" w:rsidRPr="008C4ECF" w:rsidRDefault="00852564" w:rsidP="00AB6C4C">
      <w:pPr>
        <w:numPr>
          <w:ilvl w:val="1"/>
          <w:numId w:val="46"/>
        </w:numPr>
        <w:tabs>
          <w:tab w:val="clear" w:pos="3580"/>
          <w:tab w:val="num" w:pos="720"/>
        </w:tabs>
        <w:ind w:left="720"/>
        <w:jc w:val="both"/>
        <w:rPr>
          <w:rStyle w:val="NormalnyNormalnyRozstrzeloneo0Znak"/>
          <w:rFonts w:cs="Times New Roman"/>
          <w:spacing w:val="0"/>
          <w:sz w:val="20"/>
          <w:szCs w:val="20"/>
        </w:rPr>
      </w:pPr>
      <w:r w:rsidRPr="008C4ECF">
        <w:t xml:space="preserve">aktualne świadectwo dopuszczenia oferowanego pojazdu wydane przez </w:t>
      </w:r>
      <w:r w:rsidRPr="008C4ECF">
        <w:rPr>
          <w:i/>
          <w:iCs/>
        </w:rPr>
        <w:t>Centrum Naukowo-Badawcze Ochrony Przeciwpożarowej im. Józefa Tuliszkowskiego – Państwowy Instytut Badawczy (zwane dalej CNBOP)</w:t>
      </w:r>
      <w:r w:rsidRPr="008C4ECF">
        <w:t xml:space="preserve"> na cały pojazd po jego zabudowie zgodnie z rozporządzeniem Ministra Spraw Wewnętrznych i Administracji z dnia 20 czerwca 2007 r. w sprawie wykazu wyrobów służących zapewnieniu bezpieczeństwa publicznego lub ochronie zdrowia i życia oraz mienia, a także zasad wydawania dopuszczania tych </w:t>
      </w:r>
      <w:r w:rsidRPr="008C4ECF">
        <w:rPr>
          <w:rStyle w:val="NormalnyNormalnyRozstrzeloneo0Znak"/>
          <w:spacing w:val="0"/>
          <w:sz w:val="20"/>
          <w:szCs w:val="20"/>
        </w:rPr>
        <w:t xml:space="preserve">wyrobów do użytkowania (Dz.U. nr 143 poz. 1002 z 2007r. z późn. zm.) - </w:t>
      </w:r>
      <w:r w:rsidRPr="008C4ECF">
        <w:rPr>
          <w:u w:val="single"/>
        </w:rPr>
        <w:t>dotyczy części zamówienia nr 1, 2, 3 i 4</w:t>
      </w:r>
      <w:r w:rsidRPr="008C4ECF">
        <w:rPr>
          <w:rStyle w:val="NormalnyNormalnyRozstrzeloneo0Znak"/>
          <w:spacing w:val="0"/>
          <w:sz w:val="20"/>
          <w:szCs w:val="20"/>
        </w:rPr>
        <w:t>;</w:t>
      </w:r>
    </w:p>
    <w:p w:rsidR="00852564" w:rsidRPr="008C4ECF" w:rsidRDefault="00852564" w:rsidP="00AB6C4C">
      <w:pPr>
        <w:numPr>
          <w:ilvl w:val="1"/>
          <w:numId w:val="46"/>
        </w:numPr>
        <w:tabs>
          <w:tab w:val="clear" w:pos="3580"/>
          <w:tab w:val="num" w:pos="720"/>
        </w:tabs>
        <w:ind w:left="720"/>
        <w:jc w:val="both"/>
        <w:rPr>
          <w:rStyle w:val="NormalnyNormalnyRozstrzeloneo0Znak"/>
          <w:rFonts w:cs="Times New Roman"/>
          <w:spacing w:val="0"/>
          <w:sz w:val="20"/>
          <w:szCs w:val="20"/>
        </w:rPr>
      </w:pPr>
      <w:r w:rsidRPr="008C4ECF">
        <w:t xml:space="preserve">aktualne świadectwo dopuszczenia dla każdego zaoferowanego urządzenia/sprzętu wydane przez CNBOP zgodnie z rozporządzeniem Ministra Spraw Wewnętrznych i Administracji z dnia 20 czerwca 2007 r. w sprawie wykazu wyrobów służących zapewnieniu bezpieczeństwa publicznego lub ochronie zdrowia i życia oraz mienia, a także zasad wydawania dopuszczania tych </w:t>
      </w:r>
      <w:r w:rsidRPr="008C4ECF">
        <w:rPr>
          <w:rStyle w:val="NormalnyNormalnyRozstrzeloneo0Znak"/>
          <w:spacing w:val="0"/>
          <w:sz w:val="20"/>
          <w:szCs w:val="20"/>
        </w:rPr>
        <w:t xml:space="preserve">wyrobów do użytkowania (Dz.U. nr 143 poz. 1002 z 2007r. z późn. zm.) - </w:t>
      </w:r>
      <w:r w:rsidRPr="008C4ECF">
        <w:rPr>
          <w:u w:val="single"/>
        </w:rPr>
        <w:t>dotyczy części zamówienia nr  5 i 6</w:t>
      </w:r>
      <w:r w:rsidRPr="008C4ECF">
        <w:rPr>
          <w:rStyle w:val="NormalnyNormalnyRozstrzeloneo0Znak"/>
          <w:spacing w:val="0"/>
          <w:sz w:val="20"/>
          <w:szCs w:val="20"/>
        </w:rPr>
        <w:t>;</w:t>
      </w:r>
    </w:p>
    <w:p w:rsidR="00852564" w:rsidRPr="008C4ECF" w:rsidRDefault="00852564" w:rsidP="00AB6C4C">
      <w:pPr>
        <w:numPr>
          <w:ilvl w:val="1"/>
          <w:numId w:val="46"/>
        </w:numPr>
        <w:tabs>
          <w:tab w:val="clear" w:pos="3580"/>
          <w:tab w:val="num" w:pos="720"/>
        </w:tabs>
        <w:ind w:left="720"/>
        <w:jc w:val="both"/>
        <w:rPr>
          <w:rFonts w:cs="Times New Roman"/>
        </w:rPr>
      </w:pPr>
      <w:r w:rsidRPr="008C4ECF">
        <w:t>dokumentację fotograficzną i opis oferowanego pojazdu. W dokumentacji powinien znajdować się także opis i fotografie kabiny oraz zabudowy pożarniczej. Opis musi potwierdzać spełnianie przez oferowany pojazd minimalnych parametrów wymaganych przez Zamawiającego określonych</w:t>
      </w:r>
      <w:r w:rsidRPr="008C4ECF">
        <w:br/>
      </w:r>
      <w:r w:rsidRPr="008C4ECF">
        <w:rPr>
          <w:b/>
          <w:bCs/>
        </w:rPr>
        <w:t>w załącznikach od nr 2.1 do nr 2.4 do niniejszej SIWZ</w:t>
      </w:r>
      <w:r w:rsidRPr="008C4ECF">
        <w:t xml:space="preserve"> - </w:t>
      </w:r>
      <w:r w:rsidRPr="008C4ECF">
        <w:rPr>
          <w:u w:val="single"/>
        </w:rPr>
        <w:t>dotyczy części zamówienia nr 1, 2, 3 i 4.</w:t>
      </w:r>
    </w:p>
    <w:p w:rsidR="00852564" w:rsidRPr="008C4ECF" w:rsidRDefault="00852564" w:rsidP="00AB6C4C">
      <w:pPr>
        <w:numPr>
          <w:ilvl w:val="1"/>
          <w:numId w:val="46"/>
        </w:numPr>
        <w:tabs>
          <w:tab w:val="clear" w:pos="3580"/>
          <w:tab w:val="num" w:pos="720"/>
        </w:tabs>
        <w:ind w:left="720"/>
        <w:jc w:val="both"/>
        <w:rPr>
          <w:rFonts w:cs="Times New Roman"/>
          <w:b/>
          <w:bCs/>
        </w:rPr>
      </w:pPr>
      <w:r w:rsidRPr="008C4ECF">
        <w:t xml:space="preserve">specyfikację techniczną oferowanego sprzętu sporządzoną zgodnie </w:t>
      </w:r>
      <w:r w:rsidRPr="008C4ECF">
        <w:rPr>
          <w:b/>
          <w:bCs/>
        </w:rPr>
        <w:t>z załącznikiem nr 2.5 lub nr 2.6 do niniejszej SIWZ</w:t>
      </w:r>
      <w:r w:rsidRPr="008C4ECF">
        <w:t xml:space="preserve"> - </w:t>
      </w:r>
      <w:r w:rsidRPr="008C4ECF">
        <w:rPr>
          <w:u w:val="single"/>
        </w:rPr>
        <w:t>dotyczy części zamówienia nr 5 i 6.</w:t>
      </w:r>
    </w:p>
    <w:p w:rsidR="00852564" w:rsidRPr="008C4ECF" w:rsidRDefault="00852564" w:rsidP="0012264A">
      <w:pPr>
        <w:tabs>
          <w:tab w:val="left" w:pos="1418"/>
        </w:tabs>
        <w:ind w:right="92"/>
        <w:jc w:val="both"/>
        <w:rPr>
          <w:rFonts w:cs="Times New Roman"/>
        </w:rPr>
      </w:pPr>
    </w:p>
    <w:p w:rsidR="00852564" w:rsidRPr="008C4ECF" w:rsidRDefault="00852564" w:rsidP="00694D69">
      <w:pPr>
        <w:jc w:val="both"/>
        <w:rPr>
          <w:rFonts w:cs="Times New Roman"/>
          <w:b/>
          <w:bCs/>
          <w:color w:val="000000"/>
        </w:rPr>
      </w:pPr>
      <w:r w:rsidRPr="008C4ECF">
        <w:rPr>
          <w:b/>
          <w:bCs/>
          <w:color w:val="000000"/>
        </w:rPr>
        <w:t xml:space="preserve">VII. </w:t>
      </w:r>
      <w:r w:rsidRPr="008C4ECF">
        <w:rPr>
          <w:b/>
          <w:bCs/>
        </w:rPr>
        <w:t>Informacje o sposobie porozumiewania się Zamawiającego z Wykonawcami oraz przekazywania oświadczeń i dokumentów, a także wskazanie osób uprawnionych  do porozumiewania się z Wykonawcami.</w:t>
      </w:r>
    </w:p>
    <w:p w:rsidR="00852564" w:rsidRPr="008C4ECF" w:rsidRDefault="00852564" w:rsidP="00694D69">
      <w:pPr>
        <w:jc w:val="both"/>
        <w:rPr>
          <w:rFonts w:cs="Times New Roman"/>
          <w:color w:val="000000"/>
        </w:rPr>
      </w:pPr>
    </w:p>
    <w:p w:rsidR="00852564" w:rsidRPr="008C4ECF" w:rsidRDefault="00852564" w:rsidP="00694D69">
      <w:pPr>
        <w:numPr>
          <w:ilvl w:val="0"/>
          <w:numId w:val="11"/>
        </w:numPr>
        <w:tabs>
          <w:tab w:val="num" w:pos="0"/>
          <w:tab w:val="left" w:pos="426"/>
        </w:tabs>
        <w:ind w:left="426" w:hanging="426"/>
        <w:jc w:val="both"/>
        <w:rPr>
          <w:rFonts w:cs="Times New Roman"/>
          <w:color w:val="000000"/>
        </w:rPr>
      </w:pPr>
      <w:r w:rsidRPr="008C4ECF">
        <w:rPr>
          <w:color w:val="000000"/>
        </w:rPr>
        <w:t>Wszelkie zawiadomienia, oświadczenia, wnioski, informacje oraz dokumenty wymienione w rozdziale VI niniejszej SIWZ Zamawiający oraz Wykonawcy mogą przekazywać pisemnie, faksem lub drogą elektroniczną, z zastrzeżeniem rozdz. VII.2 niniejszej SIWZ.</w:t>
      </w:r>
    </w:p>
    <w:p w:rsidR="00852564" w:rsidRPr="008C4ECF" w:rsidRDefault="00852564" w:rsidP="00694D69">
      <w:pPr>
        <w:numPr>
          <w:ilvl w:val="0"/>
          <w:numId w:val="11"/>
        </w:numPr>
        <w:tabs>
          <w:tab w:val="num" w:pos="0"/>
          <w:tab w:val="left" w:pos="426"/>
        </w:tabs>
        <w:ind w:left="426" w:hanging="426"/>
        <w:jc w:val="both"/>
        <w:rPr>
          <w:color w:val="000000"/>
        </w:rPr>
      </w:pPr>
      <w:r w:rsidRPr="008C4ECF">
        <w:rPr>
          <w:color w:val="000000"/>
        </w:rPr>
        <w:t xml:space="preserve">Oświadczenia, o których mowa w </w:t>
      </w:r>
      <w:r w:rsidRPr="008C4ECF">
        <w:rPr>
          <w:i/>
          <w:iCs/>
          <w:color w:val="000000"/>
        </w:rPr>
        <w:t xml:space="preserve">Rozporządzeniu Ministra Rozwoju z dnia 26 lipca 2016 r. w sprawie rodzajów dokumentów, jakich może żądać zamawiający od wykonawcy w postępowaniu o udzielenie zamówienia </w:t>
      </w:r>
      <w:r w:rsidRPr="008C4ECF">
        <w:rPr>
          <w:color w:val="000000"/>
        </w:rPr>
        <w:t>(Dz. U. 2016 poz. 1126) dotyczące wykonawcy i innych podmiotów, na których zdolnościach lub sytuacji polega wykonawca na zasadach określonych w art. 22a ustawy Pzp oraz dotyczące podwykonawców, oraz  oferty i umowę składa się formie pisemnej.</w:t>
      </w:r>
    </w:p>
    <w:p w:rsidR="00852564" w:rsidRPr="008C4ECF" w:rsidRDefault="00852564" w:rsidP="00694D69">
      <w:pPr>
        <w:numPr>
          <w:ilvl w:val="0"/>
          <w:numId w:val="11"/>
        </w:numPr>
        <w:tabs>
          <w:tab w:val="num" w:pos="0"/>
          <w:tab w:val="left" w:pos="426"/>
        </w:tabs>
        <w:ind w:left="426" w:hanging="426"/>
        <w:jc w:val="both"/>
      </w:pPr>
      <w:r w:rsidRPr="008C4ECF">
        <w:t>W korespondencji kierowanej do Zamawiającego Wykonawca winien posługiwać się numerem sprawy określonym w SIWZ.</w:t>
      </w:r>
    </w:p>
    <w:p w:rsidR="00852564" w:rsidRPr="008C4ECF" w:rsidRDefault="00852564" w:rsidP="00694D69">
      <w:pPr>
        <w:numPr>
          <w:ilvl w:val="0"/>
          <w:numId w:val="11"/>
        </w:numPr>
        <w:tabs>
          <w:tab w:val="num" w:pos="0"/>
          <w:tab w:val="left" w:pos="426"/>
        </w:tabs>
        <w:ind w:left="426" w:hanging="426"/>
        <w:jc w:val="both"/>
      </w:pPr>
      <w:r w:rsidRPr="008C4ECF">
        <w:t>Zawiadomienia, oświadczenia, wnioski oraz informacje przekazywane przez Wykonawcę pisemnie winny być składane na adres: Urząd Gminy Świdnica, ul. B. Głowackiego 4, 58-100 Świdnica.</w:t>
      </w:r>
    </w:p>
    <w:p w:rsidR="00852564" w:rsidRPr="008C4ECF" w:rsidRDefault="00852564" w:rsidP="00694D69">
      <w:pPr>
        <w:numPr>
          <w:ilvl w:val="0"/>
          <w:numId w:val="11"/>
        </w:numPr>
        <w:tabs>
          <w:tab w:val="num" w:pos="0"/>
          <w:tab w:val="left" w:pos="426"/>
        </w:tabs>
        <w:ind w:left="426" w:hanging="426"/>
        <w:jc w:val="both"/>
      </w:pPr>
      <w:r w:rsidRPr="008C4ECF">
        <w:t>Zawiadomienia, oświadczenia, wnioski oraz informacje przekazywane przez Wykonawcę drogą elektroniczną winny być kierowane na adres: pietraga@gmina.swidnica.pl, a faksem na nr 74-852-30-67.</w:t>
      </w:r>
    </w:p>
    <w:p w:rsidR="00852564" w:rsidRPr="008C4ECF" w:rsidRDefault="00852564" w:rsidP="00694D69">
      <w:pPr>
        <w:numPr>
          <w:ilvl w:val="0"/>
          <w:numId w:val="11"/>
        </w:numPr>
        <w:tabs>
          <w:tab w:val="num" w:pos="0"/>
          <w:tab w:val="left" w:pos="426"/>
        </w:tabs>
        <w:ind w:left="426" w:hanging="426"/>
        <w:jc w:val="both"/>
      </w:pPr>
      <w:r w:rsidRPr="008C4ECF">
        <w:t>Wszelkie zawiadomienia, oświadczenia, wnioski oraz informacje przekazane za pomocą faksu lub w formie elektronicznej wymagają na żądanie każdej ze stron, niezwłocznego potwierdzenia faktu ich otrzymania.</w:t>
      </w:r>
    </w:p>
    <w:p w:rsidR="00852564" w:rsidRPr="008C4ECF" w:rsidRDefault="00852564" w:rsidP="00694D69">
      <w:pPr>
        <w:numPr>
          <w:ilvl w:val="0"/>
          <w:numId w:val="11"/>
        </w:numPr>
        <w:tabs>
          <w:tab w:val="num" w:pos="0"/>
          <w:tab w:val="left" w:pos="426"/>
        </w:tabs>
        <w:ind w:left="426" w:hanging="426"/>
        <w:jc w:val="both"/>
      </w:pPr>
      <w:r w:rsidRPr="008C4ECF">
        <w:t xml:space="preserve">Wykonawca może zwrócić się do Zamawiającego o wyjaśnienie treści SIWZ. </w:t>
      </w:r>
    </w:p>
    <w:p w:rsidR="00852564" w:rsidRPr="008C4ECF" w:rsidRDefault="00852564" w:rsidP="00694D69">
      <w:pPr>
        <w:numPr>
          <w:ilvl w:val="0"/>
          <w:numId w:val="11"/>
        </w:numPr>
        <w:tabs>
          <w:tab w:val="num" w:pos="0"/>
          <w:tab w:val="left" w:pos="426"/>
        </w:tabs>
        <w:ind w:left="426" w:hanging="426"/>
        <w:jc w:val="both"/>
      </w:pPr>
      <w:r w:rsidRPr="008C4ECF">
        <w:t xml:space="preserve">Jeżeli wniosek o wyjaśnienie treści SIWZ wpłynie do Zamawiającego nie później niż do końca dnia, w którym upływa połowa terminu składania ofert, Zamawiający udzieli wyjaśnień niezwłocznie, jednak nie później niż na </w:t>
      </w:r>
      <w:r w:rsidRPr="008C4ECF">
        <w:rPr>
          <w:b/>
          <w:bCs/>
        </w:rPr>
        <w:t xml:space="preserve">6  </w:t>
      </w:r>
      <w:r w:rsidRPr="008C4ECF">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852564" w:rsidRPr="008C4ECF" w:rsidRDefault="00852564" w:rsidP="00694D69">
      <w:pPr>
        <w:numPr>
          <w:ilvl w:val="0"/>
          <w:numId w:val="11"/>
        </w:numPr>
        <w:tabs>
          <w:tab w:val="num" w:pos="0"/>
          <w:tab w:val="left" w:pos="426"/>
        </w:tabs>
        <w:ind w:left="426" w:hanging="426"/>
        <w:jc w:val="both"/>
      </w:pPr>
      <w:r w:rsidRPr="008C4ECF">
        <w:t>Przedłużenie terminu składania ofert nie wpływa na bieg terminu składania wniosku, o którym mowa w rozdz. VII. 7 niniejszej SIWZ.</w:t>
      </w:r>
    </w:p>
    <w:p w:rsidR="00852564" w:rsidRPr="008C4ECF" w:rsidRDefault="00852564" w:rsidP="00694D69">
      <w:pPr>
        <w:numPr>
          <w:ilvl w:val="0"/>
          <w:numId w:val="11"/>
        </w:numPr>
        <w:tabs>
          <w:tab w:val="num" w:pos="0"/>
          <w:tab w:val="left" w:pos="426"/>
        </w:tabs>
        <w:ind w:left="426" w:hanging="426"/>
        <w:jc w:val="both"/>
      </w:pPr>
      <w:r w:rsidRPr="008C4ECF">
        <w:t>W przypadku rozbieżności pomiędzy treścią niniejszej SIWZ, a treścią udzielonych odpowiedzi, jako obowiązującą należy przyjąć treść pisma zawierającego późniejsze oświadczenie Zamawiającego.</w:t>
      </w:r>
    </w:p>
    <w:p w:rsidR="00852564" w:rsidRPr="008C4ECF" w:rsidRDefault="00852564" w:rsidP="00694D69">
      <w:pPr>
        <w:numPr>
          <w:ilvl w:val="0"/>
          <w:numId w:val="11"/>
        </w:numPr>
        <w:tabs>
          <w:tab w:val="num" w:pos="0"/>
          <w:tab w:val="left" w:pos="426"/>
        </w:tabs>
        <w:ind w:left="426" w:hanging="426"/>
        <w:jc w:val="both"/>
      </w:pPr>
      <w:r w:rsidRPr="008C4ECF">
        <w:t>Zamawiający nie przewiduje zwołania zebrania Wykonawców.</w:t>
      </w:r>
    </w:p>
    <w:p w:rsidR="00852564" w:rsidRPr="008C4ECF" w:rsidRDefault="00852564" w:rsidP="00694D69">
      <w:pPr>
        <w:numPr>
          <w:ilvl w:val="0"/>
          <w:numId w:val="11"/>
        </w:numPr>
        <w:tabs>
          <w:tab w:val="num" w:pos="0"/>
          <w:tab w:val="left" w:pos="426"/>
        </w:tabs>
        <w:ind w:left="426" w:hanging="426"/>
        <w:jc w:val="both"/>
      </w:pPr>
      <w:r w:rsidRPr="008C4ECF">
        <w:t>Osobą uprawnioną przez Zamawiającego do porozumiewania się z Wykonawcami jest:</w:t>
      </w:r>
    </w:p>
    <w:p w:rsidR="00852564" w:rsidRPr="008C4ECF" w:rsidRDefault="00852564" w:rsidP="00694D69">
      <w:pPr>
        <w:numPr>
          <w:ilvl w:val="0"/>
          <w:numId w:val="12"/>
        </w:numPr>
        <w:tabs>
          <w:tab w:val="left" w:pos="851"/>
        </w:tabs>
        <w:ind w:left="851" w:hanging="425"/>
        <w:jc w:val="both"/>
      </w:pPr>
      <w:r w:rsidRPr="008C4ECF">
        <w:t>w kwestiach formalnych – Pan/i Sebastian Pietraga, Małgorzata Suchodolska,</w:t>
      </w:r>
    </w:p>
    <w:p w:rsidR="00852564" w:rsidRPr="008C4ECF" w:rsidRDefault="00852564" w:rsidP="00694D69">
      <w:pPr>
        <w:numPr>
          <w:ilvl w:val="0"/>
          <w:numId w:val="12"/>
        </w:numPr>
        <w:tabs>
          <w:tab w:val="left" w:pos="851"/>
        </w:tabs>
        <w:ind w:left="851" w:hanging="425"/>
        <w:jc w:val="both"/>
      </w:pPr>
      <w:r w:rsidRPr="008C4ECF">
        <w:t>w kwestiach merytorycznych –</w:t>
      </w:r>
      <w:r w:rsidRPr="008C4ECF">
        <w:rPr>
          <w:b/>
          <w:bCs/>
        </w:rPr>
        <w:t xml:space="preserve"> </w:t>
      </w:r>
      <w:r w:rsidRPr="008C4ECF">
        <w:t>Pan Sulisław Piotrowski.</w:t>
      </w:r>
    </w:p>
    <w:p w:rsidR="00852564" w:rsidRPr="003F0ABB" w:rsidRDefault="00852564" w:rsidP="00694D69">
      <w:pPr>
        <w:tabs>
          <w:tab w:val="left" w:pos="851"/>
        </w:tabs>
        <w:jc w:val="both"/>
      </w:pPr>
      <w:r w:rsidRPr="008C4ECF">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w:t>
      </w:r>
      <w:r w:rsidRPr="003F0ABB">
        <w:t>z nim, w szczególności na kontakt telefoniczny lub/i osobisty w swojej siedzibie.</w:t>
      </w:r>
    </w:p>
    <w:p w:rsidR="00852564" w:rsidRPr="003F0ABB" w:rsidRDefault="00852564" w:rsidP="00827CD3">
      <w:pPr>
        <w:pStyle w:val="pkt1"/>
        <w:spacing w:before="0" w:after="40"/>
        <w:ind w:left="0" w:firstLine="0"/>
        <w:rPr>
          <w:rFonts w:cs="Calibri"/>
          <w:b/>
          <w:bCs/>
        </w:rPr>
      </w:pPr>
    </w:p>
    <w:p w:rsidR="00852564" w:rsidRPr="003F0ABB" w:rsidRDefault="00852564" w:rsidP="00827CD3">
      <w:pPr>
        <w:pStyle w:val="pkt1"/>
        <w:spacing w:before="0" w:after="40"/>
        <w:ind w:left="0" w:firstLine="0"/>
        <w:rPr>
          <w:rFonts w:cs="Calibri"/>
          <w:b/>
          <w:bCs/>
        </w:rPr>
      </w:pPr>
      <w:r w:rsidRPr="003F0ABB">
        <w:rPr>
          <w:rFonts w:cs="Calibri"/>
          <w:b/>
          <w:bCs/>
        </w:rPr>
        <w:t xml:space="preserve">VIII. </w:t>
      </w:r>
      <w:r w:rsidRPr="003F0ABB">
        <w:rPr>
          <w:rFonts w:cs="Calibri"/>
          <w:b/>
          <w:bCs/>
        </w:rPr>
        <w:tab/>
        <w:t>Wymagania dotyczące wadium</w:t>
      </w:r>
      <w:r w:rsidRPr="003F0ABB">
        <w:rPr>
          <w:rFonts w:cs="Calibri"/>
          <w:b/>
          <w:bCs/>
          <w:lang w:val="en-US"/>
        </w:rPr>
        <w:t>.</w:t>
      </w:r>
    </w:p>
    <w:p w:rsidR="00852564" w:rsidRPr="008C4ECF" w:rsidRDefault="00852564" w:rsidP="00827CD3">
      <w:pPr>
        <w:tabs>
          <w:tab w:val="num" w:pos="360"/>
          <w:tab w:val="num" w:pos="480"/>
          <w:tab w:val="left" w:pos="567"/>
          <w:tab w:val="left" w:pos="720"/>
          <w:tab w:val="left" w:pos="3855"/>
        </w:tabs>
        <w:spacing w:after="40"/>
        <w:jc w:val="both"/>
        <w:rPr>
          <w:rFonts w:cs="Times New Roman"/>
        </w:rPr>
      </w:pPr>
    </w:p>
    <w:p w:rsidR="00852564" w:rsidRPr="008C4ECF" w:rsidRDefault="00852564" w:rsidP="006C7ECB">
      <w:pPr>
        <w:numPr>
          <w:ilvl w:val="3"/>
          <w:numId w:val="13"/>
        </w:numPr>
        <w:tabs>
          <w:tab w:val="num" w:pos="360"/>
        </w:tabs>
        <w:ind w:left="360"/>
        <w:jc w:val="both"/>
        <w:rPr>
          <w:rFonts w:cs="Times New Roman"/>
        </w:rPr>
      </w:pPr>
      <w:r w:rsidRPr="008C4ECF">
        <w:t>Przed upływem terminu składania ofert Wykonawca zobowiązany jest wnieść wadium w wysokości:</w:t>
      </w:r>
    </w:p>
    <w:p w:rsidR="00852564" w:rsidRPr="008C4ECF" w:rsidRDefault="00852564" w:rsidP="00AB6C4C">
      <w:pPr>
        <w:numPr>
          <w:ilvl w:val="0"/>
          <w:numId w:val="45"/>
        </w:numPr>
        <w:tabs>
          <w:tab w:val="clear" w:pos="340"/>
          <w:tab w:val="num" w:pos="720"/>
          <w:tab w:val="num" w:pos="2880"/>
        </w:tabs>
        <w:ind w:left="720"/>
        <w:jc w:val="both"/>
        <w:rPr>
          <w:rFonts w:cs="Times New Roman"/>
        </w:rPr>
      </w:pPr>
      <w:r w:rsidRPr="008C4ECF">
        <w:rPr>
          <w:b/>
          <w:bCs/>
        </w:rPr>
        <w:t>80.000,00 PLN</w:t>
      </w:r>
      <w:r w:rsidRPr="008C4ECF">
        <w:t xml:space="preserve"> (słownie: </w:t>
      </w:r>
      <w:r w:rsidRPr="008C4ECF">
        <w:rPr>
          <w:b/>
          <w:bCs/>
        </w:rPr>
        <w:t>osiemdziesiąt tysięcy złotych</w:t>
      </w:r>
      <w:r w:rsidRPr="008C4ECF">
        <w:t>) - dla części nr 1,</w:t>
      </w:r>
    </w:p>
    <w:p w:rsidR="00852564" w:rsidRPr="008C4ECF" w:rsidRDefault="00852564" w:rsidP="00AB6C4C">
      <w:pPr>
        <w:numPr>
          <w:ilvl w:val="0"/>
          <w:numId w:val="45"/>
        </w:numPr>
        <w:tabs>
          <w:tab w:val="clear" w:pos="340"/>
          <w:tab w:val="num" w:pos="720"/>
          <w:tab w:val="num" w:pos="2880"/>
        </w:tabs>
        <w:ind w:left="720"/>
        <w:jc w:val="both"/>
      </w:pPr>
      <w:r w:rsidRPr="008C4ECF">
        <w:rPr>
          <w:b/>
          <w:bCs/>
        </w:rPr>
        <w:t>2.000,00 PLN</w:t>
      </w:r>
      <w:r w:rsidRPr="008C4ECF">
        <w:t xml:space="preserve"> (słownie: </w:t>
      </w:r>
      <w:r w:rsidRPr="008C4ECF">
        <w:rPr>
          <w:b/>
          <w:bCs/>
        </w:rPr>
        <w:t>dwa tysiące złotych</w:t>
      </w:r>
      <w:r w:rsidRPr="008C4ECF">
        <w:t>) - dla części nr 2,</w:t>
      </w:r>
    </w:p>
    <w:p w:rsidR="00852564" w:rsidRPr="008C4ECF" w:rsidRDefault="00852564" w:rsidP="00AB6C4C">
      <w:pPr>
        <w:numPr>
          <w:ilvl w:val="0"/>
          <w:numId w:val="45"/>
        </w:numPr>
        <w:tabs>
          <w:tab w:val="clear" w:pos="340"/>
          <w:tab w:val="num" w:pos="720"/>
          <w:tab w:val="num" w:pos="2880"/>
        </w:tabs>
        <w:ind w:left="720"/>
        <w:jc w:val="both"/>
      </w:pPr>
      <w:r w:rsidRPr="008C4ECF">
        <w:rPr>
          <w:b/>
          <w:bCs/>
        </w:rPr>
        <w:t>4.000,00 PLN</w:t>
      </w:r>
      <w:r w:rsidRPr="008C4ECF">
        <w:t xml:space="preserve"> (słownie: </w:t>
      </w:r>
      <w:r w:rsidRPr="008C4ECF">
        <w:rPr>
          <w:b/>
          <w:bCs/>
        </w:rPr>
        <w:t>cztery tysiące złotych</w:t>
      </w:r>
      <w:r w:rsidRPr="008C4ECF">
        <w:t>) - dla części nr 3,</w:t>
      </w:r>
    </w:p>
    <w:p w:rsidR="00852564" w:rsidRPr="008C4ECF" w:rsidRDefault="00852564" w:rsidP="00AB6C4C">
      <w:pPr>
        <w:numPr>
          <w:ilvl w:val="0"/>
          <w:numId w:val="45"/>
        </w:numPr>
        <w:tabs>
          <w:tab w:val="clear" w:pos="340"/>
          <w:tab w:val="num" w:pos="720"/>
          <w:tab w:val="num" w:pos="2880"/>
        </w:tabs>
        <w:ind w:left="720"/>
        <w:jc w:val="both"/>
      </w:pPr>
      <w:r w:rsidRPr="008C4ECF">
        <w:rPr>
          <w:b/>
          <w:bCs/>
        </w:rPr>
        <w:t>7.000,00 PLN</w:t>
      </w:r>
      <w:r w:rsidRPr="008C4ECF">
        <w:t xml:space="preserve"> (słownie: </w:t>
      </w:r>
      <w:r w:rsidRPr="008C4ECF">
        <w:rPr>
          <w:b/>
          <w:bCs/>
        </w:rPr>
        <w:t>siedem tysięcy złotych</w:t>
      </w:r>
      <w:r w:rsidRPr="008C4ECF">
        <w:t>) - dla części nr 4,</w:t>
      </w:r>
    </w:p>
    <w:p w:rsidR="00852564" w:rsidRPr="008C4ECF" w:rsidRDefault="00852564" w:rsidP="00AB6C4C">
      <w:pPr>
        <w:numPr>
          <w:ilvl w:val="0"/>
          <w:numId w:val="45"/>
        </w:numPr>
        <w:tabs>
          <w:tab w:val="clear" w:pos="340"/>
          <w:tab w:val="num" w:pos="720"/>
          <w:tab w:val="num" w:pos="2880"/>
        </w:tabs>
        <w:ind w:left="720"/>
        <w:jc w:val="both"/>
      </w:pPr>
      <w:r w:rsidRPr="008C4ECF">
        <w:rPr>
          <w:b/>
          <w:bCs/>
        </w:rPr>
        <w:t>1.000,00 PLN</w:t>
      </w:r>
      <w:r w:rsidRPr="008C4ECF">
        <w:t xml:space="preserve"> (słownie: </w:t>
      </w:r>
      <w:r w:rsidRPr="008C4ECF">
        <w:rPr>
          <w:b/>
          <w:bCs/>
        </w:rPr>
        <w:t>jeden tysiąc złotych</w:t>
      </w:r>
      <w:r w:rsidRPr="008C4ECF">
        <w:t>) - dla części nr 5,</w:t>
      </w:r>
    </w:p>
    <w:p w:rsidR="00852564" w:rsidRPr="008C4ECF" w:rsidRDefault="00852564" w:rsidP="00AB6C4C">
      <w:pPr>
        <w:numPr>
          <w:ilvl w:val="0"/>
          <w:numId w:val="45"/>
        </w:numPr>
        <w:tabs>
          <w:tab w:val="clear" w:pos="340"/>
          <w:tab w:val="num" w:pos="720"/>
          <w:tab w:val="num" w:pos="2880"/>
        </w:tabs>
        <w:ind w:left="720"/>
        <w:jc w:val="both"/>
      </w:pPr>
      <w:r w:rsidRPr="008C4ECF">
        <w:rPr>
          <w:b/>
          <w:bCs/>
        </w:rPr>
        <w:t>1.500,00 PLN</w:t>
      </w:r>
      <w:r w:rsidRPr="008C4ECF">
        <w:t xml:space="preserve"> (słownie: </w:t>
      </w:r>
      <w:r w:rsidRPr="008C4ECF">
        <w:rPr>
          <w:b/>
          <w:bCs/>
        </w:rPr>
        <w:t>jeden tysiąc pięćset złotych</w:t>
      </w:r>
      <w:r w:rsidRPr="008C4ECF">
        <w:t>) - dla części nr 6,</w:t>
      </w:r>
    </w:p>
    <w:p w:rsidR="00852564" w:rsidRPr="008C4ECF" w:rsidRDefault="00852564" w:rsidP="006C7ECB">
      <w:pPr>
        <w:numPr>
          <w:ilvl w:val="3"/>
          <w:numId w:val="13"/>
        </w:numPr>
        <w:tabs>
          <w:tab w:val="num" w:pos="360"/>
        </w:tabs>
        <w:ind w:left="360"/>
        <w:jc w:val="both"/>
      </w:pPr>
      <w:r w:rsidRPr="008C4ECF">
        <w:t>Wadium może być wniesione w:</w:t>
      </w:r>
    </w:p>
    <w:p w:rsidR="00852564" w:rsidRPr="008C4ECF" w:rsidRDefault="00852564" w:rsidP="006C7ECB">
      <w:pPr>
        <w:numPr>
          <w:ilvl w:val="1"/>
          <w:numId w:val="14"/>
        </w:numPr>
        <w:tabs>
          <w:tab w:val="clear" w:pos="567"/>
          <w:tab w:val="num" w:pos="720"/>
        </w:tabs>
        <w:ind w:left="720" w:hanging="360"/>
        <w:jc w:val="both"/>
      </w:pPr>
      <w:r w:rsidRPr="008C4ECF">
        <w:t>pieniądzu;</w:t>
      </w:r>
    </w:p>
    <w:p w:rsidR="00852564" w:rsidRPr="008C4ECF" w:rsidRDefault="00852564" w:rsidP="006C7ECB">
      <w:pPr>
        <w:numPr>
          <w:ilvl w:val="1"/>
          <w:numId w:val="14"/>
        </w:numPr>
        <w:tabs>
          <w:tab w:val="clear" w:pos="567"/>
          <w:tab w:val="num" w:pos="720"/>
        </w:tabs>
        <w:ind w:left="720" w:hanging="360"/>
        <w:jc w:val="both"/>
      </w:pPr>
      <w:r w:rsidRPr="008C4ECF">
        <w:t>poręczeniach bankowych, lub poręczeniach spółdzielczej kasy oszczędnościowo-kredytowej, z tym, że poręczenie kasy jest zawsze poręczeniem pieniężnym;</w:t>
      </w:r>
    </w:p>
    <w:p w:rsidR="00852564" w:rsidRPr="008C4ECF" w:rsidRDefault="00852564" w:rsidP="006C7ECB">
      <w:pPr>
        <w:numPr>
          <w:ilvl w:val="1"/>
          <w:numId w:val="14"/>
        </w:numPr>
        <w:tabs>
          <w:tab w:val="clear" w:pos="567"/>
          <w:tab w:val="num" w:pos="720"/>
        </w:tabs>
        <w:ind w:left="720" w:hanging="360"/>
        <w:jc w:val="both"/>
      </w:pPr>
      <w:r w:rsidRPr="008C4ECF">
        <w:t>gwarancjach bankowych;</w:t>
      </w:r>
    </w:p>
    <w:p w:rsidR="00852564" w:rsidRPr="008C4ECF" w:rsidRDefault="00852564" w:rsidP="006C7ECB">
      <w:pPr>
        <w:numPr>
          <w:ilvl w:val="1"/>
          <w:numId w:val="14"/>
        </w:numPr>
        <w:tabs>
          <w:tab w:val="clear" w:pos="567"/>
          <w:tab w:val="num" w:pos="720"/>
        </w:tabs>
        <w:ind w:left="720" w:hanging="360"/>
        <w:jc w:val="both"/>
      </w:pPr>
      <w:r w:rsidRPr="008C4ECF">
        <w:t>gwarancjach ubezpieczeniowych;</w:t>
      </w:r>
    </w:p>
    <w:p w:rsidR="00852564" w:rsidRPr="008C4ECF" w:rsidRDefault="00852564" w:rsidP="006C7ECB">
      <w:pPr>
        <w:numPr>
          <w:ilvl w:val="1"/>
          <w:numId w:val="14"/>
        </w:numPr>
        <w:tabs>
          <w:tab w:val="clear" w:pos="567"/>
          <w:tab w:val="num" w:pos="720"/>
        </w:tabs>
        <w:ind w:left="720" w:hanging="360"/>
        <w:jc w:val="both"/>
      </w:pPr>
      <w:r w:rsidRPr="008C4ECF">
        <w:t>poręczeniach udzielanych przez podmioty, o których mowa w art. 6b ust. 5 pkt 2 ustawy z dnia 9 listopada 2000 r. o utworzeniu Polskiej Agencji Rozwoju Przedsiębiorczości (Dz. U. z 2016 r. poz. 359).</w:t>
      </w:r>
    </w:p>
    <w:p w:rsidR="00852564" w:rsidRPr="008C4ECF" w:rsidRDefault="00852564" w:rsidP="007203DF">
      <w:pPr>
        <w:numPr>
          <w:ilvl w:val="0"/>
          <w:numId w:val="35"/>
        </w:numPr>
        <w:jc w:val="both"/>
        <w:rPr>
          <w:rFonts w:cs="Times New Roman"/>
        </w:rPr>
      </w:pPr>
      <w:r w:rsidRPr="008C4ECF">
        <w:t xml:space="preserve">Wadium w formie pieniądza należy wnieść przelewem na konto w </w:t>
      </w:r>
      <w:r w:rsidRPr="008C4ECF">
        <w:rPr>
          <w:b/>
          <w:bCs/>
          <w:lang w:eastAsia="ar-SA"/>
        </w:rPr>
        <w:t>Banku Spółdzielczym</w:t>
      </w:r>
      <w:r w:rsidRPr="008C4ECF">
        <w:rPr>
          <w:b/>
          <w:bCs/>
          <w:lang w:eastAsia="ar-SA"/>
        </w:rPr>
        <w:br/>
        <w:t>w Kobierzycach filia w Świdnicy nr 42 9575 0004 0000 1446 2000 0040</w:t>
      </w:r>
      <w:r w:rsidRPr="008C4ECF">
        <w:t>, z dopiskiem na przelewie: „</w:t>
      </w:r>
      <w:r w:rsidRPr="008C4ECF">
        <w:rPr>
          <w:b/>
          <w:bCs/>
        </w:rPr>
        <w:t xml:space="preserve">Wadium w postępowaniu </w:t>
      </w:r>
      <w:r w:rsidRPr="008C4ECF">
        <w:rPr>
          <w:b/>
          <w:bCs/>
          <w:lang w:val="cs-CZ"/>
        </w:rPr>
        <w:t>ZP.271.</w:t>
      </w:r>
      <w:r>
        <w:rPr>
          <w:b/>
          <w:bCs/>
          <w:lang w:val="cs-CZ"/>
        </w:rPr>
        <w:t>9</w:t>
      </w:r>
      <w:r w:rsidRPr="008C4ECF">
        <w:rPr>
          <w:b/>
          <w:bCs/>
          <w:lang w:val="cs-CZ"/>
        </w:rPr>
        <w:t>.2017</w:t>
      </w:r>
      <w:r w:rsidRPr="008C4ECF">
        <w:rPr>
          <w:b/>
          <w:bCs/>
        </w:rPr>
        <w:t xml:space="preserve"> na </w:t>
      </w:r>
      <w:r w:rsidRPr="008C4ECF">
        <w:rPr>
          <w:lang w:val="cs-CZ"/>
        </w:rPr>
        <w:t>„</w:t>
      </w:r>
      <w:r w:rsidRPr="008C4ECF">
        <w:rPr>
          <w:b/>
          <w:bCs/>
          <w:lang w:val="cs-CZ"/>
        </w:rPr>
        <w:t>Zakup sprzętu do prowadzenia akcji ratowniczych i usuwania skutków zjawisk katastrofalnych lub poważnych awarii celem wsparcia jednostek Ochotniczych Straży Pożarnych - projekt partnerski gmin pod przewodnictwem Gminy Świdnica“.</w:t>
      </w:r>
    </w:p>
    <w:p w:rsidR="00852564" w:rsidRPr="008C4ECF" w:rsidRDefault="00852564" w:rsidP="007203DF">
      <w:pPr>
        <w:numPr>
          <w:ilvl w:val="0"/>
          <w:numId w:val="35"/>
        </w:numPr>
        <w:jc w:val="both"/>
        <w:rPr>
          <w:rFonts w:cs="Times New Roman"/>
        </w:rPr>
      </w:pPr>
      <w:r w:rsidRPr="008C4ECF">
        <w:t>Skuteczne wniesienie wadium w pieniądzu następuje z chwilą uznania środków pieniężnych na rachunku bankowym Zamawiającego, o którym mowa w rozdz. VIII.3 niniejszej SIWZ, przed upływem terminu składania ofert (tj. przed upływem dnia i godziny wyznaczonej jako ostateczny termin składania ofert).</w:t>
      </w:r>
    </w:p>
    <w:p w:rsidR="00852564" w:rsidRPr="008C4ECF" w:rsidRDefault="00852564" w:rsidP="007203DF">
      <w:pPr>
        <w:numPr>
          <w:ilvl w:val="0"/>
          <w:numId w:val="35"/>
        </w:numPr>
        <w:jc w:val="both"/>
      </w:pPr>
      <w:r w:rsidRPr="008C4ECF">
        <w:t>Zamawiający zaleca, aby w przypadku wniesienia wadium w formie:</w:t>
      </w:r>
    </w:p>
    <w:p w:rsidR="00852564" w:rsidRPr="008C4ECF" w:rsidRDefault="00852564" w:rsidP="006C7ECB">
      <w:pPr>
        <w:numPr>
          <w:ilvl w:val="1"/>
          <w:numId w:val="15"/>
        </w:numPr>
        <w:tabs>
          <w:tab w:val="num" w:pos="851"/>
        </w:tabs>
        <w:ind w:left="851" w:hanging="425"/>
        <w:jc w:val="both"/>
      </w:pPr>
      <w:r w:rsidRPr="008C4ECF">
        <w:t>pieniężnej – dokument potwierdzający dokonanie przelewu wadium został załączony do oferty;</w:t>
      </w:r>
    </w:p>
    <w:p w:rsidR="00852564" w:rsidRPr="008C4ECF" w:rsidRDefault="00852564" w:rsidP="006C7ECB">
      <w:pPr>
        <w:numPr>
          <w:ilvl w:val="1"/>
          <w:numId w:val="15"/>
        </w:numPr>
        <w:tabs>
          <w:tab w:val="num" w:pos="851"/>
        </w:tabs>
        <w:ind w:left="851" w:hanging="425"/>
        <w:jc w:val="both"/>
      </w:pPr>
      <w:r w:rsidRPr="008C4ECF">
        <w:t>innej niż pieniądz – oryginał dokumentu został złożony w oddzielnej kopercie lub złożony osobiście   w pokoju nr 208, a jego kopia w ofercie.</w:t>
      </w:r>
    </w:p>
    <w:p w:rsidR="00852564" w:rsidRPr="008C4ECF" w:rsidRDefault="00852564" w:rsidP="00CA710F">
      <w:pPr>
        <w:numPr>
          <w:ilvl w:val="0"/>
          <w:numId w:val="36"/>
        </w:numPr>
        <w:tabs>
          <w:tab w:val="clear" w:pos="2880"/>
          <w:tab w:val="num" w:pos="360"/>
        </w:tabs>
        <w:ind w:left="360"/>
        <w:jc w:val="both"/>
      </w:pPr>
      <w:r w:rsidRPr="008C4ECF">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852564" w:rsidRPr="008C4ECF" w:rsidRDefault="00852564" w:rsidP="00CA710F">
      <w:pPr>
        <w:numPr>
          <w:ilvl w:val="0"/>
          <w:numId w:val="36"/>
        </w:numPr>
        <w:tabs>
          <w:tab w:val="clear" w:pos="2880"/>
          <w:tab w:val="num" w:pos="360"/>
        </w:tabs>
        <w:ind w:left="360"/>
        <w:jc w:val="both"/>
      </w:pPr>
      <w:r w:rsidRPr="008C4ECF">
        <w:t xml:space="preserve">Oferta wykonawcy, który nie wniesie wadium </w:t>
      </w:r>
      <w:r w:rsidRPr="008C4ECF">
        <w:rPr>
          <w:color w:val="000000"/>
        </w:rPr>
        <w:t>lub wniesie w sposób nieprawidłowy</w:t>
      </w:r>
      <w:r w:rsidRPr="008C4ECF">
        <w:t xml:space="preserve"> zostanie odrzucona.</w:t>
      </w:r>
    </w:p>
    <w:p w:rsidR="00852564" w:rsidRPr="008C4ECF" w:rsidRDefault="00852564" w:rsidP="00CA710F">
      <w:pPr>
        <w:numPr>
          <w:ilvl w:val="0"/>
          <w:numId w:val="36"/>
        </w:numPr>
        <w:tabs>
          <w:tab w:val="clear" w:pos="2880"/>
          <w:tab w:val="num" w:pos="360"/>
        </w:tabs>
        <w:ind w:left="360"/>
        <w:jc w:val="both"/>
      </w:pPr>
      <w:r w:rsidRPr="008C4ECF">
        <w:t>Okoliczności i zasady zwrotu wadium, jego przepadku oraz zasady jego zaliczenia na poczet zabezpieczenia należytego wykonania umowy określa ustawa PZP.</w:t>
      </w:r>
    </w:p>
    <w:p w:rsidR="00852564" w:rsidRPr="008C4ECF" w:rsidRDefault="00852564" w:rsidP="00DB640A">
      <w:pPr>
        <w:spacing w:after="40"/>
        <w:ind w:left="426"/>
        <w:jc w:val="both"/>
        <w:rPr>
          <w:rFonts w:cs="Times New Roman"/>
        </w:rPr>
      </w:pPr>
    </w:p>
    <w:p w:rsidR="00852564" w:rsidRPr="008C4ECF" w:rsidRDefault="00852564" w:rsidP="00827CD3">
      <w:pPr>
        <w:tabs>
          <w:tab w:val="num" w:pos="480"/>
        </w:tabs>
        <w:spacing w:after="40"/>
        <w:jc w:val="both"/>
        <w:rPr>
          <w:b/>
          <w:bCs/>
        </w:rPr>
      </w:pPr>
      <w:r w:rsidRPr="008C4ECF">
        <w:rPr>
          <w:b/>
          <w:bCs/>
        </w:rPr>
        <w:t xml:space="preserve">IX. </w:t>
      </w:r>
      <w:r w:rsidRPr="008C4ECF">
        <w:rPr>
          <w:b/>
          <w:bCs/>
        </w:rPr>
        <w:tab/>
        <w:t>Termin związania ofertą.</w:t>
      </w:r>
    </w:p>
    <w:p w:rsidR="00852564" w:rsidRPr="008C4ECF" w:rsidRDefault="00852564" w:rsidP="00827CD3">
      <w:pPr>
        <w:tabs>
          <w:tab w:val="num" w:pos="480"/>
        </w:tabs>
        <w:spacing w:after="40"/>
        <w:jc w:val="both"/>
        <w:rPr>
          <w:rFonts w:cs="Times New Roman"/>
        </w:rPr>
      </w:pPr>
    </w:p>
    <w:p w:rsidR="00852564" w:rsidRPr="008C4ECF" w:rsidRDefault="00852564" w:rsidP="001B215A">
      <w:pPr>
        <w:numPr>
          <w:ilvl w:val="0"/>
          <w:numId w:val="16"/>
        </w:numPr>
        <w:tabs>
          <w:tab w:val="num" w:pos="426"/>
        </w:tabs>
        <w:ind w:left="425" w:hanging="425"/>
        <w:jc w:val="both"/>
      </w:pPr>
      <w:r w:rsidRPr="008C4ECF">
        <w:t xml:space="preserve">Wykonawca będzie związany ofertą przez okres </w:t>
      </w:r>
      <w:r w:rsidRPr="008C4ECF">
        <w:rPr>
          <w:b/>
          <w:bCs/>
        </w:rPr>
        <w:t>60 dni</w:t>
      </w:r>
      <w:r w:rsidRPr="008C4ECF">
        <w:t>. Bieg terminu związania ofertą rozpoczyna się wraz z upływem terminu składania ofert (art. 85 ust. 5 ustawy PZP).</w:t>
      </w:r>
    </w:p>
    <w:p w:rsidR="00852564" w:rsidRPr="008C4ECF" w:rsidRDefault="00852564" w:rsidP="001B215A">
      <w:pPr>
        <w:numPr>
          <w:ilvl w:val="0"/>
          <w:numId w:val="16"/>
        </w:numPr>
        <w:tabs>
          <w:tab w:val="num" w:pos="426"/>
        </w:tabs>
        <w:ind w:left="425" w:hanging="425"/>
        <w:jc w:val="both"/>
      </w:pPr>
      <w:r w:rsidRPr="008C4ECF">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52564" w:rsidRPr="008C4ECF" w:rsidRDefault="00852564" w:rsidP="001B215A">
      <w:pPr>
        <w:numPr>
          <w:ilvl w:val="0"/>
          <w:numId w:val="16"/>
        </w:numPr>
        <w:tabs>
          <w:tab w:val="num" w:pos="426"/>
        </w:tabs>
        <w:ind w:left="425" w:hanging="425"/>
        <w:jc w:val="both"/>
      </w:pPr>
      <w:r w:rsidRPr="008C4ECF">
        <w:t>Odmowa wyrażenia zgody na przedłużenie terminu związania ofertą nie powoduje utraty wadium.</w:t>
      </w:r>
    </w:p>
    <w:p w:rsidR="00852564" w:rsidRPr="008C4ECF" w:rsidRDefault="00852564" w:rsidP="001B215A">
      <w:pPr>
        <w:numPr>
          <w:ilvl w:val="0"/>
          <w:numId w:val="16"/>
        </w:numPr>
        <w:tabs>
          <w:tab w:val="num" w:pos="426"/>
        </w:tabs>
        <w:ind w:left="425" w:hanging="425"/>
        <w:jc w:val="both"/>
      </w:pPr>
      <w:r w:rsidRPr="008C4ECF">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52564" w:rsidRPr="008C4ECF" w:rsidRDefault="00852564" w:rsidP="00827CD3">
      <w:pPr>
        <w:spacing w:after="40"/>
        <w:jc w:val="both"/>
        <w:rPr>
          <w:rFonts w:cs="Times New Roman"/>
          <w:b/>
          <w:bCs/>
        </w:rPr>
      </w:pPr>
    </w:p>
    <w:p w:rsidR="00852564" w:rsidRPr="008C4ECF" w:rsidRDefault="00852564" w:rsidP="00827CD3">
      <w:pPr>
        <w:spacing w:after="40"/>
        <w:jc w:val="both"/>
        <w:rPr>
          <w:b/>
          <w:bCs/>
        </w:rPr>
      </w:pPr>
      <w:r w:rsidRPr="008C4ECF">
        <w:rPr>
          <w:b/>
          <w:bCs/>
        </w:rPr>
        <w:t xml:space="preserve">X. </w:t>
      </w:r>
      <w:r w:rsidRPr="008C4ECF">
        <w:rPr>
          <w:b/>
          <w:bCs/>
        </w:rPr>
        <w:tab/>
        <w:t>Opis sposobu przygotowywania ofert.</w:t>
      </w:r>
    </w:p>
    <w:p w:rsidR="00852564" w:rsidRPr="008C4ECF" w:rsidRDefault="00852564" w:rsidP="00827CD3">
      <w:pPr>
        <w:tabs>
          <w:tab w:val="left" w:pos="240"/>
          <w:tab w:val="left" w:pos="480"/>
        </w:tabs>
        <w:spacing w:after="40"/>
        <w:ind w:left="723"/>
        <w:jc w:val="both"/>
        <w:rPr>
          <w:rFonts w:cs="Times New Roman"/>
        </w:rPr>
      </w:pPr>
    </w:p>
    <w:p w:rsidR="00852564" w:rsidRPr="008C4ECF" w:rsidRDefault="00852564" w:rsidP="00E3054C">
      <w:pPr>
        <w:numPr>
          <w:ilvl w:val="0"/>
          <w:numId w:val="17"/>
        </w:numPr>
        <w:tabs>
          <w:tab w:val="left" w:pos="426"/>
          <w:tab w:val="left" w:pos="480"/>
        </w:tabs>
        <w:spacing w:after="40"/>
        <w:ind w:left="426" w:hanging="426"/>
        <w:jc w:val="both"/>
      </w:pPr>
      <w:r w:rsidRPr="008C4ECF">
        <w:t xml:space="preserve">Oferta musi zawierać następujące oświadczenia i dokumenty: </w:t>
      </w:r>
    </w:p>
    <w:p w:rsidR="00852564" w:rsidRPr="008C4ECF" w:rsidRDefault="00852564" w:rsidP="0020308D">
      <w:pPr>
        <w:numPr>
          <w:ilvl w:val="2"/>
          <w:numId w:val="18"/>
        </w:numPr>
        <w:tabs>
          <w:tab w:val="left" w:pos="851"/>
        </w:tabs>
        <w:ind w:left="851" w:hanging="425"/>
        <w:jc w:val="both"/>
        <w:rPr>
          <w:rFonts w:cs="Times New Roman"/>
          <w:b/>
          <w:bCs/>
        </w:rPr>
      </w:pPr>
      <w:r w:rsidRPr="008C4ECF">
        <w:t xml:space="preserve">wypełniony </w:t>
      </w:r>
      <w:r w:rsidRPr="008C4ECF">
        <w:rPr>
          <w:b/>
          <w:bCs/>
        </w:rPr>
        <w:t>formularz ofertowy</w:t>
      </w:r>
      <w:r w:rsidRPr="008C4ECF">
        <w:t xml:space="preserve"> sporządzony z wykorzystaniem wzoru stanowiącego</w:t>
      </w:r>
      <w:r w:rsidRPr="008C4ECF">
        <w:rPr>
          <w:b/>
          <w:bCs/>
        </w:rPr>
        <w:t xml:space="preserve"> Załącznik nr 1 </w:t>
      </w:r>
      <w:r w:rsidRPr="008C4ECF">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52564" w:rsidRPr="008C4ECF" w:rsidRDefault="00852564" w:rsidP="0020308D">
      <w:pPr>
        <w:numPr>
          <w:ilvl w:val="2"/>
          <w:numId w:val="18"/>
        </w:numPr>
        <w:tabs>
          <w:tab w:val="left" w:pos="851"/>
        </w:tabs>
        <w:ind w:left="851" w:hanging="425"/>
        <w:jc w:val="both"/>
        <w:rPr>
          <w:rFonts w:cs="Times New Roman"/>
          <w:b/>
          <w:bCs/>
        </w:rPr>
      </w:pPr>
      <w:r w:rsidRPr="008C4ECF">
        <w:t>JEDZ;</w:t>
      </w:r>
    </w:p>
    <w:p w:rsidR="00852564" w:rsidRPr="008C4ECF" w:rsidRDefault="00852564" w:rsidP="0020308D">
      <w:pPr>
        <w:numPr>
          <w:ilvl w:val="2"/>
          <w:numId w:val="18"/>
        </w:numPr>
        <w:tabs>
          <w:tab w:val="left" w:pos="851"/>
        </w:tabs>
        <w:ind w:left="851" w:hanging="425"/>
        <w:jc w:val="both"/>
        <w:rPr>
          <w:rFonts w:cs="Times New Roman"/>
          <w:b/>
          <w:bCs/>
        </w:rPr>
      </w:pPr>
      <w:r w:rsidRPr="008C4ECF">
        <w:t>dokumenty określone w rozdziale VIa niniejszej SIWZ w zależności od części zamówienia, na którą Wykonawca składa ofertę.</w:t>
      </w:r>
    </w:p>
    <w:p w:rsidR="00852564" w:rsidRPr="008C4ECF" w:rsidRDefault="00852564" w:rsidP="0020308D">
      <w:pPr>
        <w:numPr>
          <w:ilvl w:val="0"/>
          <w:numId w:val="17"/>
        </w:numPr>
        <w:tabs>
          <w:tab w:val="clear" w:pos="723"/>
          <w:tab w:val="num" w:pos="426"/>
          <w:tab w:val="left" w:pos="851"/>
        </w:tabs>
        <w:ind w:left="426" w:hanging="426"/>
        <w:jc w:val="both"/>
      </w:pPr>
      <w:r w:rsidRPr="008C4ECF">
        <w:t>Oferta wraz ze wszystkimi załączonymi dokumentami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52564" w:rsidRPr="008C4ECF" w:rsidRDefault="00852564" w:rsidP="0020308D">
      <w:pPr>
        <w:numPr>
          <w:ilvl w:val="0"/>
          <w:numId w:val="17"/>
        </w:numPr>
        <w:tabs>
          <w:tab w:val="num" w:pos="426"/>
        </w:tabs>
        <w:ind w:left="426" w:hanging="426"/>
        <w:jc w:val="both"/>
      </w:pPr>
      <w:r w:rsidRPr="008C4ECF">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852564" w:rsidRPr="008C4ECF" w:rsidRDefault="00852564" w:rsidP="0020308D">
      <w:pPr>
        <w:numPr>
          <w:ilvl w:val="0"/>
          <w:numId w:val="17"/>
        </w:numPr>
        <w:tabs>
          <w:tab w:val="num" w:pos="426"/>
        </w:tabs>
        <w:ind w:left="426" w:hanging="426"/>
        <w:jc w:val="both"/>
      </w:pPr>
      <w:r w:rsidRPr="008C4ECF">
        <w:t>Dokumenty sporządzone w języku obcym są składane wraz z tłumaczeniem na język polski.</w:t>
      </w:r>
    </w:p>
    <w:p w:rsidR="00852564" w:rsidRPr="008C4ECF" w:rsidRDefault="00852564" w:rsidP="0020308D">
      <w:pPr>
        <w:numPr>
          <w:ilvl w:val="0"/>
          <w:numId w:val="17"/>
        </w:numPr>
        <w:tabs>
          <w:tab w:val="num" w:pos="426"/>
        </w:tabs>
        <w:ind w:left="426" w:hanging="426"/>
        <w:jc w:val="both"/>
      </w:pPr>
      <w:r w:rsidRPr="008C4ECF">
        <w:t>Wykonawca ma prawo złożyć tylko jedną ofertę, zawierającą jedną, jednoznacznie opisaną propozycję. Złożenie większej liczby ofert spowoduje odrzucenie wszystkich ofert złożonych przez danego Wykonawcę.</w:t>
      </w:r>
    </w:p>
    <w:p w:rsidR="00852564" w:rsidRPr="008C4ECF" w:rsidRDefault="00852564" w:rsidP="0020308D">
      <w:pPr>
        <w:numPr>
          <w:ilvl w:val="0"/>
          <w:numId w:val="17"/>
        </w:numPr>
        <w:tabs>
          <w:tab w:val="num" w:pos="426"/>
        </w:tabs>
        <w:ind w:left="426" w:hanging="426"/>
        <w:jc w:val="both"/>
      </w:pPr>
      <w:r w:rsidRPr="008C4ECF">
        <w:t>Treść złożonej oferty musi odpowiadać treści SIWZ.</w:t>
      </w:r>
    </w:p>
    <w:p w:rsidR="00852564" w:rsidRPr="008C4ECF" w:rsidRDefault="00852564" w:rsidP="0020308D">
      <w:pPr>
        <w:numPr>
          <w:ilvl w:val="0"/>
          <w:numId w:val="17"/>
        </w:numPr>
        <w:tabs>
          <w:tab w:val="num" w:pos="426"/>
        </w:tabs>
        <w:ind w:left="426" w:hanging="426"/>
        <w:jc w:val="both"/>
      </w:pPr>
      <w:r w:rsidRPr="008C4ECF">
        <w:t xml:space="preserve">Wykonawca poniesie wszelkie koszty związane z przygotowaniem i złożeniem oferty. </w:t>
      </w:r>
    </w:p>
    <w:p w:rsidR="00852564" w:rsidRPr="008C4ECF" w:rsidRDefault="00852564" w:rsidP="0020308D">
      <w:pPr>
        <w:numPr>
          <w:ilvl w:val="0"/>
          <w:numId w:val="17"/>
        </w:numPr>
        <w:tabs>
          <w:tab w:val="num" w:pos="426"/>
        </w:tabs>
        <w:ind w:left="426" w:hanging="426"/>
        <w:jc w:val="both"/>
      </w:pPr>
      <w:r w:rsidRPr="008C4ECF">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52564" w:rsidRPr="008C4ECF" w:rsidRDefault="00852564" w:rsidP="0020308D">
      <w:pPr>
        <w:numPr>
          <w:ilvl w:val="0"/>
          <w:numId w:val="17"/>
        </w:numPr>
        <w:tabs>
          <w:tab w:val="num" w:pos="426"/>
        </w:tabs>
        <w:ind w:left="426" w:hanging="426"/>
        <w:jc w:val="both"/>
      </w:pPr>
      <w:r w:rsidRPr="008C4ECF">
        <w:t>Poprawki lub zmiany (również przy użyciu korektora) w ofercie, powinny być parafowane własnoręcznie przez osobę podpisującą ofertę.</w:t>
      </w:r>
    </w:p>
    <w:p w:rsidR="00852564" w:rsidRPr="00D910B7" w:rsidRDefault="00852564" w:rsidP="0020308D">
      <w:pPr>
        <w:numPr>
          <w:ilvl w:val="0"/>
          <w:numId w:val="17"/>
        </w:numPr>
        <w:tabs>
          <w:tab w:val="num" w:pos="426"/>
        </w:tabs>
        <w:ind w:left="426" w:hanging="426"/>
        <w:jc w:val="both"/>
        <w:rPr>
          <w:color w:val="000000"/>
        </w:rPr>
      </w:pPr>
      <w:r w:rsidRPr="008C4ECF">
        <w:t xml:space="preserve">Ofertę należy złożyć w </w:t>
      </w:r>
      <w:r w:rsidRPr="00D910B7">
        <w:rPr>
          <w:color w:val="000000"/>
        </w:rPr>
        <w:t>zamkniętej kopercie, w siedzibie Zamawiającego i oznakować w następujący sposób:</w:t>
      </w:r>
    </w:p>
    <w:p w:rsidR="00852564" w:rsidRPr="00D910B7" w:rsidRDefault="00852564" w:rsidP="00827CD3">
      <w:pPr>
        <w:spacing w:after="40"/>
        <w:jc w:val="center"/>
        <w:rPr>
          <w:b/>
          <w:bCs/>
          <w:color w:val="000000"/>
        </w:rPr>
      </w:pPr>
      <w:r w:rsidRPr="00D910B7">
        <w:rPr>
          <w:b/>
          <w:bCs/>
          <w:color w:val="000000"/>
        </w:rPr>
        <w:t>Urząd Gminy Świdnica</w:t>
      </w:r>
    </w:p>
    <w:p w:rsidR="00852564" w:rsidRPr="00D910B7" w:rsidRDefault="00852564" w:rsidP="00827CD3">
      <w:pPr>
        <w:spacing w:after="40"/>
        <w:jc w:val="center"/>
        <w:rPr>
          <w:b/>
          <w:bCs/>
          <w:color w:val="000000"/>
        </w:rPr>
      </w:pPr>
      <w:r w:rsidRPr="00D910B7">
        <w:rPr>
          <w:b/>
          <w:bCs/>
          <w:color w:val="000000"/>
        </w:rPr>
        <w:t xml:space="preserve">ul. B. Głowackiego 4, 58-100 Świdnica </w:t>
      </w:r>
    </w:p>
    <w:p w:rsidR="00852564" w:rsidRPr="00D910B7" w:rsidRDefault="00852564" w:rsidP="00827CD3">
      <w:pPr>
        <w:spacing w:after="40"/>
        <w:jc w:val="center"/>
        <w:rPr>
          <w:b/>
          <w:bCs/>
          <w:color w:val="000000"/>
          <w:lang w:val="cs-CZ"/>
        </w:rPr>
      </w:pPr>
      <w:r w:rsidRPr="00D910B7">
        <w:rPr>
          <w:b/>
          <w:bCs/>
          <w:color w:val="000000"/>
        </w:rPr>
        <w:t xml:space="preserve"> „</w:t>
      </w:r>
      <w:r w:rsidRPr="00D910B7">
        <w:rPr>
          <w:b/>
          <w:bCs/>
          <w:color w:val="000000"/>
          <w:lang w:val="cs-CZ"/>
        </w:rPr>
        <w:t>Zakup sprzętu do prowadzenia akcji ratowniczych i usuwania skutków zjawisk katastrofalnych lub poważnych awarii celem wsparcia jednostek Ochotniczych Straży Pożarnych - projekt partnerski gmin pod przewodnictwem Gminy Świdnica“</w:t>
      </w:r>
    </w:p>
    <w:p w:rsidR="00852564" w:rsidRPr="00D910B7" w:rsidRDefault="00852564" w:rsidP="00827CD3">
      <w:pPr>
        <w:spacing w:after="40"/>
        <w:jc w:val="center"/>
        <w:rPr>
          <w:rFonts w:cs="Times New Roman"/>
          <w:b/>
          <w:bCs/>
          <w:color w:val="000000"/>
        </w:rPr>
      </w:pPr>
      <w:r w:rsidRPr="00D910B7">
        <w:rPr>
          <w:b/>
          <w:bCs/>
          <w:color w:val="000000"/>
        </w:rPr>
        <w:t xml:space="preserve">nr sprawy: </w:t>
      </w:r>
      <w:r w:rsidRPr="00D910B7">
        <w:rPr>
          <w:b/>
          <w:bCs/>
          <w:color w:val="000000"/>
          <w:lang w:val="cs-CZ"/>
        </w:rPr>
        <w:t>ZP.271.9.2017</w:t>
      </w:r>
    </w:p>
    <w:p w:rsidR="00852564" w:rsidRPr="00D910B7" w:rsidRDefault="00852564" w:rsidP="00827CD3">
      <w:pPr>
        <w:spacing w:after="40"/>
        <w:ind w:left="360"/>
        <w:jc w:val="center"/>
        <w:rPr>
          <w:b/>
          <w:bCs/>
          <w:color w:val="000000"/>
        </w:rPr>
      </w:pPr>
      <w:r w:rsidRPr="00D910B7">
        <w:rPr>
          <w:b/>
          <w:bCs/>
          <w:color w:val="000000"/>
        </w:rPr>
        <w:t xml:space="preserve">Otworzyć na jawnym otwarciu ofert w dniu 22.05.2017 r. o godz. 10.30" </w:t>
      </w:r>
    </w:p>
    <w:p w:rsidR="00852564" w:rsidRPr="008C4ECF" w:rsidRDefault="00852564" w:rsidP="00827CD3">
      <w:pPr>
        <w:spacing w:after="40"/>
        <w:ind w:left="360"/>
        <w:jc w:val="center"/>
        <w:rPr>
          <w:rFonts w:cs="Times New Roman"/>
          <w:b/>
          <w:bCs/>
        </w:rPr>
      </w:pPr>
    </w:p>
    <w:p w:rsidR="00852564" w:rsidRPr="008C4ECF" w:rsidRDefault="00852564" w:rsidP="00827CD3">
      <w:pPr>
        <w:spacing w:after="40"/>
        <w:ind w:left="1080" w:hanging="654"/>
        <w:rPr>
          <w:rFonts w:cs="Times New Roman"/>
          <w:u w:val="single"/>
        </w:rPr>
      </w:pPr>
      <w:r w:rsidRPr="008C4ECF">
        <w:rPr>
          <w:u w:val="single"/>
        </w:rPr>
        <w:t>i opatrzyć nazwą i dokładnym adresem Wykonawcy.</w:t>
      </w:r>
    </w:p>
    <w:p w:rsidR="00852564" w:rsidRPr="008C4ECF" w:rsidRDefault="00852564" w:rsidP="00827CD3">
      <w:pPr>
        <w:spacing w:after="40"/>
        <w:ind w:left="1080" w:hanging="654"/>
        <w:rPr>
          <w:rFonts w:cs="Times New Roman"/>
          <w:u w:val="single"/>
        </w:rPr>
      </w:pPr>
    </w:p>
    <w:p w:rsidR="00852564" w:rsidRPr="008C4ECF" w:rsidRDefault="00852564" w:rsidP="00E3054C">
      <w:pPr>
        <w:numPr>
          <w:ilvl w:val="0"/>
          <w:numId w:val="17"/>
        </w:numPr>
        <w:tabs>
          <w:tab w:val="num" w:pos="426"/>
        </w:tabs>
        <w:spacing w:after="40"/>
        <w:ind w:left="426" w:hanging="426"/>
        <w:jc w:val="both"/>
      </w:pPr>
      <w:r w:rsidRPr="008C4ECF">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852564" w:rsidRPr="008C4ECF" w:rsidRDefault="00852564" w:rsidP="00E3054C">
      <w:pPr>
        <w:numPr>
          <w:ilvl w:val="0"/>
          <w:numId w:val="17"/>
        </w:numPr>
        <w:tabs>
          <w:tab w:val="num" w:pos="426"/>
        </w:tabs>
        <w:spacing w:after="40"/>
        <w:ind w:left="426" w:hanging="426"/>
        <w:jc w:val="both"/>
        <w:rPr>
          <w:rFonts w:cs="Times New Roman"/>
        </w:rPr>
      </w:pPr>
      <w:r w:rsidRPr="008C4ECF">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8C4ECF">
        <w:rPr>
          <w:color w:val="000000"/>
        </w:rPr>
        <w:t>, że wszelkie oświadczenia i zaświadczenia składane w trakcie niniejszego postępowania są jawne bez zastrzeżeń.</w:t>
      </w:r>
    </w:p>
    <w:p w:rsidR="00852564" w:rsidRPr="008C4ECF" w:rsidRDefault="00852564" w:rsidP="00E3054C">
      <w:pPr>
        <w:numPr>
          <w:ilvl w:val="0"/>
          <w:numId w:val="17"/>
        </w:numPr>
        <w:tabs>
          <w:tab w:val="num" w:pos="426"/>
        </w:tabs>
        <w:spacing w:after="40"/>
        <w:ind w:left="426" w:hanging="426"/>
        <w:jc w:val="both"/>
      </w:pPr>
      <w:r w:rsidRPr="008C4ECF">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852564" w:rsidRPr="008C4ECF" w:rsidRDefault="00852564" w:rsidP="00E3054C">
      <w:pPr>
        <w:numPr>
          <w:ilvl w:val="0"/>
          <w:numId w:val="17"/>
        </w:numPr>
        <w:tabs>
          <w:tab w:val="num" w:pos="426"/>
        </w:tabs>
        <w:spacing w:after="40"/>
        <w:ind w:left="426" w:hanging="426"/>
        <w:jc w:val="both"/>
      </w:pPr>
      <w:r w:rsidRPr="008C4ECF">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52564" w:rsidRPr="008C4ECF" w:rsidRDefault="00852564" w:rsidP="00E3054C">
      <w:pPr>
        <w:numPr>
          <w:ilvl w:val="0"/>
          <w:numId w:val="17"/>
        </w:numPr>
        <w:tabs>
          <w:tab w:val="num" w:pos="426"/>
        </w:tabs>
        <w:spacing w:after="40"/>
        <w:ind w:left="426" w:hanging="426"/>
        <w:jc w:val="both"/>
        <w:rPr>
          <w:rFonts w:cs="Times New Roman"/>
        </w:rPr>
      </w:pPr>
      <w:r w:rsidRPr="008C4ECF">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52564" w:rsidRPr="008C4ECF" w:rsidRDefault="00852564" w:rsidP="00E3054C">
      <w:pPr>
        <w:numPr>
          <w:ilvl w:val="0"/>
          <w:numId w:val="17"/>
        </w:numPr>
        <w:tabs>
          <w:tab w:val="num" w:pos="426"/>
        </w:tabs>
        <w:spacing w:after="40"/>
        <w:ind w:left="426" w:hanging="426"/>
        <w:jc w:val="both"/>
        <w:rPr>
          <w:rFonts w:cs="Times New Roman"/>
        </w:rPr>
      </w:pPr>
      <w:r w:rsidRPr="008C4ECF">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852564" w:rsidRPr="008C4ECF" w:rsidRDefault="00852564" w:rsidP="00E3054C">
      <w:pPr>
        <w:numPr>
          <w:ilvl w:val="0"/>
          <w:numId w:val="17"/>
        </w:numPr>
        <w:tabs>
          <w:tab w:val="num" w:pos="426"/>
        </w:tabs>
        <w:spacing w:after="40"/>
        <w:ind w:left="426" w:hanging="426"/>
        <w:jc w:val="both"/>
        <w:rPr>
          <w:rFonts w:cs="Times New Roman"/>
        </w:rPr>
      </w:pPr>
      <w:r w:rsidRPr="008C4ECF">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Dzienniku Urzędowym Unii Europejskiej.</w:t>
      </w:r>
    </w:p>
    <w:p w:rsidR="00852564" w:rsidRPr="008C4ECF" w:rsidRDefault="00852564" w:rsidP="00E3054C">
      <w:pPr>
        <w:numPr>
          <w:ilvl w:val="0"/>
          <w:numId w:val="17"/>
        </w:numPr>
        <w:tabs>
          <w:tab w:val="num" w:pos="426"/>
        </w:tabs>
        <w:spacing w:after="40"/>
        <w:ind w:left="426" w:hanging="426"/>
        <w:jc w:val="both"/>
      </w:pPr>
      <w:r w:rsidRPr="008C4ECF">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852564" w:rsidRPr="008C4ECF" w:rsidRDefault="00852564" w:rsidP="00827CD3">
      <w:pPr>
        <w:tabs>
          <w:tab w:val="num" w:pos="0"/>
        </w:tabs>
        <w:spacing w:after="40"/>
        <w:jc w:val="both"/>
        <w:rPr>
          <w:rFonts w:cs="Times New Roman"/>
        </w:rPr>
      </w:pPr>
    </w:p>
    <w:p w:rsidR="00852564" w:rsidRPr="008C4ECF" w:rsidRDefault="00852564" w:rsidP="00827CD3">
      <w:pPr>
        <w:tabs>
          <w:tab w:val="num" w:pos="0"/>
        </w:tabs>
        <w:spacing w:after="40"/>
        <w:jc w:val="both"/>
        <w:rPr>
          <w:b/>
          <w:bCs/>
        </w:rPr>
      </w:pPr>
      <w:r w:rsidRPr="008C4ECF">
        <w:rPr>
          <w:b/>
          <w:bCs/>
        </w:rPr>
        <w:t xml:space="preserve">XI. </w:t>
      </w:r>
      <w:r w:rsidRPr="008C4ECF">
        <w:rPr>
          <w:b/>
          <w:bCs/>
        </w:rPr>
        <w:tab/>
        <w:t>Miejsce i termin składania i otwarcia ofert.</w:t>
      </w:r>
    </w:p>
    <w:p w:rsidR="00852564" w:rsidRPr="008C4ECF" w:rsidRDefault="00852564" w:rsidP="00827CD3">
      <w:pPr>
        <w:tabs>
          <w:tab w:val="num" w:pos="480"/>
        </w:tabs>
        <w:spacing w:after="40"/>
        <w:jc w:val="both"/>
        <w:rPr>
          <w:rFonts w:cs="Times New Roman"/>
        </w:rPr>
      </w:pPr>
    </w:p>
    <w:p w:rsidR="00852564" w:rsidRPr="008C4ECF" w:rsidRDefault="00852564" w:rsidP="00A55438">
      <w:pPr>
        <w:numPr>
          <w:ilvl w:val="0"/>
          <w:numId w:val="19"/>
        </w:numPr>
        <w:tabs>
          <w:tab w:val="clear" w:pos="2340"/>
          <w:tab w:val="num" w:pos="426"/>
          <w:tab w:val="left" w:pos="3855"/>
        </w:tabs>
        <w:ind w:left="426" w:hanging="426"/>
        <w:jc w:val="both"/>
      </w:pPr>
      <w:r w:rsidRPr="008C4ECF">
        <w:t>Ofertę należy złożyć w siedzibie Zamawiającego przy ul. B. Głowackiego 4 w Świdnicy – parter sala operacyjna- punkt informacyjny</w:t>
      </w:r>
      <w:r>
        <w:t>,</w:t>
      </w:r>
      <w:r w:rsidRPr="008C4ECF">
        <w:t xml:space="preserve"> do dnia</w:t>
      </w:r>
      <w:r>
        <w:t xml:space="preserve"> </w:t>
      </w:r>
      <w:r w:rsidRPr="00D910B7">
        <w:rPr>
          <w:b/>
          <w:bCs/>
          <w:color w:val="000000"/>
        </w:rPr>
        <w:t>22.05.2017 r., do godziny 10.00</w:t>
      </w:r>
      <w:r w:rsidRPr="00D910B7">
        <w:rPr>
          <w:color w:val="000000"/>
        </w:rPr>
        <w:t xml:space="preserve"> i</w:t>
      </w:r>
      <w:r w:rsidRPr="008C4ECF">
        <w:t xml:space="preserve"> zaadresować zgodnie z opisem przedstawionym w rozdziale X SIWZ. </w:t>
      </w:r>
    </w:p>
    <w:p w:rsidR="00852564" w:rsidRPr="008C4ECF" w:rsidRDefault="00852564" w:rsidP="00A55438">
      <w:pPr>
        <w:numPr>
          <w:ilvl w:val="0"/>
          <w:numId w:val="19"/>
        </w:numPr>
        <w:tabs>
          <w:tab w:val="clear" w:pos="2340"/>
          <w:tab w:val="num" w:pos="426"/>
          <w:tab w:val="left" w:pos="3855"/>
        </w:tabs>
        <w:ind w:left="426" w:hanging="426"/>
        <w:jc w:val="both"/>
      </w:pPr>
      <w:r w:rsidRPr="008C4ECF">
        <w:t xml:space="preserve">Decydujące znaczenie dla oceny zachowania terminu składania ofert ma data i godzina wpływu oferty do Zamawiającego, a nie data jej wysłania przesyłką pocztową czy kurierską. </w:t>
      </w:r>
    </w:p>
    <w:p w:rsidR="00852564" w:rsidRPr="008C4ECF" w:rsidRDefault="00852564" w:rsidP="00A55438">
      <w:pPr>
        <w:numPr>
          <w:ilvl w:val="0"/>
          <w:numId w:val="19"/>
        </w:numPr>
        <w:tabs>
          <w:tab w:val="clear" w:pos="2340"/>
          <w:tab w:val="num" w:pos="426"/>
          <w:tab w:val="left" w:pos="3855"/>
        </w:tabs>
        <w:ind w:left="426" w:hanging="426"/>
        <w:jc w:val="both"/>
      </w:pPr>
      <w:r w:rsidRPr="008C4ECF">
        <w:t>Oferta złożona po terminie wskazanym w rozdz. XI. 1 niniejszej SIWZ zostanie zwrócona wykonawcy zgodnie z zasadami określonymi w art. 84 ust. 2 ustawy PZP.</w:t>
      </w:r>
    </w:p>
    <w:p w:rsidR="00852564" w:rsidRPr="008C4ECF" w:rsidRDefault="00852564" w:rsidP="00A55438">
      <w:pPr>
        <w:numPr>
          <w:ilvl w:val="0"/>
          <w:numId w:val="19"/>
        </w:numPr>
        <w:tabs>
          <w:tab w:val="clear" w:pos="2340"/>
          <w:tab w:val="num" w:pos="426"/>
          <w:tab w:val="left" w:pos="3855"/>
        </w:tabs>
        <w:ind w:left="426" w:hanging="426"/>
        <w:jc w:val="both"/>
        <w:rPr>
          <w:rFonts w:cs="Times New Roman"/>
        </w:rPr>
      </w:pPr>
      <w:r w:rsidRPr="008C4ECF">
        <w:t>Otwarcie ofert nastąpi w siedzibie Zamawiającego –</w:t>
      </w:r>
      <w:r w:rsidRPr="00D910B7">
        <w:rPr>
          <w:b/>
          <w:bCs/>
          <w:color w:val="000000"/>
        </w:rPr>
        <w:t xml:space="preserve"> </w:t>
      </w:r>
      <w:r>
        <w:rPr>
          <w:b/>
          <w:bCs/>
          <w:color w:val="000000"/>
        </w:rPr>
        <w:t xml:space="preserve">I piętro, </w:t>
      </w:r>
      <w:r w:rsidRPr="00D910B7">
        <w:rPr>
          <w:b/>
          <w:bCs/>
          <w:color w:val="000000"/>
        </w:rPr>
        <w:t>pok. 211, w dniu 22.05.201</w:t>
      </w:r>
      <w:r>
        <w:rPr>
          <w:b/>
          <w:bCs/>
          <w:color w:val="000000"/>
        </w:rPr>
        <w:t>7</w:t>
      </w:r>
      <w:r w:rsidRPr="00D910B7">
        <w:rPr>
          <w:b/>
          <w:bCs/>
          <w:color w:val="000000"/>
        </w:rPr>
        <w:t xml:space="preserve"> r., o godzinie 10.30</w:t>
      </w:r>
      <w:r w:rsidRPr="00D910B7">
        <w:rPr>
          <w:color w:val="000000"/>
        </w:rPr>
        <w:t>.</w:t>
      </w:r>
    </w:p>
    <w:p w:rsidR="00852564" w:rsidRPr="008C4ECF" w:rsidRDefault="00852564" w:rsidP="00A55438">
      <w:pPr>
        <w:numPr>
          <w:ilvl w:val="0"/>
          <w:numId w:val="19"/>
        </w:numPr>
        <w:tabs>
          <w:tab w:val="clear" w:pos="2340"/>
          <w:tab w:val="num" w:pos="426"/>
          <w:tab w:val="left" w:pos="3855"/>
        </w:tabs>
        <w:ind w:left="426" w:hanging="426"/>
        <w:jc w:val="both"/>
      </w:pPr>
      <w:r w:rsidRPr="008C4ECF">
        <w:t>Otwarcie ofert jest jawne.</w:t>
      </w:r>
    </w:p>
    <w:p w:rsidR="00852564" w:rsidRPr="008C4ECF" w:rsidRDefault="00852564" w:rsidP="00A55438">
      <w:pPr>
        <w:numPr>
          <w:ilvl w:val="0"/>
          <w:numId w:val="19"/>
        </w:numPr>
        <w:tabs>
          <w:tab w:val="clear" w:pos="2340"/>
          <w:tab w:val="num" w:pos="426"/>
          <w:tab w:val="left" w:pos="3855"/>
        </w:tabs>
        <w:ind w:left="426" w:hanging="426"/>
        <w:jc w:val="both"/>
        <w:rPr>
          <w:rFonts w:cs="Times New Roman"/>
        </w:rPr>
      </w:pPr>
      <w:r w:rsidRPr="008C4ECF">
        <w:t>Podczas otwarcia ofert Zamawiający odczyta informacje, o których mowa w art. 86 ust. 4 ustawy PZP.</w:t>
      </w:r>
      <w:r w:rsidRPr="008C4ECF">
        <w:rPr>
          <w:color w:val="FF0000"/>
        </w:rPr>
        <w:t xml:space="preserve"> </w:t>
      </w:r>
    </w:p>
    <w:p w:rsidR="00852564" w:rsidRPr="008C4ECF" w:rsidRDefault="00852564" w:rsidP="00A55438">
      <w:pPr>
        <w:numPr>
          <w:ilvl w:val="0"/>
          <w:numId w:val="19"/>
        </w:numPr>
        <w:tabs>
          <w:tab w:val="clear" w:pos="2340"/>
          <w:tab w:val="num" w:pos="426"/>
          <w:tab w:val="left" w:pos="3855"/>
        </w:tabs>
        <w:ind w:left="426" w:hanging="426"/>
        <w:jc w:val="both"/>
        <w:rPr>
          <w:rFonts w:cs="Times New Roman"/>
        </w:rPr>
      </w:pPr>
      <w:r w:rsidRPr="008C4ECF">
        <w:rPr>
          <w:color w:val="000000"/>
        </w:rPr>
        <w:t xml:space="preserve">Niezwłocznie po otwarciu ofert zamawiający zamieści na stronie </w:t>
      </w:r>
      <w:r w:rsidRPr="008C4ECF">
        <w:t>www.bip.gmina.swidnica.pl</w:t>
      </w:r>
      <w:r w:rsidRPr="008C4ECF">
        <w:rPr>
          <w:color w:val="000000"/>
        </w:rPr>
        <w:t xml:space="preserve">  informacje dotyczące:</w:t>
      </w:r>
    </w:p>
    <w:p w:rsidR="00852564" w:rsidRPr="008C4ECF" w:rsidRDefault="00852564" w:rsidP="00A55438">
      <w:pPr>
        <w:pStyle w:val="ListParagraph"/>
        <w:numPr>
          <w:ilvl w:val="0"/>
          <w:numId w:val="38"/>
        </w:numPr>
        <w:tabs>
          <w:tab w:val="left" w:pos="900"/>
        </w:tabs>
        <w:jc w:val="both"/>
        <w:rPr>
          <w:rFonts w:cs="Times New Roman"/>
        </w:rPr>
      </w:pPr>
      <w:r w:rsidRPr="008C4ECF">
        <w:rPr>
          <w:color w:val="000000"/>
        </w:rPr>
        <w:t>kwoty, jaką zamierza przeznaczyć na sfinansowanie zamówienia (poszczególnych części zamówienia);</w:t>
      </w:r>
    </w:p>
    <w:p w:rsidR="00852564" w:rsidRPr="008C4ECF" w:rsidRDefault="00852564" w:rsidP="00A55438">
      <w:pPr>
        <w:pStyle w:val="ListParagraph"/>
        <w:numPr>
          <w:ilvl w:val="0"/>
          <w:numId w:val="38"/>
        </w:numPr>
        <w:tabs>
          <w:tab w:val="left" w:pos="900"/>
        </w:tabs>
        <w:jc w:val="both"/>
        <w:rPr>
          <w:rFonts w:cs="Times New Roman"/>
        </w:rPr>
      </w:pPr>
      <w:r w:rsidRPr="008C4ECF">
        <w:rPr>
          <w:color w:val="000000"/>
        </w:rPr>
        <w:t>firm oraz adresów wykonawców, którzy złożyli oferty w terminie;</w:t>
      </w:r>
    </w:p>
    <w:p w:rsidR="00852564" w:rsidRPr="008C4ECF" w:rsidRDefault="00852564" w:rsidP="00A55438">
      <w:pPr>
        <w:pStyle w:val="ListParagraph"/>
        <w:numPr>
          <w:ilvl w:val="0"/>
          <w:numId w:val="38"/>
        </w:numPr>
        <w:tabs>
          <w:tab w:val="left" w:pos="900"/>
        </w:tabs>
        <w:jc w:val="both"/>
        <w:rPr>
          <w:rFonts w:cs="Times New Roman"/>
        </w:rPr>
      </w:pPr>
      <w:r w:rsidRPr="008C4ECF">
        <w:rPr>
          <w:color w:val="000000"/>
        </w:rPr>
        <w:t>ceny, terminu wykonania zamówienia, okresu gwarancji i warunków płatności zawartych w ofertach.</w:t>
      </w:r>
    </w:p>
    <w:p w:rsidR="00852564" w:rsidRPr="008C4ECF" w:rsidRDefault="00852564" w:rsidP="00827CD3">
      <w:pPr>
        <w:tabs>
          <w:tab w:val="left" w:pos="709"/>
        </w:tabs>
        <w:spacing w:after="40"/>
        <w:jc w:val="both"/>
        <w:rPr>
          <w:rFonts w:cs="Times New Roman"/>
        </w:rPr>
      </w:pPr>
    </w:p>
    <w:p w:rsidR="00852564" w:rsidRPr="008C4ECF" w:rsidRDefault="00852564" w:rsidP="00827CD3">
      <w:pPr>
        <w:tabs>
          <w:tab w:val="left" w:pos="709"/>
        </w:tabs>
        <w:spacing w:after="40"/>
        <w:jc w:val="both"/>
        <w:rPr>
          <w:b/>
          <w:bCs/>
        </w:rPr>
      </w:pPr>
      <w:r w:rsidRPr="008C4ECF">
        <w:rPr>
          <w:b/>
          <w:bCs/>
        </w:rPr>
        <w:t xml:space="preserve">XII. </w:t>
      </w:r>
      <w:r w:rsidRPr="008C4ECF">
        <w:rPr>
          <w:b/>
          <w:bCs/>
        </w:rPr>
        <w:tab/>
        <w:t>Opis sposobu obliczania ceny.</w:t>
      </w:r>
    </w:p>
    <w:p w:rsidR="00852564" w:rsidRPr="008C4ECF" w:rsidRDefault="00852564" w:rsidP="00827CD3">
      <w:pPr>
        <w:pStyle w:val="Heading1"/>
        <w:spacing w:before="0" w:after="40"/>
        <w:rPr>
          <w:rFonts w:ascii="Calibri" w:hAnsi="Calibri" w:cs="Calibri"/>
          <w:sz w:val="20"/>
          <w:szCs w:val="20"/>
        </w:rPr>
      </w:pPr>
      <w:r w:rsidRPr="008C4ECF">
        <w:rPr>
          <w:rFonts w:ascii="Calibri" w:hAnsi="Calibri" w:cs="Calibri"/>
          <w:sz w:val="20"/>
          <w:szCs w:val="20"/>
        </w:rPr>
        <w:t xml:space="preserve"> </w:t>
      </w:r>
    </w:p>
    <w:p w:rsidR="00852564" w:rsidRPr="008C4ECF" w:rsidRDefault="00852564" w:rsidP="00A55438">
      <w:pPr>
        <w:numPr>
          <w:ilvl w:val="0"/>
          <w:numId w:val="20"/>
        </w:numPr>
        <w:tabs>
          <w:tab w:val="clear" w:pos="2340"/>
          <w:tab w:val="num" w:pos="360"/>
          <w:tab w:val="left" w:pos="3855"/>
        </w:tabs>
        <w:ind w:left="360" w:hanging="360"/>
        <w:jc w:val="both"/>
        <w:rPr>
          <w:rFonts w:cs="Times New Roman"/>
        </w:rPr>
      </w:pPr>
      <w:r w:rsidRPr="008C4ECF">
        <w:t xml:space="preserve">Wykonawca określa cenę realizacji zamówienia poprzez wskazanie w Formularzu ofertowym sporządzonym wg wzoru stanowiącego </w:t>
      </w:r>
      <w:r w:rsidRPr="008C4ECF">
        <w:rPr>
          <w:b/>
          <w:bCs/>
        </w:rPr>
        <w:t>Załączniki nr 1 do SIWZ</w:t>
      </w:r>
      <w:r w:rsidRPr="008C4ECF">
        <w:t xml:space="preserve"> łącznej ceny ofert</w:t>
      </w:r>
      <w:bookmarkStart w:id="1" w:name="_GoBack"/>
      <w:bookmarkEnd w:id="1"/>
      <w:r w:rsidRPr="008C4ECF">
        <w:t>owej brutto za realizację części zamówienia, której oferta dotyczy.</w:t>
      </w:r>
    </w:p>
    <w:p w:rsidR="00852564" w:rsidRPr="008C4ECF" w:rsidRDefault="00852564" w:rsidP="00A55438">
      <w:pPr>
        <w:numPr>
          <w:ilvl w:val="0"/>
          <w:numId w:val="20"/>
        </w:numPr>
        <w:tabs>
          <w:tab w:val="clear" w:pos="2340"/>
          <w:tab w:val="num" w:pos="360"/>
          <w:tab w:val="left" w:pos="3855"/>
        </w:tabs>
        <w:ind w:left="360" w:hanging="360"/>
        <w:jc w:val="both"/>
        <w:rPr>
          <w:rFonts w:cs="Times New Roman"/>
        </w:rPr>
      </w:pPr>
      <w:r w:rsidRPr="008C4ECF">
        <w:t>Łączna cena ofertowa brutto musi uwzględniać wszystkie koszty związane z realizacją przedmiotu zamówienia zgodnie z opisem przedmiotu zamówienia oraz wzorem umowy określonym w niniejszej SIWZ, w szczególności Wykonawca w ramach zaoferowanej ceny zobowiązany będzie w szczególności do:</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lang w:val="pl-PL"/>
        </w:rPr>
      </w:pPr>
      <w:r w:rsidRPr="008C4ECF">
        <w:rPr>
          <w:lang w:val="pl-PL"/>
        </w:rPr>
        <w:t>dostawy samochodów i sprzętu w miejsca wskazane prze</w:t>
      </w:r>
      <w:r>
        <w:rPr>
          <w:lang w:val="pl-PL"/>
        </w:rPr>
        <w:t>z Zamawiającego, tj. do siedzib OSP określonych</w:t>
      </w:r>
      <w:r w:rsidRPr="008C4ECF">
        <w:rPr>
          <w:lang w:val="pl-PL"/>
        </w:rPr>
        <w:t xml:space="preserve"> w opisie przedmiotu zamówienia,</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u w:val="single"/>
          <w:lang w:val="pl-PL"/>
        </w:rPr>
      </w:pPr>
      <w:r w:rsidRPr="008C4ECF">
        <w:rPr>
          <w:lang w:val="pl-PL"/>
        </w:rPr>
        <w:t xml:space="preserve">przeprowadzenia 1-dniowego szkolenia z obsługi samochodów dla 3 osób wskazanych przez Zamawiającego (dot. zadania nr 1, nr 2, nr 3 i nr 4). Szkolenia przeprowadzone zostaną w siedzibach Ochotniczych Straży Pożarnych, do których dostarczone zostaną samochody - zgodnie z opisem przedmiotu zamówienia (rozdz. III SIWZ). </w:t>
      </w:r>
      <w:r w:rsidRPr="008C4ECF">
        <w:rPr>
          <w:u w:val="single"/>
          <w:lang w:val="pl-PL"/>
        </w:rPr>
        <w:t>W części dot. zadania nr 1 Wykonawca musi skalkulować koszty 7-miu szkoleń, ponieważ samochody średnie dostarczone będą do 7 różnych OSP.</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lang w:val="pl-PL"/>
        </w:rPr>
      </w:pPr>
      <w:r w:rsidRPr="008C4ECF">
        <w:rPr>
          <w:lang w:val="pl-PL"/>
        </w:rPr>
        <w:t>przeprowadzenia 1-dniowego szkolenia z obsługi sprzętu ratownictwa drogowego dla 3 osób wskazanych przez Zamawiającego (dot. zadania nr 5 i 6). Szkolenia przeprowadzone zostaną w siedzibach Ochotniczych Straży Pożarnych, do których dostarczony zostanie sprzęt - zgodnie z opisem przedmiotu zamówienia (rozdz. III SIWZ).</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lang w:val="pl-PL"/>
        </w:rPr>
      </w:pPr>
      <w:r w:rsidRPr="008C4ECF">
        <w:rPr>
          <w:lang w:val="pl-PL"/>
        </w:rPr>
        <w:t>tymczasowej rejestracji samochodów na rzecz Zamawiającego na okres nie krótszy niż 20 dni,</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rFonts w:cs="Times New Roman"/>
          <w:lang w:val="pl-PL"/>
        </w:rPr>
      </w:pPr>
      <w:r w:rsidRPr="008C4ECF">
        <w:rPr>
          <w:color w:val="000000"/>
          <w:lang w:val="pl-PL"/>
        </w:rPr>
        <w:t xml:space="preserve">pokrycia kosztów uczestnictwa osób wskazanych przez Zamawiającego w odbiorze techniczno-funkcjonalnym samochodów w siedzibie Wykonawcy, tj. koszty 1 noclegu i wyżywienia. Należy przyjąć, iż w każdym odbiorze uczestniczyć będą 3 osoby (dot. zadania nr 1, nr 2, nr 3 i nr 4). </w:t>
      </w:r>
      <w:r w:rsidRPr="008C4ECF">
        <w:rPr>
          <w:color w:val="000000"/>
          <w:u w:val="single"/>
          <w:lang w:val="pl-PL"/>
        </w:rPr>
        <w:t>W</w:t>
      </w:r>
      <w:r w:rsidRPr="008C4ECF">
        <w:rPr>
          <w:u w:val="single"/>
          <w:lang w:val="pl-PL"/>
        </w:rPr>
        <w:t xml:space="preserve"> części dot. zadania nr 1 Wykonawca musi skalkulować koszt 7-miu szkoleń, ponieważ średnie samochody pożarnicze dostarczone będą do 7 różnych OSP </w:t>
      </w:r>
      <w:r w:rsidRPr="008C4ECF">
        <w:rPr>
          <w:lang w:val="pl-PL"/>
        </w:rPr>
        <w:t>- zgodnie z opisem przedmiotu zamówienia (rozdz. III SIWZ).</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rFonts w:cs="Times New Roman"/>
          <w:color w:val="FF0000"/>
          <w:lang w:val="pl-PL"/>
        </w:rPr>
      </w:pPr>
      <w:r w:rsidRPr="008C4ECF">
        <w:rPr>
          <w:lang w:val="pl-PL"/>
        </w:rPr>
        <w:t>zatankowania w dniu odbioru końcowego zbiornika paliwowego do pełna oraz zbiornika preparatu AdBlue jeżeli takowy będzie stosowany, tj. zbiorniki winny być pełne podczas odbioru,</w:t>
      </w:r>
    </w:p>
    <w:p w:rsidR="00852564" w:rsidRPr="008C4ECF" w:rsidRDefault="00852564" w:rsidP="00AB6C4C">
      <w:pPr>
        <w:pStyle w:val="arimr"/>
        <w:widowControl/>
        <w:numPr>
          <w:ilvl w:val="0"/>
          <w:numId w:val="48"/>
        </w:numPr>
        <w:tabs>
          <w:tab w:val="clear" w:pos="340"/>
          <w:tab w:val="left" w:pos="720"/>
        </w:tabs>
        <w:suppressAutoHyphens/>
        <w:snapToGrid/>
        <w:spacing w:line="240" w:lineRule="auto"/>
        <w:ind w:left="720"/>
        <w:jc w:val="both"/>
        <w:rPr>
          <w:rFonts w:cs="Times New Roman"/>
          <w:color w:val="FF0000"/>
          <w:lang w:val="pl-PL"/>
        </w:rPr>
      </w:pPr>
      <w:r w:rsidRPr="008C4ECF">
        <w:rPr>
          <w:lang w:val="pl-PL"/>
        </w:rPr>
        <w:t>napełnienia zbiornika na środek pianotwórczy w 100 % środkiem pianotwórczym w dniu odbioru końcowego, tj. zbiornik winien być pełny podczas odbioru.</w:t>
      </w:r>
    </w:p>
    <w:p w:rsidR="00852564" w:rsidRPr="008C4ECF" w:rsidRDefault="00852564" w:rsidP="003973DF">
      <w:pPr>
        <w:pStyle w:val="arimr"/>
        <w:widowControl/>
        <w:numPr>
          <w:ilvl w:val="0"/>
          <w:numId w:val="20"/>
        </w:numPr>
        <w:tabs>
          <w:tab w:val="left" w:pos="360"/>
        </w:tabs>
        <w:suppressAutoHyphens/>
        <w:snapToGrid/>
        <w:spacing w:line="240" w:lineRule="auto"/>
        <w:ind w:left="360" w:hanging="360"/>
        <w:jc w:val="both"/>
        <w:rPr>
          <w:rFonts w:cs="Times New Roman"/>
          <w:b/>
          <w:bCs/>
          <w:lang w:val="pl-PL"/>
        </w:rPr>
      </w:pPr>
      <w:r w:rsidRPr="008C4ECF">
        <w:rPr>
          <w:lang w:val="pl-PL"/>
        </w:rPr>
        <w:t>Ceny muszą być: podane i wyliczone w zaokrągleniu do dwóch miejsc po przecinku (zasada zaokrąglenia – poniżej 5 należy końcówkę pominąć, powyżej i równe 5 należy zaokrąglić w górę).</w:t>
      </w:r>
    </w:p>
    <w:p w:rsidR="00852564" w:rsidRPr="008C4ECF" w:rsidRDefault="00852564" w:rsidP="003973DF">
      <w:pPr>
        <w:pStyle w:val="arimr"/>
        <w:widowControl/>
        <w:numPr>
          <w:ilvl w:val="0"/>
          <w:numId w:val="20"/>
        </w:numPr>
        <w:tabs>
          <w:tab w:val="left" w:pos="360"/>
        </w:tabs>
        <w:suppressAutoHyphens/>
        <w:snapToGrid/>
        <w:spacing w:line="240" w:lineRule="auto"/>
        <w:ind w:left="360" w:hanging="360"/>
        <w:jc w:val="both"/>
        <w:rPr>
          <w:rFonts w:cs="Times New Roman"/>
          <w:lang w:val="pl-PL"/>
        </w:rPr>
      </w:pPr>
      <w:r w:rsidRPr="008C4ECF">
        <w:rPr>
          <w:lang w:val="pl-PL"/>
        </w:rPr>
        <w:t>Cena oferty winna być wyrażona w złotych polskich (PLN).</w:t>
      </w:r>
    </w:p>
    <w:p w:rsidR="00852564" w:rsidRPr="008C4ECF" w:rsidRDefault="00852564" w:rsidP="003973DF">
      <w:pPr>
        <w:pStyle w:val="arimr"/>
        <w:widowControl/>
        <w:numPr>
          <w:ilvl w:val="0"/>
          <w:numId w:val="20"/>
        </w:numPr>
        <w:tabs>
          <w:tab w:val="left" w:pos="360"/>
        </w:tabs>
        <w:suppressAutoHyphens/>
        <w:snapToGrid/>
        <w:spacing w:line="240" w:lineRule="auto"/>
        <w:ind w:left="360" w:hanging="360"/>
        <w:jc w:val="both"/>
        <w:rPr>
          <w:rFonts w:cs="Times New Roman"/>
          <w:lang w:val="pl-PL"/>
        </w:rPr>
      </w:pPr>
      <w:r w:rsidRPr="008C4ECF">
        <w:rPr>
          <w:lang w:val="pl-PL"/>
        </w:rPr>
        <w:t xml:space="preserve">Jeżeli w postępowaniu złożona będzie oferta, której wybór prowadziłby do powstania u zamawiającego obowiązku podatkowego zgodnie z </w:t>
      </w:r>
      <w:r w:rsidRPr="008C4ECF">
        <w:rPr>
          <w:color w:val="1B1B1B"/>
          <w:lang w:val="pl-PL"/>
        </w:rPr>
        <w:t>przepisami</w:t>
      </w:r>
      <w:r w:rsidRPr="008C4ECF">
        <w:rPr>
          <w:lang w:val="pl-PL"/>
        </w:rPr>
        <w:t xml:space="preserve">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8C4ECF">
        <w:rPr>
          <w:b/>
          <w:bCs/>
          <w:lang w:val="pl-PL"/>
        </w:rPr>
        <w:t>(rodzaj) towaru / usługi</w:t>
      </w:r>
      <w:r w:rsidRPr="008C4ECF">
        <w:rPr>
          <w:lang w:val="pl-PL"/>
        </w:rPr>
        <w:t xml:space="preserve">, których </w:t>
      </w:r>
      <w:r w:rsidRPr="008C4ECF">
        <w:rPr>
          <w:b/>
          <w:bCs/>
          <w:lang w:val="pl-PL"/>
        </w:rPr>
        <w:t>dostawa / świadczenie</w:t>
      </w:r>
      <w:r w:rsidRPr="008C4ECF">
        <w:rPr>
          <w:lang w:val="pl-PL"/>
        </w:rPr>
        <w:t xml:space="preserve"> będzie prowadzić do jego powstania, oraz wskazując ich wartość bez kwoty podatku. </w:t>
      </w:r>
    </w:p>
    <w:p w:rsidR="00852564" w:rsidRPr="008C4ECF" w:rsidRDefault="00852564" w:rsidP="00827CD3">
      <w:pPr>
        <w:tabs>
          <w:tab w:val="left" w:pos="3855"/>
        </w:tabs>
        <w:spacing w:after="40"/>
        <w:ind w:left="426"/>
        <w:jc w:val="both"/>
        <w:rPr>
          <w:rFonts w:cs="Times New Roman"/>
        </w:rPr>
      </w:pPr>
    </w:p>
    <w:p w:rsidR="00852564" w:rsidRPr="008C4ECF" w:rsidRDefault="00852564" w:rsidP="00827CD3">
      <w:pPr>
        <w:tabs>
          <w:tab w:val="num" w:pos="709"/>
        </w:tabs>
        <w:spacing w:after="40"/>
        <w:jc w:val="both"/>
        <w:rPr>
          <w:b/>
          <w:bCs/>
          <w:color w:val="000000"/>
        </w:rPr>
      </w:pPr>
      <w:r w:rsidRPr="008C4ECF">
        <w:rPr>
          <w:b/>
          <w:bCs/>
          <w:color w:val="000000"/>
        </w:rPr>
        <w:t xml:space="preserve">XIII. </w:t>
      </w:r>
      <w:r w:rsidRPr="008C4ECF">
        <w:rPr>
          <w:b/>
          <w:bCs/>
          <w:color w:val="000000"/>
        </w:rPr>
        <w:tab/>
        <w:t>Opis kryteriów, którymi zamawiający będzie się kierował przy wyborze oferty, wraz z podaniem wag tych kryteriów i sposobu oceny ofert.</w:t>
      </w:r>
    </w:p>
    <w:p w:rsidR="00852564" w:rsidRPr="008C4ECF" w:rsidRDefault="00852564" w:rsidP="00827CD3">
      <w:pPr>
        <w:tabs>
          <w:tab w:val="num" w:pos="3240"/>
        </w:tabs>
        <w:spacing w:after="40"/>
        <w:jc w:val="both"/>
        <w:rPr>
          <w:rFonts w:cs="Times New Roman"/>
          <w:color w:val="000000"/>
        </w:rPr>
      </w:pPr>
    </w:p>
    <w:p w:rsidR="00852564" w:rsidRPr="008C4ECF" w:rsidRDefault="00852564" w:rsidP="00CA710F">
      <w:pPr>
        <w:pStyle w:val="NormalWeb"/>
        <w:numPr>
          <w:ilvl w:val="0"/>
          <w:numId w:val="31"/>
        </w:numPr>
        <w:tabs>
          <w:tab w:val="left" w:pos="426"/>
        </w:tabs>
        <w:spacing w:before="0" w:after="0"/>
        <w:ind w:left="426" w:right="119" w:hanging="426"/>
        <w:jc w:val="both"/>
        <w:rPr>
          <w:color w:val="000000"/>
        </w:rPr>
      </w:pPr>
      <w:r w:rsidRPr="008C4ECF">
        <w:rPr>
          <w:color w:val="000000"/>
        </w:rPr>
        <w:t>Oferty zostaną ocenione przez Zamawiającego w oparciu o następujące kryteria oceny ofert:</w:t>
      </w:r>
    </w:p>
    <w:p w:rsidR="00852564" w:rsidRPr="008C4ECF" w:rsidRDefault="00852564" w:rsidP="001A5A60">
      <w:pPr>
        <w:pStyle w:val="NormalWeb"/>
        <w:tabs>
          <w:tab w:val="left" w:pos="426"/>
        </w:tabs>
        <w:spacing w:before="0" w:after="0"/>
        <w:ind w:left="426" w:right="119"/>
        <w:jc w:val="both"/>
        <w:rPr>
          <w:color w:val="000000"/>
        </w:rPr>
      </w:pPr>
      <w:r w:rsidRPr="008C4ECF">
        <w:rPr>
          <w:color w:val="000000"/>
        </w:rPr>
        <w:t xml:space="preserve">1)   cena </w:t>
      </w:r>
      <w:r w:rsidRPr="008C4ECF">
        <w:rPr>
          <w:b/>
          <w:bCs/>
          <w:color w:val="000000"/>
        </w:rPr>
        <w:t>(C)</w:t>
      </w:r>
      <w:r w:rsidRPr="008C4ECF">
        <w:rPr>
          <w:color w:val="000000"/>
        </w:rPr>
        <w:t xml:space="preserve"> – waga 60% </w:t>
      </w:r>
    </w:p>
    <w:p w:rsidR="00852564" w:rsidRPr="008C4ECF" w:rsidRDefault="00852564" w:rsidP="001A5A60">
      <w:pPr>
        <w:pStyle w:val="NormalWeb"/>
        <w:tabs>
          <w:tab w:val="left" w:pos="426"/>
        </w:tabs>
        <w:spacing w:before="0" w:after="0"/>
        <w:ind w:left="426" w:right="119"/>
        <w:jc w:val="both"/>
        <w:rPr>
          <w:rFonts w:cs="Times New Roman"/>
          <w:color w:val="000000"/>
        </w:rPr>
      </w:pPr>
      <w:r w:rsidRPr="008C4ECF">
        <w:rPr>
          <w:color w:val="000000"/>
        </w:rPr>
        <w:t xml:space="preserve">2)   gwarancja </w:t>
      </w:r>
      <w:r w:rsidRPr="008C4ECF">
        <w:rPr>
          <w:b/>
          <w:bCs/>
          <w:color w:val="000000"/>
        </w:rPr>
        <w:t>(G)</w:t>
      </w:r>
      <w:r w:rsidRPr="008C4ECF">
        <w:rPr>
          <w:color w:val="000000"/>
        </w:rPr>
        <w:t xml:space="preserve"> – waga 20%</w:t>
      </w:r>
    </w:p>
    <w:p w:rsidR="00852564" w:rsidRPr="008C4ECF" w:rsidRDefault="00852564" w:rsidP="001A5A60">
      <w:pPr>
        <w:pStyle w:val="NormalWeb"/>
        <w:tabs>
          <w:tab w:val="left" w:pos="426"/>
        </w:tabs>
        <w:spacing w:before="0" w:after="0"/>
        <w:ind w:left="426" w:right="119"/>
        <w:jc w:val="both"/>
        <w:rPr>
          <w:rFonts w:cs="Times New Roman"/>
          <w:color w:val="000000"/>
        </w:rPr>
      </w:pPr>
      <w:r w:rsidRPr="008C4ECF">
        <w:rPr>
          <w:color w:val="000000"/>
        </w:rPr>
        <w:t xml:space="preserve">3)   parametry techniczne </w:t>
      </w:r>
      <w:r w:rsidRPr="008C4ECF">
        <w:rPr>
          <w:b/>
          <w:bCs/>
          <w:color w:val="000000"/>
        </w:rPr>
        <w:t>(P)</w:t>
      </w:r>
      <w:r w:rsidRPr="008C4ECF">
        <w:rPr>
          <w:color w:val="000000"/>
        </w:rPr>
        <w:t xml:space="preserve"> – waga 20%</w:t>
      </w:r>
    </w:p>
    <w:p w:rsidR="00852564" w:rsidRPr="008C4ECF" w:rsidRDefault="00852564" w:rsidP="001A5A60">
      <w:pPr>
        <w:pStyle w:val="NormalWeb"/>
        <w:tabs>
          <w:tab w:val="left" w:pos="426"/>
        </w:tabs>
        <w:spacing w:before="0" w:after="0"/>
        <w:ind w:left="426" w:right="119"/>
        <w:jc w:val="both"/>
        <w:rPr>
          <w:rFonts w:cs="Times New Roman"/>
          <w:color w:val="000000"/>
        </w:rPr>
      </w:pP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 xml:space="preserve">Ocena ofert zostanie przeprowadzona na podstawie przedstawionych powyżej kryteriów oraz ich wagi. Oferty oceniane będą punktowo. </w:t>
      </w: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 xml:space="preserve">Maksymalna liczba punktów, jaką po uwzględnieniu wag może osiągnąć oferta, wynosi </w:t>
      </w:r>
      <w:r w:rsidRPr="008C4ECF">
        <w:rPr>
          <w:color w:val="000000"/>
        </w:rPr>
        <w:br/>
        <w:t>100 pkt.</w:t>
      </w: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Członkowie Komisji przetargowej będą kolejno rozpatrywanym i ocenianym ofertom przyznawać punkty według następujących zasad:</w:t>
      </w:r>
    </w:p>
    <w:p w:rsidR="00852564" w:rsidRPr="008C4ECF" w:rsidRDefault="00852564" w:rsidP="001A5A60">
      <w:pPr>
        <w:pStyle w:val="NormalWeb"/>
        <w:tabs>
          <w:tab w:val="left" w:pos="360"/>
        </w:tabs>
        <w:spacing w:before="0" w:after="0"/>
        <w:ind w:right="119"/>
        <w:jc w:val="both"/>
        <w:rPr>
          <w:color w:val="000000"/>
        </w:rPr>
      </w:pPr>
      <w:r w:rsidRPr="008C4ECF">
        <w:rPr>
          <w:color w:val="000000"/>
        </w:rPr>
        <w:t xml:space="preserve">           </w:t>
      </w:r>
      <w:r w:rsidRPr="008C4ECF">
        <w:rPr>
          <w:color w:val="000000"/>
        </w:rPr>
        <w:tab/>
      </w:r>
      <w:r w:rsidRPr="008C4ECF">
        <w:rPr>
          <w:color w:val="000000"/>
        </w:rPr>
        <w:tab/>
        <w:t xml:space="preserve">                  </w:t>
      </w:r>
    </w:p>
    <w:p w:rsidR="00852564" w:rsidRPr="008C4ECF" w:rsidRDefault="00852564" w:rsidP="00C614F1">
      <w:pPr>
        <w:pStyle w:val="NormalWeb"/>
        <w:tabs>
          <w:tab w:val="left" w:pos="360"/>
        </w:tabs>
        <w:spacing w:before="0" w:after="0"/>
        <w:ind w:right="119"/>
        <w:jc w:val="both"/>
        <w:rPr>
          <w:rFonts w:cs="Times New Roman"/>
          <w:color w:val="000000"/>
        </w:rPr>
      </w:pPr>
      <w:r w:rsidRPr="008C4ECF">
        <w:rPr>
          <w:color w:val="000000"/>
        </w:rPr>
        <w:t xml:space="preserve">       1)     </w:t>
      </w:r>
    </w:p>
    <w:p w:rsidR="00852564" w:rsidRPr="008C4ECF" w:rsidRDefault="00852564" w:rsidP="00C614F1">
      <w:pPr>
        <w:pStyle w:val="NormalWeb"/>
        <w:tabs>
          <w:tab w:val="left" w:pos="360"/>
        </w:tabs>
        <w:spacing w:before="0" w:after="0"/>
        <w:ind w:right="119"/>
        <w:jc w:val="both"/>
        <w:rPr>
          <w:color w:val="000000"/>
        </w:rPr>
      </w:pPr>
      <w:r w:rsidRPr="008C4ECF">
        <w:rPr>
          <w:color w:val="000000"/>
        </w:rPr>
        <w:t xml:space="preserve">                                                                Cena oferty najniższej</w:t>
      </w:r>
    </w:p>
    <w:p w:rsidR="00852564" w:rsidRPr="008C4ECF" w:rsidRDefault="00852564" w:rsidP="001A5A60">
      <w:pPr>
        <w:pStyle w:val="NormalWeb"/>
        <w:tabs>
          <w:tab w:val="left" w:pos="360"/>
        </w:tabs>
        <w:spacing w:before="0" w:after="0"/>
        <w:ind w:right="119"/>
        <w:jc w:val="both"/>
        <w:rPr>
          <w:color w:val="000000"/>
        </w:rPr>
      </w:pPr>
      <w:r w:rsidRPr="008C4ECF">
        <w:rPr>
          <w:color w:val="000000"/>
        </w:rPr>
        <w:t xml:space="preserve">                                           Cena </w:t>
      </w:r>
      <w:r w:rsidRPr="008C4ECF">
        <w:rPr>
          <w:b/>
          <w:bCs/>
          <w:color w:val="000000"/>
        </w:rPr>
        <w:t>(C)</w:t>
      </w:r>
      <w:r w:rsidRPr="008C4ECF">
        <w:rPr>
          <w:color w:val="000000"/>
        </w:rPr>
        <w:t xml:space="preserve"> = -------------------------------  x 60</w:t>
      </w:r>
    </w:p>
    <w:p w:rsidR="00852564" w:rsidRPr="008C4ECF" w:rsidRDefault="00852564" w:rsidP="001A5A60">
      <w:pPr>
        <w:pStyle w:val="NormalWeb"/>
        <w:tabs>
          <w:tab w:val="left" w:pos="360"/>
        </w:tabs>
        <w:spacing w:before="0" w:after="0"/>
        <w:ind w:right="119"/>
        <w:jc w:val="both"/>
        <w:rPr>
          <w:color w:val="000000"/>
        </w:rPr>
      </w:pPr>
      <w:r w:rsidRPr="008C4ECF">
        <w:rPr>
          <w:color w:val="000000"/>
        </w:rPr>
        <w:t xml:space="preserve">                                                                 Cena oferty badanej</w:t>
      </w:r>
    </w:p>
    <w:p w:rsidR="00852564" w:rsidRPr="008C4ECF" w:rsidRDefault="00852564" w:rsidP="001A5A60">
      <w:pPr>
        <w:pStyle w:val="NormalWeb"/>
        <w:tabs>
          <w:tab w:val="left" w:pos="360"/>
        </w:tabs>
        <w:spacing w:before="0" w:after="0"/>
        <w:ind w:right="119"/>
        <w:jc w:val="both"/>
        <w:rPr>
          <w:rFonts w:cs="Times New Roman"/>
          <w:color w:val="000000"/>
        </w:rPr>
      </w:pPr>
    </w:p>
    <w:p w:rsidR="00852564" w:rsidRPr="008C4ECF" w:rsidRDefault="00852564" w:rsidP="001A5A60">
      <w:pPr>
        <w:pStyle w:val="NormalWeb"/>
        <w:tabs>
          <w:tab w:val="left" w:pos="360"/>
        </w:tabs>
        <w:spacing w:before="0" w:after="0"/>
        <w:ind w:right="119"/>
        <w:jc w:val="both"/>
        <w:rPr>
          <w:rFonts w:cs="Times New Roman"/>
          <w:color w:val="000000"/>
        </w:rPr>
      </w:pPr>
      <w:r w:rsidRPr="008C4ECF">
        <w:rPr>
          <w:color w:val="000000"/>
        </w:rPr>
        <w:t>Powyższa zasada będzie miała zastosowanie do oceny ofert złożonych w ramach części zamówienia od nr 1 do nr 6. Maksymalna ilość punktów, którą Wykonawca może uzyskać w kryterium "cena" to 60 pkt.</w:t>
      </w:r>
    </w:p>
    <w:p w:rsidR="00852564" w:rsidRPr="008C4ECF" w:rsidRDefault="00852564" w:rsidP="001A5A60">
      <w:pPr>
        <w:pStyle w:val="NormalWeb"/>
        <w:tabs>
          <w:tab w:val="left" w:pos="360"/>
        </w:tabs>
        <w:spacing w:before="0" w:after="0"/>
        <w:ind w:right="119"/>
        <w:jc w:val="both"/>
        <w:rPr>
          <w:rFonts w:cs="Times New Roman"/>
          <w:color w:val="000000"/>
        </w:rPr>
      </w:pPr>
    </w:p>
    <w:p w:rsidR="00852564" w:rsidRPr="008C4ECF" w:rsidRDefault="00852564" w:rsidP="00C614F1">
      <w:pPr>
        <w:pStyle w:val="NormalWeb"/>
        <w:tabs>
          <w:tab w:val="left" w:pos="360"/>
        </w:tabs>
        <w:spacing w:before="0" w:after="0"/>
        <w:ind w:left="426" w:right="119" w:hanging="66"/>
        <w:jc w:val="both"/>
        <w:rPr>
          <w:color w:val="000000"/>
        </w:rPr>
      </w:pPr>
      <w:r w:rsidRPr="008C4ECF">
        <w:rPr>
          <w:color w:val="000000"/>
        </w:rPr>
        <w:t xml:space="preserve">2)                    </w:t>
      </w:r>
    </w:p>
    <w:p w:rsidR="00852564" w:rsidRPr="008C4ECF" w:rsidRDefault="00852564" w:rsidP="00CC027B">
      <w:pPr>
        <w:pStyle w:val="NormalWeb"/>
        <w:tabs>
          <w:tab w:val="left" w:pos="360"/>
        </w:tabs>
        <w:spacing w:before="0" w:after="0"/>
        <w:ind w:left="426" w:right="119"/>
        <w:jc w:val="both"/>
        <w:rPr>
          <w:color w:val="000000"/>
        </w:rPr>
      </w:pPr>
      <w:r w:rsidRPr="008C4ECF">
        <w:rPr>
          <w:color w:val="00000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964"/>
        <w:gridCol w:w="964"/>
        <w:gridCol w:w="964"/>
        <w:gridCol w:w="964"/>
        <w:gridCol w:w="1364"/>
      </w:tblGrid>
      <w:tr w:rsidR="00852564" w:rsidRPr="008C4ECF">
        <w:tc>
          <w:tcPr>
            <w:tcW w:w="1728" w:type="dxa"/>
          </w:tcPr>
          <w:p w:rsidR="00852564" w:rsidRPr="008C4ECF" w:rsidRDefault="00852564" w:rsidP="005D0A19">
            <w:pPr>
              <w:pStyle w:val="NormalWeb"/>
              <w:tabs>
                <w:tab w:val="left" w:pos="360"/>
              </w:tabs>
              <w:spacing w:before="0" w:after="0"/>
              <w:ind w:right="-108"/>
              <w:rPr>
                <w:rFonts w:cs="Times New Roman"/>
                <w:color w:val="000000"/>
              </w:rPr>
            </w:pPr>
            <w:r w:rsidRPr="008C4ECF">
              <w:rPr>
                <w:color w:val="000000"/>
              </w:rPr>
              <w:t xml:space="preserve">Zaoferowany okres gwarancji </w:t>
            </w:r>
            <w:r w:rsidRPr="008C4ECF">
              <w:rPr>
                <w:b/>
                <w:bCs/>
                <w:color w:val="000000"/>
              </w:rPr>
              <w:t>(G)</w:t>
            </w:r>
          </w:p>
        </w:tc>
        <w:tc>
          <w:tcPr>
            <w:tcW w:w="964" w:type="dxa"/>
          </w:tcPr>
          <w:p w:rsidR="00852564" w:rsidRPr="008C4ECF" w:rsidRDefault="00852564" w:rsidP="005D0A19">
            <w:pPr>
              <w:pStyle w:val="NormalWeb"/>
              <w:tabs>
                <w:tab w:val="left" w:pos="360"/>
                <w:tab w:val="left" w:pos="748"/>
              </w:tabs>
              <w:spacing w:before="0" w:after="0"/>
              <w:jc w:val="both"/>
              <w:rPr>
                <w:color w:val="000000"/>
              </w:rPr>
            </w:pPr>
            <w:r w:rsidRPr="008C4ECF">
              <w:rPr>
                <w:color w:val="000000"/>
              </w:rPr>
              <w:t>36-41 miesięcy</w:t>
            </w:r>
          </w:p>
        </w:tc>
        <w:tc>
          <w:tcPr>
            <w:tcW w:w="964" w:type="dxa"/>
          </w:tcPr>
          <w:p w:rsidR="00852564" w:rsidRPr="008C4ECF" w:rsidRDefault="00852564" w:rsidP="005D0A19">
            <w:pPr>
              <w:pStyle w:val="NormalWeb"/>
              <w:tabs>
                <w:tab w:val="left" w:pos="360"/>
              </w:tabs>
              <w:spacing w:before="0" w:after="0"/>
              <w:jc w:val="both"/>
              <w:rPr>
                <w:color w:val="000000"/>
              </w:rPr>
            </w:pPr>
            <w:r w:rsidRPr="008C4ECF">
              <w:rPr>
                <w:color w:val="000000"/>
              </w:rPr>
              <w:t>42-47 miesięcy</w:t>
            </w:r>
          </w:p>
        </w:tc>
        <w:tc>
          <w:tcPr>
            <w:tcW w:w="964" w:type="dxa"/>
          </w:tcPr>
          <w:p w:rsidR="00852564" w:rsidRPr="008C4ECF" w:rsidRDefault="00852564" w:rsidP="005D0A19">
            <w:pPr>
              <w:pStyle w:val="NormalWeb"/>
              <w:tabs>
                <w:tab w:val="left" w:pos="360"/>
              </w:tabs>
              <w:spacing w:before="0" w:after="0"/>
              <w:ind w:right="-96"/>
              <w:jc w:val="both"/>
              <w:rPr>
                <w:color w:val="000000"/>
              </w:rPr>
            </w:pPr>
            <w:r w:rsidRPr="008C4ECF">
              <w:rPr>
                <w:color w:val="000000"/>
              </w:rPr>
              <w:t>48-53 miesiące</w:t>
            </w:r>
          </w:p>
        </w:tc>
        <w:tc>
          <w:tcPr>
            <w:tcW w:w="964" w:type="dxa"/>
          </w:tcPr>
          <w:p w:rsidR="00852564" w:rsidRPr="008C4ECF" w:rsidRDefault="00852564" w:rsidP="005D0A19">
            <w:pPr>
              <w:pStyle w:val="NormalWeb"/>
              <w:tabs>
                <w:tab w:val="left" w:pos="360"/>
              </w:tabs>
              <w:spacing w:before="0" w:after="0"/>
              <w:jc w:val="both"/>
              <w:rPr>
                <w:color w:val="000000"/>
              </w:rPr>
            </w:pPr>
            <w:r w:rsidRPr="008C4ECF">
              <w:rPr>
                <w:color w:val="000000"/>
              </w:rPr>
              <w:t>54-59 miesięcy</w:t>
            </w:r>
          </w:p>
        </w:tc>
        <w:tc>
          <w:tcPr>
            <w:tcW w:w="1364" w:type="dxa"/>
          </w:tcPr>
          <w:p w:rsidR="00852564" w:rsidRPr="008C4ECF" w:rsidRDefault="00852564" w:rsidP="007913E7">
            <w:pPr>
              <w:pStyle w:val="NormalWeb"/>
              <w:tabs>
                <w:tab w:val="left" w:pos="360"/>
              </w:tabs>
              <w:spacing w:before="0" w:after="0"/>
              <w:rPr>
                <w:color w:val="000000"/>
              </w:rPr>
            </w:pPr>
            <w:r w:rsidRPr="008C4ECF">
              <w:rPr>
                <w:color w:val="000000"/>
              </w:rPr>
              <w:t>60 lub więcej miesięcy</w:t>
            </w:r>
          </w:p>
        </w:tc>
      </w:tr>
      <w:tr w:rsidR="00852564" w:rsidRPr="008C4ECF">
        <w:tc>
          <w:tcPr>
            <w:tcW w:w="1728" w:type="dxa"/>
          </w:tcPr>
          <w:p w:rsidR="00852564" w:rsidRPr="008C4ECF" w:rsidRDefault="00852564" w:rsidP="00A35909">
            <w:pPr>
              <w:pStyle w:val="NormalWeb"/>
              <w:tabs>
                <w:tab w:val="left" w:pos="360"/>
              </w:tabs>
              <w:spacing w:before="0" w:after="0"/>
              <w:ind w:right="119"/>
              <w:jc w:val="both"/>
              <w:rPr>
                <w:color w:val="000000"/>
              </w:rPr>
            </w:pPr>
            <w:r w:rsidRPr="008C4ECF">
              <w:rPr>
                <w:color w:val="000000"/>
              </w:rPr>
              <w:t>Liczba punktów</w:t>
            </w:r>
          </w:p>
        </w:tc>
        <w:tc>
          <w:tcPr>
            <w:tcW w:w="964" w:type="dxa"/>
          </w:tcPr>
          <w:p w:rsidR="00852564" w:rsidRPr="008C4ECF" w:rsidRDefault="00852564" w:rsidP="00AD310F">
            <w:pPr>
              <w:pStyle w:val="NormalWeb"/>
              <w:tabs>
                <w:tab w:val="left" w:pos="360"/>
                <w:tab w:val="left" w:pos="792"/>
              </w:tabs>
              <w:spacing w:before="0" w:after="0"/>
              <w:ind w:right="119"/>
              <w:jc w:val="both"/>
              <w:rPr>
                <w:color w:val="000000"/>
              </w:rPr>
            </w:pPr>
            <w:r w:rsidRPr="008C4ECF">
              <w:rPr>
                <w:color w:val="000000"/>
              </w:rPr>
              <w:t>0 pkt</w:t>
            </w:r>
            <w:r w:rsidRPr="008C4ECF">
              <w:rPr>
                <w:color w:val="000000"/>
              </w:rPr>
              <w:tab/>
            </w:r>
          </w:p>
        </w:tc>
        <w:tc>
          <w:tcPr>
            <w:tcW w:w="964" w:type="dxa"/>
          </w:tcPr>
          <w:p w:rsidR="00852564" w:rsidRPr="008C4ECF" w:rsidRDefault="00852564" w:rsidP="00A35909">
            <w:pPr>
              <w:pStyle w:val="NormalWeb"/>
              <w:tabs>
                <w:tab w:val="left" w:pos="360"/>
              </w:tabs>
              <w:spacing w:before="0" w:after="0"/>
              <w:ind w:right="119"/>
              <w:jc w:val="both"/>
              <w:rPr>
                <w:color w:val="000000"/>
              </w:rPr>
            </w:pPr>
            <w:r w:rsidRPr="008C4ECF">
              <w:rPr>
                <w:color w:val="000000"/>
              </w:rPr>
              <w:t>5 pkt</w:t>
            </w:r>
          </w:p>
        </w:tc>
        <w:tc>
          <w:tcPr>
            <w:tcW w:w="964" w:type="dxa"/>
          </w:tcPr>
          <w:p w:rsidR="00852564" w:rsidRPr="008C4ECF" w:rsidRDefault="00852564" w:rsidP="00A35909">
            <w:pPr>
              <w:pStyle w:val="NormalWeb"/>
              <w:tabs>
                <w:tab w:val="left" w:pos="360"/>
              </w:tabs>
              <w:spacing w:before="0" w:after="0"/>
              <w:ind w:right="119"/>
              <w:jc w:val="both"/>
              <w:rPr>
                <w:color w:val="000000"/>
              </w:rPr>
            </w:pPr>
            <w:r w:rsidRPr="008C4ECF">
              <w:rPr>
                <w:color w:val="000000"/>
              </w:rPr>
              <w:t>10 pkt</w:t>
            </w:r>
          </w:p>
        </w:tc>
        <w:tc>
          <w:tcPr>
            <w:tcW w:w="964" w:type="dxa"/>
          </w:tcPr>
          <w:p w:rsidR="00852564" w:rsidRPr="008C4ECF" w:rsidRDefault="00852564" w:rsidP="00A35909">
            <w:pPr>
              <w:pStyle w:val="NormalWeb"/>
              <w:tabs>
                <w:tab w:val="left" w:pos="360"/>
              </w:tabs>
              <w:spacing w:before="0" w:after="0"/>
              <w:ind w:right="119"/>
              <w:jc w:val="both"/>
              <w:rPr>
                <w:color w:val="000000"/>
              </w:rPr>
            </w:pPr>
            <w:r w:rsidRPr="008C4ECF">
              <w:rPr>
                <w:color w:val="000000"/>
              </w:rPr>
              <w:t>15 pkt</w:t>
            </w:r>
          </w:p>
        </w:tc>
        <w:tc>
          <w:tcPr>
            <w:tcW w:w="1364" w:type="dxa"/>
          </w:tcPr>
          <w:p w:rsidR="00852564" w:rsidRPr="008C4ECF" w:rsidRDefault="00852564" w:rsidP="00A35909">
            <w:pPr>
              <w:pStyle w:val="NormalWeb"/>
              <w:tabs>
                <w:tab w:val="left" w:pos="360"/>
              </w:tabs>
              <w:spacing w:before="0" w:after="0"/>
              <w:ind w:right="119"/>
              <w:jc w:val="both"/>
              <w:rPr>
                <w:color w:val="000000"/>
              </w:rPr>
            </w:pPr>
            <w:r w:rsidRPr="008C4ECF">
              <w:rPr>
                <w:color w:val="000000"/>
              </w:rPr>
              <w:t>20 pkt</w:t>
            </w:r>
          </w:p>
        </w:tc>
      </w:tr>
    </w:tbl>
    <w:p w:rsidR="00852564" w:rsidRPr="008C4ECF" w:rsidRDefault="00852564" w:rsidP="00CC027B">
      <w:pPr>
        <w:pStyle w:val="NormalWeb"/>
        <w:tabs>
          <w:tab w:val="left" w:pos="360"/>
        </w:tabs>
        <w:spacing w:before="0" w:after="0"/>
        <w:ind w:left="426" w:right="119"/>
        <w:jc w:val="both"/>
        <w:rPr>
          <w:rFonts w:cs="Times New Roman"/>
          <w:color w:val="000000"/>
        </w:rPr>
      </w:pPr>
    </w:p>
    <w:p w:rsidR="00852564" w:rsidRPr="008C4ECF" w:rsidRDefault="00852564" w:rsidP="007913E7">
      <w:pPr>
        <w:pStyle w:val="NormalWeb"/>
        <w:tabs>
          <w:tab w:val="left" w:pos="360"/>
        </w:tabs>
        <w:spacing w:before="0" w:after="0"/>
        <w:ind w:right="119"/>
        <w:jc w:val="both"/>
        <w:rPr>
          <w:rFonts w:cs="Times New Roman"/>
          <w:color w:val="000000"/>
        </w:rPr>
      </w:pPr>
      <w:r w:rsidRPr="008C4ECF">
        <w:rPr>
          <w:color w:val="000000"/>
        </w:rPr>
        <w:t>Powyższa zasada będzie miała zastosowanie do oceny ofert złożonych w ramach części zamówienia nr 1, nr  5 i nr 6. Maksymalna ilość punktów, którą Wykonawca może uzyskać w kryterium "gwarancja" to 20 pkt.</w:t>
      </w:r>
    </w:p>
    <w:p w:rsidR="00852564" w:rsidRPr="008C4ECF" w:rsidRDefault="00852564" w:rsidP="007913E7">
      <w:pPr>
        <w:pStyle w:val="NormalWeb"/>
        <w:tabs>
          <w:tab w:val="left" w:pos="360"/>
        </w:tabs>
        <w:spacing w:before="0" w:after="0"/>
        <w:ind w:left="426" w:right="119" w:hanging="66"/>
        <w:jc w:val="both"/>
        <w:rPr>
          <w:color w:val="000000"/>
        </w:rPr>
      </w:pPr>
      <w:r w:rsidRPr="008C4ECF">
        <w:rPr>
          <w:color w:val="000000"/>
        </w:rPr>
        <w:t xml:space="preserve">2a)                    </w:t>
      </w:r>
    </w:p>
    <w:p w:rsidR="00852564" w:rsidRPr="008C4ECF" w:rsidRDefault="00852564" w:rsidP="007913E7">
      <w:pPr>
        <w:pStyle w:val="NormalWeb"/>
        <w:tabs>
          <w:tab w:val="left" w:pos="360"/>
        </w:tabs>
        <w:spacing w:before="0" w:after="0"/>
        <w:ind w:left="426" w:right="119"/>
        <w:jc w:val="both"/>
        <w:rPr>
          <w:color w:val="000000"/>
        </w:rPr>
      </w:pPr>
      <w:r w:rsidRPr="008C4ECF">
        <w:rPr>
          <w:color w:val="00000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964"/>
        <w:gridCol w:w="964"/>
        <w:gridCol w:w="964"/>
        <w:gridCol w:w="964"/>
        <w:gridCol w:w="1364"/>
      </w:tblGrid>
      <w:tr w:rsidR="00852564" w:rsidRPr="008C4ECF">
        <w:tc>
          <w:tcPr>
            <w:tcW w:w="1728" w:type="dxa"/>
          </w:tcPr>
          <w:p w:rsidR="00852564" w:rsidRPr="008C4ECF" w:rsidRDefault="00852564" w:rsidP="00384DBA">
            <w:pPr>
              <w:pStyle w:val="NormalWeb"/>
              <w:tabs>
                <w:tab w:val="left" w:pos="360"/>
              </w:tabs>
              <w:spacing w:before="0" w:after="0"/>
              <w:ind w:right="-108"/>
              <w:rPr>
                <w:rFonts w:cs="Times New Roman"/>
                <w:color w:val="000000"/>
              </w:rPr>
            </w:pPr>
            <w:r w:rsidRPr="008C4ECF">
              <w:rPr>
                <w:color w:val="000000"/>
              </w:rPr>
              <w:t xml:space="preserve">Zaoferowany okres gwarancji </w:t>
            </w:r>
            <w:r w:rsidRPr="008C4ECF">
              <w:rPr>
                <w:b/>
                <w:bCs/>
                <w:color w:val="000000"/>
              </w:rPr>
              <w:t>(G)</w:t>
            </w:r>
          </w:p>
        </w:tc>
        <w:tc>
          <w:tcPr>
            <w:tcW w:w="964" w:type="dxa"/>
          </w:tcPr>
          <w:p w:rsidR="00852564" w:rsidRPr="008C4ECF" w:rsidRDefault="00852564" w:rsidP="00384DBA">
            <w:pPr>
              <w:pStyle w:val="NormalWeb"/>
              <w:tabs>
                <w:tab w:val="left" w:pos="360"/>
                <w:tab w:val="left" w:pos="748"/>
              </w:tabs>
              <w:spacing w:before="0" w:after="0"/>
              <w:jc w:val="both"/>
              <w:rPr>
                <w:color w:val="000000"/>
              </w:rPr>
            </w:pPr>
            <w:r w:rsidRPr="008C4ECF">
              <w:rPr>
                <w:color w:val="000000"/>
              </w:rPr>
              <w:t>24-29 miesięcy</w:t>
            </w:r>
          </w:p>
        </w:tc>
        <w:tc>
          <w:tcPr>
            <w:tcW w:w="964" w:type="dxa"/>
          </w:tcPr>
          <w:p w:rsidR="00852564" w:rsidRPr="008C4ECF" w:rsidRDefault="00852564" w:rsidP="00384DBA">
            <w:pPr>
              <w:pStyle w:val="NormalWeb"/>
              <w:tabs>
                <w:tab w:val="left" w:pos="360"/>
              </w:tabs>
              <w:spacing w:before="0" w:after="0"/>
              <w:jc w:val="both"/>
              <w:rPr>
                <w:color w:val="000000"/>
              </w:rPr>
            </w:pPr>
            <w:r w:rsidRPr="008C4ECF">
              <w:rPr>
                <w:color w:val="000000"/>
              </w:rPr>
              <w:t>30-35 miesięcy</w:t>
            </w:r>
          </w:p>
        </w:tc>
        <w:tc>
          <w:tcPr>
            <w:tcW w:w="964" w:type="dxa"/>
          </w:tcPr>
          <w:p w:rsidR="00852564" w:rsidRPr="008C4ECF" w:rsidRDefault="00852564" w:rsidP="00384DBA">
            <w:pPr>
              <w:pStyle w:val="NormalWeb"/>
              <w:tabs>
                <w:tab w:val="left" w:pos="360"/>
              </w:tabs>
              <w:spacing w:before="0" w:after="0"/>
              <w:ind w:right="-96"/>
              <w:jc w:val="both"/>
              <w:rPr>
                <w:rFonts w:cs="Times New Roman"/>
                <w:color w:val="000000"/>
              </w:rPr>
            </w:pPr>
            <w:r w:rsidRPr="008C4ECF">
              <w:rPr>
                <w:color w:val="000000"/>
              </w:rPr>
              <w:t>36-41 miesięcy</w:t>
            </w:r>
          </w:p>
        </w:tc>
        <w:tc>
          <w:tcPr>
            <w:tcW w:w="964" w:type="dxa"/>
          </w:tcPr>
          <w:p w:rsidR="00852564" w:rsidRPr="008C4ECF" w:rsidRDefault="00852564" w:rsidP="00384DBA">
            <w:pPr>
              <w:pStyle w:val="NormalWeb"/>
              <w:tabs>
                <w:tab w:val="left" w:pos="360"/>
              </w:tabs>
              <w:spacing w:before="0" w:after="0"/>
              <w:jc w:val="both"/>
              <w:rPr>
                <w:color w:val="000000"/>
              </w:rPr>
            </w:pPr>
            <w:r w:rsidRPr="008C4ECF">
              <w:rPr>
                <w:color w:val="000000"/>
              </w:rPr>
              <w:t>42-47 miesięcy</w:t>
            </w:r>
          </w:p>
        </w:tc>
        <w:tc>
          <w:tcPr>
            <w:tcW w:w="1364" w:type="dxa"/>
          </w:tcPr>
          <w:p w:rsidR="00852564" w:rsidRPr="008C4ECF" w:rsidRDefault="00852564" w:rsidP="00384DBA">
            <w:pPr>
              <w:pStyle w:val="NormalWeb"/>
              <w:tabs>
                <w:tab w:val="left" w:pos="360"/>
              </w:tabs>
              <w:spacing w:before="0" w:after="0"/>
              <w:rPr>
                <w:color w:val="000000"/>
              </w:rPr>
            </w:pPr>
            <w:r w:rsidRPr="008C4ECF">
              <w:rPr>
                <w:color w:val="000000"/>
              </w:rPr>
              <w:t>48 lub więcej miesięcy</w:t>
            </w:r>
          </w:p>
        </w:tc>
      </w:tr>
      <w:tr w:rsidR="00852564" w:rsidRPr="008C4ECF">
        <w:tc>
          <w:tcPr>
            <w:tcW w:w="1728"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Liczba punktów</w:t>
            </w:r>
          </w:p>
        </w:tc>
        <w:tc>
          <w:tcPr>
            <w:tcW w:w="964" w:type="dxa"/>
          </w:tcPr>
          <w:p w:rsidR="00852564" w:rsidRPr="008C4ECF" w:rsidRDefault="00852564" w:rsidP="00384DBA">
            <w:pPr>
              <w:pStyle w:val="NormalWeb"/>
              <w:tabs>
                <w:tab w:val="left" w:pos="360"/>
                <w:tab w:val="left" w:pos="792"/>
              </w:tabs>
              <w:spacing w:before="0" w:after="0"/>
              <w:ind w:right="119"/>
              <w:jc w:val="both"/>
              <w:rPr>
                <w:color w:val="000000"/>
              </w:rPr>
            </w:pPr>
            <w:r w:rsidRPr="008C4ECF">
              <w:rPr>
                <w:color w:val="000000"/>
              </w:rPr>
              <w:t>0 pkt</w:t>
            </w:r>
            <w:r w:rsidRPr="008C4ECF">
              <w:rPr>
                <w:color w:val="000000"/>
              </w:rPr>
              <w:tab/>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5 pkt</w:t>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10 pkt</w:t>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15 pkt</w:t>
            </w:r>
          </w:p>
        </w:tc>
        <w:tc>
          <w:tcPr>
            <w:tcW w:w="13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20 pkt</w:t>
            </w:r>
          </w:p>
        </w:tc>
      </w:tr>
    </w:tbl>
    <w:p w:rsidR="00852564" w:rsidRPr="008C4ECF" w:rsidRDefault="00852564" w:rsidP="007913E7">
      <w:pPr>
        <w:pStyle w:val="NormalWeb"/>
        <w:tabs>
          <w:tab w:val="left" w:pos="360"/>
        </w:tabs>
        <w:spacing w:before="0" w:after="0"/>
        <w:ind w:left="426" w:right="119"/>
        <w:jc w:val="both"/>
        <w:rPr>
          <w:rFonts w:cs="Times New Roman"/>
          <w:color w:val="000000"/>
        </w:rPr>
      </w:pPr>
    </w:p>
    <w:p w:rsidR="00852564" w:rsidRPr="008C4ECF" w:rsidRDefault="00852564" w:rsidP="007913E7">
      <w:pPr>
        <w:pStyle w:val="NormalWeb"/>
        <w:tabs>
          <w:tab w:val="left" w:pos="360"/>
        </w:tabs>
        <w:spacing w:before="0" w:after="0"/>
        <w:ind w:right="119"/>
        <w:jc w:val="both"/>
        <w:rPr>
          <w:color w:val="000000"/>
        </w:rPr>
      </w:pPr>
      <w:r w:rsidRPr="008C4ECF">
        <w:rPr>
          <w:color w:val="000000"/>
        </w:rPr>
        <w:t>Powyższa zasada będzie miała zastosowanie do oceny ofert złożonych w ramach części zamówienia nr 2, nr 3</w:t>
      </w:r>
      <w:r w:rsidRPr="008C4ECF">
        <w:rPr>
          <w:color w:val="000000"/>
        </w:rPr>
        <w:br/>
        <w:t>i nr 4.</w:t>
      </w:r>
    </w:p>
    <w:p w:rsidR="00852564" w:rsidRPr="008C4ECF" w:rsidRDefault="00852564" w:rsidP="007913E7">
      <w:pPr>
        <w:pStyle w:val="NormalWeb"/>
        <w:tabs>
          <w:tab w:val="left" w:pos="360"/>
        </w:tabs>
        <w:spacing w:before="0" w:after="0"/>
        <w:ind w:right="119"/>
        <w:jc w:val="both"/>
        <w:rPr>
          <w:color w:val="000000"/>
        </w:rPr>
      </w:pPr>
      <w:r w:rsidRPr="008C4ECF">
        <w:rPr>
          <w:color w:val="000000"/>
        </w:rPr>
        <w:t>Maksymalna ilość punktów, którą Wykonawca może uzyskać w kryterium "gwarancja" to 20 pkt.</w:t>
      </w:r>
    </w:p>
    <w:p w:rsidR="00852564" w:rsidRPr="008C4ECF" w:rsidRDefault="00852564" w:rsidP="007913E7">
      <w:pPr>
        <w:pStyle w:val="NormalWeb"/>
        <w:tabs>
          <w:tab w:val="left" w:pos="0"/>
        </w:tabs>
        <w:spacing w:before="0" w:after="0"/>
        <w:ind w:right="119"/>
        <w:jc w:val="both"/>
        <w:rPr>
          <w:rFonts w:cs="Times New Roman"/>
          <w:color w:val="000000"/>
        </w:rPr>
      </w:pPr>
    </w:p>
    <w:p w:rsidR="00852564" w:rsidRPr="008C4ECF" w:rsidRDefault="00852564" w:rsidP="00E42E05">
      <w:pPr>
        <w:pStyle w:val="NormalWeb"/>
        <w:tabs>
          <w:tab w:val="left" w:pos="720"/>
        </w:tabs>
        <w:spacing w:before="0" w:after="0"/>
        <w:ind w:left="720" w:right="119" w:hanging="360"/>
        <w:jc w:val="both"/>
        <w:rPr>
          <w:color w:val="000000"/>
        </w:rPr>
      </w:pPr>
      <w:r w:rsidRPr="008C4ECF">
        <w:rPr>
          <w:color w:val="000000"/>
        </w:rPr>
        <w:t xml:space="preserve">3)   Parametry techniczne </w:t>
      </w:r>
      <w:r w:rsidRPr="008C4ECF">
        <w:rPr>
          <w:b/>
          <w:bCs/>
          <w:color w:val="000000"/>
        </w:rPr>
        <w:t>(P)</w:t>
      </w:r>
      <w:r w:rsidRPr="008C4ECF">
        <w:rPr>
          <w:color w:val="000000"/>
        </w:rPr>
        <w:t>:</w:t>
      </w:r>
    </w:p>
    <w:p w:rsidR="00852564" w:rsidRPr="008C4ECF" w:rsidRDefault="00852564" w:rsidP="00E42E05">
      <w:pPr>
        <w:pStyle w:val="NormalWeb"/>
        <w:tabs>
          <w:tab w:val="left" w:pos="720"/>
        </w:tabs>
        <w:spacing w:before="0" w:after="0"/>
        <w:ind w:left="720" w:right="119"/>
        <w:jc w:val="both"/>
        <w:rPr>
          <w:rFonts w:cs="Times New Roman"/>
          <w:color w:val="000000"/>
        </w:rPr>
      </w:pPr>
    </w:p>
    <w:p w:rsidR="00852564" w:rsidRPr="008C4ECF" w:rsidRDefault="00852564" w:rsidP="00E42E05">
      <w:pPr>
        <w:pStyle w:val="NormalWeb"/>
        <w:tabs>
          <w:tab w:val="left" w:pos="720"/>
        </w:tabs>
        <w:spacing w:before="0" w:after="0"/>
        <w:ind w:left="720" w:right="119"/>
        <w:jc w:val="both"/>
        <w:rPr>
          <w:rFonts w:cs="Times New Roman"/>
          <w:color w:val="000000"/>
        </w:rPr>
      </w:pPr>
      <w:r w:rsidRPr="008C4ECF">
        <w:rPr>
          <w:color w:val="000000"/>
        </w:rPr>
        <w:t xml:space="preserve">Moc silnika - za każde pełne 25 kW ponad 220 kW przyznanych zostanie 35 pkt, jednak nie więcej niż 70 pkt. </w:t>
      </w:r>
    </w:p>
    <w:p w:rsidR="00852564" w:rsidRPr="008C4ECF" w:rsidRDefault="00852564" w:rsidP="00E42E05">
      <w:pPr>
        <w:pStyle w:val="NormalWeb"/>
        <w:tabs>
          <w:tab w:val="left" w:pos="720"/>
        </w:tabs>
        <w:spacing w:before="0" w:after="0"/>
        <w:ind w:left="720" w:right="119"/>
        <w:jc w:val="both"/>
        <w:rPr>
          <w:rFonts w:cs="Times New Roman"/>
          <w:color w:val="000000"/>
        </w:rPr>
      </w:pPr>
      <w:r w:rsidRPr="008C4ECF">
        <w:rPr>
          <w:color w:val="000000"/>
        </w:rPr>
        <w:t>Wysokość pojazdu - za każde pełne 50 mm poniżej 3300 mm przyznanych zostanie 10 pkt, jednak nie więcej 30 pkt.</w:t>
      </w:r>
    </w:p>
    <w:p w:rsidR="00852564" w:rsidRPr="008C4ECF" w:rsidRDefault="00852564" w:rsidP="00E42E05">
      <w:pPr>
        <w:pStyle w:val="NormalWeb"/>
        <w:tabs>
          <w:tab w:val="left" w:pos="720"/>
        </w:tabs>
        <w:spacing w:before="0" w:after="0"/>
        <w:ind w:left="720" w:right="119"/>
        <w:jc w:val="both"/>
        <w:rPr>
          <w:rFonts w:cs="Times New Roman"/>
          <w:color w:val="000000"/>
        </w:rPr>
      </w:pPr>
      <w:r w:rsidRPr="008C4ECF">
        <w:rPr>
          <w:color w:val="000000"/>
        </w:rPr>
        <w:t>Łącznie za zaoferowane parametry techniczne Wykonawca może uzyskać maksymalnie 100 pkt. Suma uzyskanych pkt w kryterium "parametry techniczne" zostanie przemnożona przez wagę kryterium, tj. 20%.</w:t>
      </w:r>
    </w:p>
    <w:p w:rsidR="00852564" w:rsidRPr="008C4ECF" w:rsidRDefault="00852564" w:rsidP="00E42E05">
      <w:pPr>
        <w:pStyle w:val="NormalWeb"/>
        <w:tabs>
          <w:tab w:val="left" w:pos="720"/>
        </w:tabs>
        <w:spacing w:before="0" w:after="0"/>
        <w:ind w:left="720" w:right="119"/>
        <w:jc w:val="both"/>
        <w:rPr>
          <w:rFonts w:cs="Times New Roman"/>
          <w:color w:val="000000"/>
        </w:rPr>
      </w:pPr>
    </w:p>
    <w:p w:rsidR="00852564" w:rsidRPr="008C4ECF" w:rsidRDefault="00852564" w:rsidP="00DC2420">
      <w:pPr>
        <w:pStyle w:val="NormalWeb"/>
        <w:tabs>
          <w:tab w:val="left" w:pos="360"/>
        </w:tabs>
        <w:spacing w:before="0" w:after="0"/>
        <w:ind w:right="119"/>
        <w:jc w:val="both"/>
        <w:rPr>
          <w:color w:val="000000"/>
        </w:rPr>
      </w:pPr>
      <w:r w:rsidRPr="008C4ECF">
        <w:rPr>
          <w:color w:val="000000"/>
        </w:rPr>
        <w:t>Powyższa zasada będzie miała zastosowanie do oceny ofert złożonych w ramach części zamówienia nr 1.</w:t>
      </w:r>
    </w:p>
    <w:p w:rsidR="00852564" w:rsidRPr="008C4ECF" w:rsidRDefault="00852564" w:rsidP="00DC2420">
      <w:pPr>
        <w:pStyle w:val="NormalWeb"/>
        <w:tabs>
          <w:tab w:val="left" w:pos="360"/>
        </w:tabs>
        <w:spacing w:before="0" w:after="0"/>
        <w:ind w:right="119"/>
        <w:jc w:val="both"/>
        <w:rPr>
          <w:color w:val="000000"/>
        </w:rPr>
      </w:pPr>
      <w:r w:rsidRPr="008C4ECF">
        <w:rPr>
          <w:color w:val="000000"/>
        </w:rPr>
        <w:t>Maksymalna ilość punktów, którą Wykonawca może uzyskać w kryterium "parametry techniczne" to 20 pkt.</w:t>
      </w:r>
    </w:p>
    <w:p w:rsidR="00852564" w:rsidRPr="008C4ECF" w:rsidRDefault="00852564" w:rsidP="00E42E05">
      <w:pPr>
        <w:pStyle w:val="NormalWeb"/>
        <w:tabs>
          <w:tab w:val="left" w:pos="720"/>
        </w:tabs>
        <w:spacing w:before="0" w:after="0"/>
        <w:ind w:left="720" w:right="119"/>
        <w:jc w:val="both"/>
        <w:rPr>
          <w:rFonts w:cs="Times New Roman"/>
        </w:rPr>
      </w:pPr>
    </w:p>
    <w:p w:rsidR="00852564" w:rsidRPr="008C4ECF" w:rsidRDefault="00852564" w:rsidP="00DC2420">
      <w:pPr>
        <w:pStyle w:val="NormalWeb"/>
        <w:tabs>
          <w:tab w:val="left" w:pos="360"/>
        </w:tabs>
        <w:spacing w:before="0" w:after="0"/>
        <w:ind w:left="360" w:right="119"/>
        <w:jc w:val="both"/>
      </w:pPr>
      <w:r w:rsidRPr="008C4ECF">
        <w:t xml:space="preserve">3a)   </w:t>
      </w:r>
    </w:p>
    <w:p w:rsidR="00852564" w:rsidRPr="008C4ECF" w:rsidRDefault="00852564" w:rsidP="00DC2420">
      <w:pPr>
        <w:pStyle w:val="NormalWeb"/>
        <w:tabs>
          <w:tab w:val="left" w:pos="360"/>
        </w:tabs>
        <w:spacing w:before="0" w:after="0"/>
        <w:ind w:left="360" w:right="119"/>
        <w:jc w:val="both"/>
        <w:rPr>
          <w:rFonts w:cs="Times New Roman"/>
          <w:color w:val="FF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964"/>
        <w:gridCol w:w="964"/>
        <w:gridCol w:w="1060"/>
      </w:tblGrid>
      <w:tr w:rsidR="00852564" w:rsidRPr="008C4ECF">
        <w:tc>
          <w:tcPr>
            <w:tcW w:w="2448" w:type="dxa"/>
          </w:tcPr>
          <w:p w:rsidR="00852564" w:rsidRPr="008C4ECF" w:rsidRDefault="00852564" w:rsidP="00384DBA">
            <w:pPr>
              <w:pStyle w:val="NormalWeb"/>
              <w:tabs>
                <w:tab w:val="left" w:pos="360"/>
              </w:tabs>
              <w:spacing w:before="0" w:after="0"/>
              <w:ind w:right="-108"/>
              <w:rPr>
                <w:rFonts w:cs="Times New Roman"/>
                <w:color w:val="000000"/>
              </w:rPr>
            </w:pPr>
            <w:r w:rsidRPr="008C4ECF">
              <w:rPr>
                <w:color w:val="000000"/>
              </w:rPr>
              <w:t xml:space="preserve">Parametry techniczne = zaoferowana moc silnika </w:t>
            </w:r>
            <w:r w:rsidRPr="008C4ECF">
              <w:rPr>
                <w:b/>
                <w:bCs/>
                <w:color w:val="000000"/>
              </w:rPr>
              <w:t>(P)</w:t>
            </w:r>
          </w:p>
        </w:tc>
        <w:tc>
          <w:tcPr>
            <w:tcW w:w="964" w:type="dxa"/>
          </w:tcPr>
          <w:p w:rsidR="00852564" w:rsidRPr="008C4ECF" w:rsidRDefault="00852564" w:rsidP="00384DBA">
            <w:pPr>
              <w:pStyle w:val="NormalWeb"/>
              <w:tabs>
                <w:tab w:val="left" w:pos="360"/>
                <w:tab w:val="left" w:pos="748"/>
              </w:tabs>
              <w:spacing w:before="0" w:after="0"/>
              <w:jc w:val="both"/>
              <w:rPr>
                <w:rFonts w:cs="Times New Roman"/>
                <w:color w:val="000000"/>
              </w:rPr>
            </w:pPr>
            <w:r w:rsidRPr="008C4ECF">
              <w:rPr>
                <w:color w:val="000000"/>
              </w:rPr>
              <w:t>120-134 KM</w:t>
            </w:r>
          </w:p>
        </w:tc>
        <w:tc>
          <w:tcPr>
            <w:tcW w:w="964" w:type="dxa"/>
          </w:tcPr>
          <w:p w:rsidR="00852564" w:rsidRPr="008C4ECF" w:rsidRDefault="00852564" w:rsidP="00384DBA">
            <w:pPr>
              <w:pStyle w:val="NormalWeb"/>
              <w:tabs>
                <w:tab w:val="left" w:pos="360"/>
              </w:tabs>
              <w:spacing w:before="0" w:after="0"/>
              <w:jc w:val="both"/>
              <w:rPr>
                <w:rFonts w:cs="Times New Roman"/>
                <w:color w:val="000000"/>
              </w:rPr>
            </w:pPr>
            <w:r w:rsidRPr="008C4ECF">
              <w:rPr>
                <w:color w:val="000000"/>
              </w:rPr>
              <w:t>135-149 KM</w:t>
            </w:r>
          </w:p>
        </w:tc>
        <w:tc>
          <w:tcPr>
            <w:tcW w:w="1060" w:type="dxa"/>
          </w:tcPr>
          <w:p w:rsidR="00852564" w:rsidRPr="008C4ECF" w:rsidRDefault="00852564" w:rsidP="00DC2420">
            <w:pPr>
              <w:pStyle w:val="NormalWeb"/>
              <w:tabs>
                <w:tab w:val="left" w:pos="360"/>
              </w:tabs>
              <w:spacing w:before="0" w:after="0"/>
              <w:ind w:right="-96"/>
              <w:rPr>
                <w:color w:val="000000"/>
              </w:rPr>
            </w:pPr>
            <w:r w:rsidRPr="008C4ECF">
              <w:rPr>
                <w:color w:val="000000"/>
              </w:rPr>
              <w:t>150 KM</w:t>
            </w:r>
          </w:p>
          <w:p w:rsidR="00852564" w:rsidRPr="008C4ECF" w:rsidRDefault="00852564" w:rsidP="00DC2420">
            <w:pPr>
              <w:pStyle w:val="NormalWeb"/>
              <w:tabs>
                <w:tab w:val="left" w:pos="360"/>
              </w:tabs>
              <w:spacing w:before="0" w:after="0"/>
              <w:ind w:right="-96"/>
              <w:rPr>
                <w:color w:val="000000"/>
              </w:rPr>
            </w:pPr>
            <w:r w:rsidRPr="008C4ECF">
              <w:rPr>
                <w:color w:val="000000"/>
              </w:rPr>
              <w:t xml:space="preserve">lub więcej </w:t>
            </w:r>
          </w:p>
        </w:tc>
      </w:tr>
      <w:tr w:rsidR="00852564" w:rsidRPr="008C4ECF">
        <w:tc>
          <w:tcPr>
            <w:tcW w:w="2448"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Liczba punktów</w:t>
            </w:r>
          </w:p>
        </w:tc>
        <w:tc>
          <w:tcPr>
            <w:tcW w:w="964" w:type="dxa"/>
          </w:tcPr>
          <w:p w:rsidR="00852564" w:rsidRPr="008C4ECF" w:rsidRDefault="00852564" w:rsidP="00384DBA">
            <w:pPr>
              <w:pStyle w:val="NormalWeb"/>
              <w:tabs>
                <w:tab w:val="left" w:pos="360"/>
                <w:tab w:val="left" w:pos="792"/>
              </w:tabs>
              <w:spacing w:before="0" w:after="0"/>
              <w:ind w:right="119"/>
              <w:jc w:val="both"/>
              <w:rPr>
                <w:color w:val="000000"/>
              </w:rPr>
            </w:pPr>
            <w:r w:rsidRPr="008C4ECF">
              <w:rPr>
                <w:color w:val="000000"/>
              </w:rPr>
              <w:t>0 pkt</w:t>
            </w:r>
            <w:r w:rsidRPr="008C4ECF">
              <w:rPr>
                <w:color w:val="000000"/>
              </w:rPr>
              <w:tab/>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10 pkt</w:t>
            </w:r>
          </w:p>
        </w:tc>
        <w:tc>
          <w:tcPr>
            <w:tcW w:w="1060"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20 pkt</w:t>
            </w:r>
          </w:p>
        </w:tc>
      </w:tr>
    </w:tbl>
    <w:p w:rsidR="00852564" w:rsidRPr="008C4ECF" w:rsidRDefault="00852564" w:rsidP="00DC2420">
      <w:pPr>
        <w:pStyle w:val="NormalWeb"/>
        <w:tabs>
          <w:tab w:val="left" w:pos="360"/>
        </w:tabs>
        <w:spacing w:before="0" w:after="0"/>
        <w:ind w:left="426" w:right="119"/>
        <w:jc w:val="both"/>
        <w:rPr>
          <w:rFonts w:cs="Times New Roman"/>
          <w:color w:val="000000"/>
        </w:rPr>
      </w:pPr>
    </w:p>
    <w:p w:rsidR="00852564" w:rsidRPr="008C4ECF" w:rsidRDefault="00852564" w:rsidP="00DC2420">
      <w:pPr>
        <w:pStyle w:val="NormalWeb"/>
        <w:tabs>
          <w:tab w:val="left" w:pos="360"/>
        </w:tabs>
        <w:spacing w:before="0" w:after="0"/>
        <w:ind w:right="119"/>
        <w:jc w:val="both"/>
      </w:pPr>
      <w:r w:rsidRPr="008C4ECF">
        <w:t>Powyższa zasada będzie miała zastosowanie do oceny ofert złożonych w ramach części zamówienia nr 2.</w:t>
      </w:r>
    </w:p>
    <w:p w:rsidR="00852564" w:rsidRPr="008C4ECF" w:rsidRDefault="00852564" w:rsidP="00DC2420">
      <w:pPr>
        <w:pStyle w:val="NormalWeb"/>
        <w:tabs>
          <w:tab w:val="left" w:pos="360"/>
        </w:tabs>
        <w:spacing w:before="0" w:after="0"/>
        <w:ind w:right="119"/>
        <w:jc w:val="both"/>
      </w:pPr>
      <w:r w:rsidRPr="008C4ECF">
        <w:t>Maksymalna ilość punktów, którą Wykonawca może uzyskać w kryterium "</w:t>
      </w:r>
      <w:r w:rsidRPr="008C4ECF">
        <w:rPr>
          <w:color w:val="000000"/>
        </w:rPr>
        <w:t>parametry techniczne</w:t>
      </w:r>
      <w:r w:rsidRPr="008C4ECF">
        <w:t xml:space="preserve"> " to 20 pkt.</w:t>
      </w:r>
    </w:p>
    <w:p w:rsidR="00852564" w:rsidRPr="008C4ECF" w:rsidRDefault="00852564" w:rsidP="00DC2420">
      <w:pPr>
        <w:pStyle w:val="NormalWeb"/>
        <w:tabs>
          <w:tab w:val="left" w:pos="720"/>
        </w:tabs>
        <w:spacing w:before="0" w:after="0"/>
        <w:ind w:left="720" w:right="119"/>
        <w:jc w:val="both"/>
        <w:rPr>
          <w:rFonts w:cs="Times New Roman"/>
        </w:rPr>
      </w:pPr>
    </w:p>
    <w:p w:rsidR="00852564" w:rsidRPr="008C4ECF" w:rsidRDefault="00852564" w:rsidP="00E42E05">
      <w:pPr>
        <w:pStyle w:val="NormalWeb"/>
        <w:tabs>
          <w:tab w:val="left" w:pos="720"/>
        </w:tabs>
        <w:spacing w:before="0" w:after="0"/>
        <w:ind w:left="720" w:right="119"/>
        <w:jc w:val="both"/>
        <w:rPr>
          <w:rFonts w:cs="Times New Roman"/>
          <w:color w:val="000000"/>
        </w:rPr>
      </w:pPr>
    </w:p>
    <w:p w:rsidR="00852564" w:rsidRPr="008C4ECF" w:rsidRDefault="00852564" w:rsidP="00DC2420">
      <w:pPr>
        <w:pStyle w:val="NormalWeb"/>
        <w:tabs>
          <w:tab w:val="left" w:pos="360"/>
        </w:tabs>
        <w:spacing w:before="0" w:after="0"/>
        <w:ind w:left="360" w:right="119"/>
        <w:jc w:val="both"/>
        <w:rPr>
          <w:color w:val="000000"/>
        </w:rPr>
      </w:pPr>
      <w:r w:rsidRPr="008C4ECF">
        <w:rPr>
          <w:color w:val="000000"/>
        </w:rPr>
        <w:t>3b)</w:t>
      </w:r>
    </w:p>
    <w:p w:rsidR="00852564" w:rsidRPr="008C4ECF" w:rsidRDefault="00852564" w:rsidP="00E42E05">
      <w:pPr>
        <w:pStyle w:val="NormalWeb"/>
        <w:tabs>
          <w:tab w:val="left" w:pos="720"/>
        </w:tabs>
        <w:spacing w:before="0" w:after="0"/>
        <w:ind w:left="720" w:right="119"/>
        <w:jc w:val="both"/>
        <w:rPr>
          <w:rFonts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964"/>
        <w:gridCol w:w="964"/>
        <w:gridCol w:w="1060"/>
      </w:tblGrid>
      <w:tr w:rsidR="00852564" w:rsidRPr="008C4ECF">
        <w:tc>
          <w:tcPr>
            <w:tcW w:w="2448" w:type="dxa"/>
          </w:tcPr>
          <w:p w:rsidR="00852564" w:rsidRPr="008C4ECF" w:rsidRDefault="00852564" w:rsidP="00384DBA">
            <w:pPr>
              <w:pStyle w:val="NormalWeb"/>
              <w:tabs>
                <w:tab w:val="left" w:pos="360"/>
              </w:tabs>
              <w:spacing w:before="0" w:after="0"/>
              <w:ind w:right="-108"/>
              <w:rPr>
                <w:rFonts w:cs="Times New Roman"/>
                <w:color w:val="000000"/>
              </w:rPr>
            </w:pPr>
            <w:r w:rsidRPr="008C4ECF">
              <w:rPr>
                <w:color w:val="000000"/>
              </w:rPr>
              <w:t xml:space="preserve">Parametry techniczne = zaoferowana moc silnika </w:t>
            </w:r>
            <w:r w:rsidRPr="008C4ECF">
              <w:rPr>
                <w:b/>
                <w:bCs/>
                <w:color w:val="000000"/>
              </w:rPr>
              <w:t>(P)</w:t>
            </w:r>
          </w:p>
        </w:tc>
        <w:tc>
          <w:tcPr>
            <w:tcW w:w="964" w:type="dxa"/>
          </w:tcPr>
          <w:p w:rsidR="00852564" w:rsidRPr="008C4ECF" w:rsidRDefault="00852564" w:rsidP="00384DBA">
            <w:pPr>
              <w:pStyle w:val="NormalWeb"/>
              <w:tabs>
                <w:tab w:val="left" w:pos="360"/>
                <w:tab w:val="left" w:pos="748"/>
              </w:tabs>
              <w:spacing w:before="0" w:after="0"/>
              <w:jc w:val="both"/>
              <w:rPr>
                <w:rFonts w:cs="Times New Roman"/>
                <w:color w:val="000000"/>
              </w:rPr>
            </w:pPr>
            <w:r w:rsidRPr="008C4ECF">
              <w:rPr>
                <w:color w:val="000000"/>
              </w:rPr>
              <w:t>130-144 KM</w:t>
            </w:r>
          </w:p>
        </w:tc>
        <w:tc>
          <w:tcPr>
            <w:tcW w:w="964" w:type="dxa"/>
          </w:tcPr>
          <w:p w:rsidR="00852564" w:rsidRPr="008C4ECF" w:rsidRDefault="00852564" w:rsidP="00384DBA">
            <w:pPr>
              <w:pStyle w:val="NormalWeb"/>
              <w:tabs>
                <w:tab w:val="left" w:pos="360"/>
              </w:tabs>
              <w:spacing w:before="0" w:after="0"/>
              <w:jc w:val="both"/>
              <w:rPr>
                <w:rFonts w:cs="Times New Roman"/>
                <w:color w:val="000000"/>
              </w:rPr>
            </w:pPr>
            <w:r w:rsidRPr="008C4ECF">
              <w:rPr>
                <w:color w:val="000000"/>
              </w:rPr>
              <w:t>145-159 KM</w:t>
            </w:r>
          </w:p>
        </w:tc>
        <w:tc>
          <w:tcPr>
            <w:tcW w:w="1060" w:type="dxa"/>
          </w:tcPr>
          <w:p w:rsidR="00852564" w:rsidRPr="008C4ECF" w:rsidRDefault="00852564" w:rsidP="00384DBA">
            <w:pPr>
              <w:pStyle w:val="NormalWeb"/>
              <w:tabs>
                <w:tab w:val="left" w:pos="360"/>
              </w:tabs>
              <w:spacing w:before="0" w:after="0"/>
              <w:ind w:right="-96"/>
              <w:rPr>
                <w:color w:val="000000"/>
              </w:rPr>
            </w:pPr>
            <w:r w:rsidRPr="008C4ECF">
              <w:rPr>
                <w:color w:val="000000"/>
              </w:rPr>
              <w:t>160 KM</w:t>
            </w:r>
          </w:p>
          <w:p w:rsidR="00852564" w:rsidRPr="008C4ECF" w:rsidRDefault="00852564" w:rsidP="00384DBA">
            <w:pPr>
              <w:pStyle w:val="NormalWeb"/>
              <w:tabs>
                <w:tab w:val="left" w:pos="360"/>
              </w:tabs>
              <w:spacing w:before="0" w:after="0"/>
              <w:ind w:right="-96"/>
              <w:rPr>
                <w:color w:val="000000"/>
              </w:rPr>
            </w:pPr>
            <w:r w:rsidRPr="008C4ECF">
              <w:rPr>
                <w:color w:val="000000"/>
              </w:rPr>
              <w:t xml:space="preserve">lub więcej </w:t>
            </w:r>
          </w:p>
        </w:tc>
      </w:tr>
      <w:tr w:rsidR="00852564" w:rsidRPr="008C4ECF">
        <w:tc>
          <w:tcPr>
            <w:tcW w:w="2448"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Liczba punktów</w:t>
            </w:r>
          </w:p>
        </w:tc>
        <w:tc>
          <w:tcPr>
            <w:tcW w:w="964" w:type="dxa"/>
          </w:tcPr>
          <w:p w:rsidR="00852564" w:rsidRPr="008C4ECF" w:rsidRDefault="00852564" w:rsidP="00384DBA">
            <w:pPr>
              <w:pStyle w:val="NormalWeb"/>
              <w:tabs>
                <w:tab w:val="left" w:pos="360"/>
                <w:tab w:val="left" w:pos="792"/>
              </w:tabs>
              <w:spacing w:before="0" w:after="0"/>
              <w:ind w:right="119"/>
              <w:jc w:val="both"/>
              <w:rPr>
                <w:color w:val="000000"/>
              </w:rPr>
            </w:pPr>
            <w:r w:rsidRPr="008C4ECF">
              <w:rPr>
                <w:color w:val="000000"/>
              </w:rPr>
              <w:t>0 pkt</w:t>
            </w:r>
            <w:r w:rsidRPr="008C4ECF">
              <w:rPr>
                <w:color w:val="000000"/>
              </w:rPr>
              <w:tab/>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10 pkt</w:t>
            </w:r>
          </w:p>
        </w:tc>
        <w:tc>
          <w:tcPr>
            <w:tcW w:w="1060"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20 pkt</w:t>
            </w:r>
          </w:p>
        </w:tc>
      </w:tr>
    </w:tbl>
    <w:p w:rsidR="00852564" w:rsidRPr="008C4ECF" w:rsidRDefault="00852564" w:rsidP="00DC2420">
      <w:pPr>
        <w:pStyle w:val="NormalWeb"/>
        <w:tabs>
          <w:tab w:val="left" w:pos="360"/>
        </w:tabs>
        <w:spacing w:before="0" w:after="0"/>
        <w:ind w:left="426" w:right="119"/>
        <w:jc w:val="both"/>
        <w:rPr>
          <w:rFonts w:cs="Times New Roman"/>
          <w:color w:val="000000"/>
        </w:rPr>
      </w:pPr>
    </w:p>
    <w:p w:rsidR="00852564" w:rsidRPr="008C4ECF" w:rsidRDefault="00852564" w:rsidP="00DC2420">
      <w:pPr>
        <w:pStyle w:val="NormalWeb"/>
        <w:tabs>
          <w:tab w:val="left" w:pos="360"/>
        </w:tabs>
        <w:spacing w:before="0" w:after="0"/>
        <w:ind w:right="119"/>
        <w:jc w:val="both"/>
        <w:rPr>
          <w:color w:val="000000"/>
        </w:rPr>
      </w:pPr>
      <w:r w:rsidRPr="008C4ECF">
        <w:rPr>
          <w:color w:val="000000"/>
        </w:rPr>
        <w:t>Powyższa zasada będzie miała zastosowanie do oceny ofert złożonych w ramach części zamówienia nr 3.</w:t>
      </w:r>
    </w:p>
    <w:p w:rsidR="00852564" w:rsidRPr="008C4ECF" w:rsidRDefault="00852564" w:rsidP="00DC2420">
      <w:pPr>
        <w:pStyle w:val="NormalWeb"/>
        <w:tabs>
          <w:tab w:val="left" w:pos="360"/>
        </w:tabs>
        <w:spacing w:before="0" w:after="0"/>
        <w:ind w:right="119"/>
        <w:jc w:val="both"/>
        <w:rPr>
          <w:color w:val="000000"/>
        </w:rPr>
      </w:pPr>
      <w:r w:rsidRPr="008C4ECF">
        <w:rPr>
          <w:color w:val="000000"/>
        </w:rPr>
        <w:t>Maksymalna ilość punktów, którą Wykonawca może uzyskać w kryterium "parametry techniczne " to 20 pkt.</w:t>
      </w:r>
    </w:p>
    <w:p w:rsidR="00852564" w:rsidRPr="008C4ECF" w:rsidRDefault="00852564" w:rsidP="00DC2420">
      <w:pPr>
        <w:pStyle w:val="NormalWeb"/>
        <w:tabs>
          <w:tab w:val="left" w:pos="720"/>
        </w:tabs>
        <w:spacing w:before="0" w:after="0"/>
        <w:ind w:left="720" w:right="119"/>
        <w:jc w:val="both"/>
        <w:rPr>
          <w:rFonts w:cs="Times New Roman"/>
          <w:color w:val="FF0000"/>
        </w:rPr>
      </w:pPr>
    </w:p>
    <w:p w:rsidR="00852564" w:rsidRPr="008C4ECF" w:rsidRDefault="00852564" w:rsidP="00120BB9">
      <w:pPr>
        <w:pStyle w:val="NormalWeb"/>
        <w:tabs>
          <w:tab w:val="left" w:pos="360"/>
        </w:tabs>
        <w:spacing w:before="0" w:after="0"/>
        <w:ind w:left="360" w:right="119"/>
        <w:jc w:val="both"/>
        <w:rPr>
          <w:color w:val="000000"/>
        </w:rPr>
      </w:pPr>
      <w:r w:rsidRPr="008C4ECF">
        <w:rPr>
          <w:color w:val="000000"/>
        </w:rPr>
        <w:t>3c)</w:t>
      </w:r>
    </w:p>
    <w:p w:rsidR="00852564" w:rsidRPr="008C4ECF" w:rsidRDefault="00852564" w:rsidP="00120BB9">
      <w:pPr>
        <w:pStyle w:val="NormalWeb"/>
        <w:tabs>
          <w:tab w:val="left" w:pos="720"/>
        </w:tabs>
        <w:spacing w:before="0" w:after="0"/>
        <w:ind w:left="720" w:right="119"/>
        <w:jc w:val="both"/>
        <w:rPr>
          <w:rFonts w:cs="Times New Roman"/>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964"/>
        <w:gridCol w:w="964"/>
        <w:gridCol w:w="1060"/>
      </w:tblGrid>
      <w:tr w:rsidR="00852564" w:rsidRPr="008C4ECF">
        <w:tc>
          <w:tcPr>
            <w:tcW w:w="2448" w:type="dxa"/>
          </w:tcPr>
          <w:p w:rsidR="00852564" w:rsidRPr="008C4ECF" w:rsidRDefault="00852564" w:rsidP="00384DBA">
            <w:pPr>
              <w:pStyle w:val="NormalWeb"/>
              <w:tabs>
                <w:tab w:val="left" w:pos="360"/>
              </w:tabs>
              <w:spacing w:before="0" w:after="0"/>
              <w:ind w:right="-108"/>
              <w:rPr>
                <w:rFonts w:cs="Times New Roman"/>
                <w:color w:val="000000"/>
              </w:rPr>
            </w:pPr>
            <w:r w:rsidRPr="008C4ECF">
              <w:rPr>
                <w:color w:val="000000"/>
              </w:rPr>
              <w:t xml:space="preserve">Parametry techniczne = zaoferowana moc silnika </w:t>
            </w:r>
            <w:r w:rsidRPr="008C4ECF">
              <w:rPr>
                <w:b/>
                <w:bCs/>
                <w:color w:val="000000"/>
              </w:rPr>
              <w:t>(P)</w:t>
            </w:r>
          </w:p>
        </w:tc>
        <w:tc>
          <w:tcPr>
            <w:tcW w:w="964" w:type="dxa"/>
          </w:tcPr>
          <w:p w:rsidR="00852564" w:rsidRPr="008C4ECF" w:rsidRDefault="00852564" w:rsidP="00384DBA">
            <w:pPr>
              <w:pStyle w:val="NormalWeb"/>
              <w:tabs>
                <w:tab w:val="left" w:pos="360"/>
                <w:tab w:val="left" w:pos="748"/>
              </w:tabs>
              <w:spacing w:before="0" w:after="0"/>
              <w:jc w:val="both"/>
              <w:rPr>
                <w:rFonts w:cs="Times New Roman"/>
                <w:color w:val="000000"/>
              </w:rPr>
            </w:pPr>
            <w:r w:rsidRPr="008C4ECF">
              <w:rPr>
                <w:color w:val="000000"/>
              </w:rPr>
              <w:t>120-134 kW</w:t>
            </w:r>
          </w:p>
        </w:tc>
        <w:tc>
          <w:tcPr>
            <w:tcW w:w="964" w:type="dxa"/>
          </w:tcPr>
          <w:p w:rsidR="00852564" w:rsidRPr="008C4ECF" w:rsidRDefault="00852564" w:rsidP="00384DBA">
            <w:pPr>
              <w:pStyle w:val="NormalWeb"/>
              <w:tabs>
                <w:tab w:val="left" w:pos="360"/>
              </w:tabs>
              <w:spacing w:before="0" w:after="0"/>
              <w:jc w:val="both"/>
              <w:rPr>
                <w:rFonts w:cs="Times New Roman"/>
                <w:color w:val="000000"/>
              </w:rPr>
            </w:pPr>
            <w:r w:rsidRPr="008C4ECF">
              <w:rPr>
                <w:color w:val="000000"/>
              </w:rPr>
              <w:t>135-149 kW</w:t>
            </w:r>
          </w:p>
        </w:tc>
        <w:tc>
          <w:tcPr>
            <w:tcW w:w="1060" w:type="dxa"/>
          </w:tcPr>
          <w:p w:rsidR="00852564" w:rsidRPr="008C4ECF" w:rsidRDefault="00852564" w:rsidP="00384DBA">
            <w:pPr>
              <w:pStyle w:val="NormalWeb"/>
              <w:tabs>
                <w:tab w:val="left" w:pos="360"/>
              </w:tabs>
              <w:spacing w:before="0" w:after="0"/>
              <w:ind w:right="-96"/>
              <w:rPr>
                <w:color w:val="000000"/>
              </w:rPr>
            </w:pPr>
            <w:r w:rsidRPr="008C4ECF">
              <w:rPr>
                <w:color w:val="000000"/>
              </w:rPr>
              <w:t>150 kW</w:t>
            </w:r>
          </w:p>
          <w:p w:rsidR="00852564" w:rsidRPr="008C4ECF" w:rsidRDefault="00852564" w:rsidP="00384DBA">
            <w:pPr>
              <w:pStyle w:val="NormalWeb"/>
              <w:tabs>
                <w:tab w:val="left" w:pos="360"/>
              </w:tabs>
              <w:spacing w:before="0" w:after="0"/>
              <w:ind w:right="-96"/>
              <w:rPr>
                <w:color w:val="000000"/>
              </w:rPr>
            </w:pPr>
            <w:r w:rsidRPr="008C4ECF">
              <w:rPr>
                <w:color w:val="000000"/>
              </w:rPr>
              <w:t xml:space="preserve">lub więcej </w:t>
            </w:r>
          </w:p>
        </w:tc>
      </w:tr>
      <w:tr w:rsidR="00852564" w:rsidRPr="008C4ECF">
        <w:tc>
          <w:tcPr>
            <w:tcW w:w="2448"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Liczba punktów</w:t>
            </w:r>
          </w:p>
        </w:tc>
        <w:tc>
          <w:tcPr>
            <w:tcW w:w="964" w:type="dxa"/>
          </w:tcPr>
          <w:p w:rsidR="00852564" w:rsidRPr="008C4ECF" w:rsidRDefault="00852564" w:rsidP="00384DBA">
            <w:pPr>
              <w:pStyle w:val="NormalWeb"/>
              <w:tabs>
                <w:tab w:val="left" w:pos="360"/>
                <w:tab w:val="left" w:pos="792"/>
              </w:tabs>
              <w:spacing w:before="0" w:after="0"/>
              <w:ind w:right="119"/>
              <w:jc w:val="both"/>
              <w:rPr>
                <w:color w:val="000000"/>
              </w:rPr>
            </w:pPr>
            <w:r w:rsidRPr="008C4ECF">
              <w:rPr>
                <w:color w:val="000000"/>
              </w:rPr>
              <w:t>0 pkt</w:t>
            </w:r>
            <w:r w:rsidRPr="008C4ECF">
              <w:rPr>
                <w:color w:val="000000"/>
              </w:rPr>
              <w:tab/>
            </w:r>
          </w:p>
        </w:tc>
        <w:tc>
          <w:tcPr>
            <w:tcW w:w="964"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10 pkt</w:t>
            </w:r>
          </w:p>
        </w:tc>
        <w:tc>
          <w:tcPr>
            <w:tcW w:w="1060" w:type="dxa"/>
          </w:tcPr>
          <w:p w:rsidR="00852564" w:rsidRPr="008C4ECF" w:rsidRDefault="00852564" w:rsidP="00384DBA">
            <w:pPr>
              <w:pStyle w:val="NormalWeb"/>
              <w:tabs>
                <w:tab w:val="left" w:pos="360"/>
              </w:tabs>
              <w:spacing w:before="0" w:after="0"/>
              <w:ind w:right="119"/>
              <w:jc w:val="both"/>
              <w:rPr>
                <w:color w:val="000000"/>
              </w:rPr>
            </w:pPr>
            <w:r w:rsidRPr="008C4ECF">
              <w:rPr>
                <w:color w:val="000000"/>
              </w:rPr>
              <w:t>20 pkt</w:t>
            </w:r>
          </w:p>
        </w:tc>
      </w:tr>
    </w:tbl>
    <w:p w:rsidR="00852564" w:rsidRPr="008C4ECF" w:rsidRDefault="00852564" w:rsidP="00120BB9">
      <w:pPr>
        <w:pStyle w:val="NormalWeb"/>
        <w:tabs>
          <w:tab w:val="left" w:pos="360"/>
        </w:tabs>
        <w:spacing w:before="0" w:after="0"/>
        <w:ind w:left="426" w:right="119"/>
        <w:jc w:val="both"/>
        <w:rPr>
          <w:rFonts w:cs="Times New Roman"/>
          <w:color w:val="000000"/>
        </w:rPr>
      </w:pPr>
    </w:p>
    <w:p w:rsidR="00852564" w:rsidRPr="008C4ECF" w:rsidRDefault="00852564" w:rsidP="00120BB9">
      <w:pPr>
        <w:pStyle w:val="NormalWeb"/>
        <w:tabs>
          <w:tab w:val="left" w:pos="360"/>
        </w:tabs>
        <w:spacing w:before="0" w:after="0"/>
        <w:ind w:right="119"/>
        <w:jc w:val="both"/>
        <w:rPr>
          <w:color w:val="000000"/>
        </w:rPr>
      </w:pPr>
      <w:r w:rsidRPr="008C4ECF">
        <w:rPr>
          <w:color w:val="000000"/>
        </w:rPr>
        <w:t>Powyższa zasada będzie miała zastosowanie do oceny ofert złożonych w ramach części zamówienia nr 4.</w:t>
      </w:r>
    </w:p>
    <w:p w:rsidR="00852564" w:rsidRPr="008C4ECF" w:rsidRDefault="00852564" w:rsidP="00120BB9">
      <w:pPr>
        <w:pStyle w:val="NormalWeb"/>
        <w:tabs>
          <w:tab w:val="left" w:pos="360"/>
        </w:tabs>
        <w:spacing w:before="0" w:after="0"/>
        <w:ind w:right="119"/>
        <w:jc w:val="both"/>
        <w:rPr>
          <w:color w:val="000000"/>
        </w:rPr>
      </w:pPr>
      <w:r w:rsidRPr="008C4ECF">
        <w:rPr>
          <w:color w:val="000000"/>
        </w:rPr>
        <w:t>Maksymalna ilość punktów, którą Wykonawca może uzyskać w kryterium "parametry techniczne " to 20 pkt.</w:t>
      </w:r>
    </w:p>
    <w:p w:rsidR="00852564" w:rsidRDefault="00852564" w:rsidP="00E42E05">
      <w:pPr>
        <w:pStyle w:val="NormalWeb"/>
        <w:tabs>
          <w:tab w:val="left" w:pos="720"/>
        </w:tabs>
        <w:spacing w:before="0" w:after="0"/>
        <w:ind w:left="720" w:right="119"/>
        <w:jc w:val="both"/>
        <w:rPr>
          <w:rFonts w:cs="Times New Roman"/>
          <w:color w:val="000000"/>
        </w:rPr>
      </w:pPr>
    </w:p>
    <w:p w:rsidR="00852564" w:rsidRPr="008C4ECF" w:rsidRDefault="00852564" w:rsidP="00E42E05">
      <w:pPr>
        <w:pStyle w:val="NormalWeb"/>
        <w:tabs>
          <w:tab w:val="left" w:pos="720"/>
        </w:tabs>
        <w:spacing w:before="0" w:after="0"/>
        <w:ind w:left="720" w:right="119"/>
        <w:jc w:val="both"/>
        <w:rPr>
          <w:rFonts w:cs="Times New Roman"/>
          <w:color w:val="000000"/>
        </w:rPr>
      </w:pPr>
    </w:p>
    <w:p w:rsidR="00852564" w:rsidRPr="008C4ECF" w:rsidRDefault="00852564" w:rsidP="00120BB9">
      <w:pPr>
        <w:pStyle w:val="NormalWeb"/>
        <w:tabs>
          <w:tab w:val="left" w:pos="720"/>
        </w:tabs>
        <w:spacing w:before="0" w:after="0"/>
        <w:ind w:left="720" w:right="119" w:hanging="360"/>
        <w:jc w:val="both"/>
        <w:rPr>
          <w:color w:val="000000"/>
        </w:rPr>
      </w:pPr>
      <w:r w:rsidRPr="008C4ECF">
        <w:rPr>
          <w:color w:val="000000"/>
        </w:rPr>
        <w:t xml:space="preserve">3d)   Parametry techniczne </w:t>
      </w:r>
      <w:r w:rsidRPr="008C4ECF">
        <w:rPr>
          <w:b/>
          <w:bCs/>
          <w:color w:val="000000"/>
        </w:rPr>
        <w:t>(P)</w:t>
      </w:r>
      <w:r w:rsidRPr="008C4ECF">
        <w:rPr>
          <w:color w:val="000000"/>
        </w:rPr>
        <w:t>:</w:t>
      </w:r>
    </w:p>
    <w:p w:rsidR="00852564" w:rsidRPr="008C4ECF" w:rsidRDefault="00852564" w:rsidP="00120BB9">
      <w:pPr>
        <w:pStyle w:val="NormalWeb"/>
        <w:tabs>
          <w:tab w:val="left" w:pos="720"/>
        </w:tabs>
        <w:spacing w:before="0" w:after="0"/>
        <w:ind w:left="720" w:right="119"/>
        <w:jc w:val="both"/>
        <w:rPr>
          <w:rFonts w:cs="Times New Roman"/>
          <w:color w:val="000000"/>
        </w:rPr>
      </w:pPr>
    </w:p>
    <w:p w:rsidR="00852564" w:rsidRPr="008C4ECF" w:rsidRDefault="00852564" w:rsidP="00120BB9">
      <w:pPr>
        <w:pStyle w:val="NormalWeb"/>
        <w:tabs>
          <w:tab w:val="left" w:pos="720"/>
        </w:tabs>
        <w:spacing w:before="0" w:after="0"/>
        <w:ind w:left="720" w:right="119"/>
        <w:jc w:val="both"/>
        <w:rPr>
          <w:color w:val="000000"/>
        </w:rPr>
      </w:pPr>
      <w:r w:rsidRPr="008C4ECF">
        <w:rPr>
          <w:color w:val="000000"/>
        </w:rPr>
        <w:t xml:space="preserve">Moc pompy  hydraulicznej (agregat) - za każdy 1 pełny kW  ponad 4 kW przyznanych zostanie 25 pkt, jednak nie więcej niż 50 pkt. </w:t>
      </w:r>
    </w:p>
    <w:p w:rsidR="00852564" w:rsidRPr="008C4ECF" w:rsidRDefault="00852564" w:rsidP="00120BB9">
      <w:pPr>
        <w:pStyle w:val="NormalWeb"/>
        <w:tabs>
          <w:tab w:val="left" w:pos="720"/>
        </w:tabs>
        <w:spacing w:before="0" w:after="0"/>
        <w:ind w:left="720" w:right="119"/>
        <w:jc w:val="both"/>
        <w:rPr>
          <w:color w:val="000000"/>
        </w:rPr>
      </w:pPr>
      <w:r w:rsidRPr="008C4ECF">
        <w:rPr>
          <w:color w:val="000000"/>
        </w:rPr>
        <w:t xml:space="preserve">Siła rozpierania rozpieracza ramieniowego - za każde pełne 5 kN  ponad 40 kN przyznanych zostanie 25 pkt, jednak nie więcej niż 50 pkt. </w:t>
      </w:r>
    </w:p>
    <w:p w:rsidR="00852564" w:rsidRPr="008C4ECF" w:rsidRDefault="00852564" w:rsidP="00120BB9">
      <w:pPr>
        <w:pStyle w:val="NormalWeb"/>
        <w:tabs>
          <w:tab w:val="left" w:pos="720"/>
        </w:tabs>
        <w:spacing w:before="0" w:after="0"/>
        <w:ind w:left="720" w:right="119"/>
        <w:jc w:val="both"/>
        <w:rPr>
          <w:color w:val="000000"/>
        </w:rPr>
      </w:pPr>
      <w:r w:rsidRPr="008C4ECF">
        <w:rPr>
          <w:color w:val="000000"/>
        </w:rPr>
        <w:t>Łącznie za zaoferowane parametry techniczne Wykonawca może uzyskać maksymalnie 100 pkt. Suma uzyskanych pkt w kryterium "parametry techniczne" zostanie przemnożona przez wagę kryterium, tj. 20%.</w:t>
      </w:r>
    </w:p>
    <w:p w:rsidR="00852564" w:rsidRPr="008C4ECF" w:rsidRDefault="00852564" w:rsidP="00120BB9">
      <w:pPr>
        <w:pStyle w:val="NormalWeb"/>
        <w:tabs>
          <w:tab w:val="left" w:pos="720"/>
        </w:tabs>
        <w:spacing w:before="0" w:after="0"/>
        <w:ind w:left="720" w:right="119"/>
        <w:jc w:val="both"/>
        <w:rPr>
          <w:color w:val="000000"/>
        </w:rPr>
      </w:pPr>
    </w:p>
    <w:p w:rsidR="00852564" w:rsidRPr="008C4ECF" w:rsidRDefault="00852564" w:rsidP="00120BB9">
      <w:pPr>
        <w:pStyle w:val="NormalWeb"/>
        <w:tabs>
          <w:tab w:val="left" w:pos="360"/>
        </w:tabs>
        <w:spacing w:before="0" w:after="0"/>
        <w:ind w:right="119"/>
        <w:jc w:val="both"/>
        <w:rPr>
          <w:rFonts w:cs="Times New Roman"/>
          <w:color w:val="000000"/>
        </w:rPr>
      </w:pPr>
      <w:r w:rsidRPr="008C4ECF">
        <w:rPr>
          <w:color w:val="000000"/>
        </w:rPr>
        <w:t>Powyższa zasada będzie miała zastosowanie do oceny ofert złożonych w ramach części zamówienia nr 5 i nr 6.</w:t>
      </w:r>
    </w:p>
    <w:p w:rsidR="00852564" w:rsidRPr="008C4ECF" w:rsidRDefault="00852564" w:rsidP="00120BB9">
      <w:pPr>
        <w:pStyle w:val="NormalWeb"/>
        <w:tabs>
          <w:tab w:val="left" w:pos="360"/>
        </w:tabs>
        <w:spacing w:before="0" w:after="0"/>
        <w:ind w:right="119"/>
        <w:jc w:val="both"/>
        <w:rPr>
          <w:color w:val="000000"/>
        </w:rPr>
      </w:pPr>
      <w:r w:rsidRPr="008C4ECF">
        <w:rPr>
          <w:color w:val="000000"/>
        </w:rPr>
        <w:t>Maksymalna ilość punktów, którą Wykonawca może uzyskać w kryterium "parametry techniczne" to 20 pkt.</w:t>
      </w:r>
    </w:p>
    <w:p w:rsidR="00852564" w:rsidRPr="008C4ECF" w:rsidRDefault="00852564" w:rsidP="001A5A60">
      <w:pPr>
        <w:pStyle w:val="NormalWeb"/>
        <w:tabs>
          <w:tab w:val="left" w:pos="360"/>
        </w:tabs>
        <w:spacing w:before="0" w:after="0"/>
        <w:ind w:right="119"/>
        <w:jc w:val="both"/>
        <w:rPr>
          <w:rFonts w:cs="Times New Roman"/>
          <w:color w:val="000000"/>
        </w:rPr>
      </w:pPr>
    </w:p>
    <w:p w:rsidR="00852564" w:rsidRPr="008C4ECF" w:rsidRDefault="00852564" w:rsidP="00CA710F">
      <w:pPr>
        <w:pStyle w:val="NormalWeb"/>
        <w:numPr>
          <w:ilvl w:val="0"/>
          <w:numId w:val="32"/>
        </w:numPr>
        <w:tabs>
          <w:tab w:val="left" w:pos="426"/>
        </w:tabs>
        <w:spacing w:before="0" w:after="0"/>
        <w:ind w:left="425" w:right="119" w:hanging="425"/>
        <w:jc w:val="both"/>
        <w:rPr>
          <w:color w:val="000000"/>
        </w:rPr>
      </w:pPr>
      <w:r w:rsidRPr="008C4ECF">
        <w:rPr>
          <w:color w:val="000000"/>
        </w:rPr>
        <w:t>Minimalny okres gwarancji wymagany przez Zamawiającego to:</w:t>
      </w:r>
    </w:p>
    <w:p w:rsidR="00852564" w:rsidRPr="008C4ECF" w:rsidRDefault="00852564" w:rsidP="00AB6C4C">
      <w:pPr>
        <w:pStyle w:val="NormalWeb"/>
        <w:numPr>
          <w:ilvl w:val="0"/>
          <w:numId w:val="49"/>
        </w:numPr>
        <w:tabs>
          <w:tab w:val="clear" w:pos="388"/>
          <w:tab w:val="num" w:pos="720"/>
        </w:tabs>
        <w:spacing w:before="0" w:after="0"/>
        <w:ind w:left="720" w:right="119"/>
        <w:jc w:val="both"/>
        <w:rPr>
          <w:rFonts w:cs="Times New Roman"/>
          <w:color w:val="000000"/>
        </w:rPr>
      </w:pPr>
      <w:r w:rsidRPr="008C4ECF">
        <w:rPr>
          <w:color w:val="000000"/>
        </w:rPr>
        <w:t>36 miesięcy dla dostaw w ramach części nr 1, nr 5 i nr 6,</w:t>
      </w:r>
    </w:p>
    <w:p w:rsidR="00852564" w:rsidRPr="008C4ECF" w:rsidRDefault="00852564" w:rsidP="00AB6C4C">
      <w:pPr>
        <w:pStyle w:val="NormalWeb"/>
        <w:numPr>
          <w:ilvl w:val="0"/>
          <w:numId w:val="49"/>
        </w:numPr>
        <w:tabs>
          <w:tab w:val="clear" w:pos="388"/>
          <w:tab w:val="num" w:pos="720"/>
        </w:tabs>
        <w:spacing w:before="0" w:after="0"/>
        <w:ind w:left="720" w:right="119"/>
        <w:jc w:val="both"/>
        <w:rPr>
          <w:color w:val="000000"/>
        </w:rPr>
      </w:pPr>
      <w:r w:rsidRPr="008C4ECF">
        <w:rPr>
          <w:color w:val="000000"/>
        </w:rPr>
        <w:t>24 miesiące dla dostaw w ramach części nr 2, nr 3 i nr 4.</w:t>
      </w:r>
    </w:p>
    <w:p w:rsidR="00852564" w:rsidRPr="008C4ECF" w:rsidRDefault="00852564" w:rsidP="00F725B4">
      <w:pPr>
        <w:pStyle w:val="NormalWeb"/>
        <w:spacing w:before="0" w:after="0"/>
        <w:ind w:left="380" w:right="119"/>
        <w:jc w:val="both"/>
        <w:rPr>
          <w:rFonts w:cs="Times New Roman"/>
          <w:color w:val="000000"/>
        </w:rPr>
      </w:pPr>
    </w:p>
    <w:p w:rsidR="00852564" w:rsidRPr="008C4ECF" w:rsidRDefault="00852564" w:rsidP="00CA710F">
      <w:pPr>
        <w:pStyle w:val="NormalWeb"/>
        <w:numPr>
          <w:ilvl w:val="0"/>
          <w:numId w:val="32"/>
        </w:numPr>
        <w:tabs>
          <w:tab w:val="left" w:pos="426"/>
        </w:tabs>
        <w:spacing w:before="0" w:after="0"/>
        <w:ind w:left="425" w:right="119" w:hanging="425"/>
        <w:jc w:val="both"/>
        <w:rPr>
          <w:color w:val="000000"/>
        </w:rPr>
      </w:pPr>
      <w:r w:rsidRPr="008C4ECF">
        <w:rPr>
          <w:color w:val="000000"/>
        </w:rPr>
        <w:t>Maksymalny punktowany przez Zamawiającego okres gwarancji:</w:t>
      </w:r>
    </w:p>
    <w:p w:rsidR="00852564" w:rsidRPr="008C4ECF" w:rsidRDefault="00852564" w:rsidP="00AB6C4C">
      <w:pPr>
        <w:pStyle w:val="NormalWeb"/>
        <w:numPr>
          <w:ilvl w:val="0"/>
          <w:numId w:val="50"/>
        </w:numPr>
        <w:tabs>
          <w:tab w:val="clear" w:pos="340"/>
          <w:tab w:val="left" w:pos="720"/>
        </w:tabs>
        <w:spacing w:before="0" w:after="0"/>
        <w:ind w:left="720" w:right="119"/>
        <w:jc w:val="both"/>
        <w:rPr>
          <w:rFonts w:cs="Times New Roman"/>
          <w:color w:val="000000"/>
        </w:rPr>
      </w:pPr>
      <w:r w:rsidRPr="008C4ECF">
        <w:rPr>
          <w:color w:val="000000"/>
        </w:rPr>
        <w:t>60 miesięcy od daty odbioru przedmiotu umowy dla dostaw w ramach części nr 1, nr 5 i nr 6. Wykonawca, który zaoferuje okres gwarancji jakości w liczbie miesięcy 60 i więcej - otrzyma 20 punktów.</w:t>
      </w:r>
    </w:p>
    <w:p w:rsidR="00852564" w:rsidRPr="008C4ECF" w:rsidRDefault="00852564" w:rsidP="00AB6C4C">
      <w:pPr>
        <w:pStyle w:val="NormalWeb"/>
        <w:numPr>
          <w:ilvl w:val="0"/>
          <w:numId w:val="50"/>
        </w:numPr>
        <w:tabs>
          <w:tab w:val="clear" w:pos="340"/>
          <w:tab w:val="left" w:pos="720"/>
        </w:tabs>
        <w:spacing w:before="0" w:after="0"/>
        <w:ind w:left="720" w:right="119"/>
        <w:jc w:val="both"/>
        <w:rPr>
          <w:rFonts w:cs="Times New Roman"/>
          <w:color w:val="000000"/>
        </w:rPr>
      </w:pPr>
      <w:r w:rsidRPr="008C4ECF">
        <w:rPr>
          <w:color w:val="000000"/>
        </w:rPr>
        <w:t>48 miesięcy od daty odbioru przedmiotu umowy dla dostaw w ramach części nr 2, nr 3 i nr 4. Wykonawca, który zaoferuje okres gwarancji jakości w liczbie miesięcy 48 i więcej - otrzyma 20 punktów.</w:t>
      </w:r>
    </w:p>
    <w:p w:rsidR="00852564" w:rsidRPr="008C4ECF" w:rsidRDefault="00852564" w:rsidP="00F725B4">
      <w:pPr>
        <w:pStyle w:val="NormalWeb"/>
        <w:tabs>
          <w:tab w:val="left" w:pos="720"/>
        </w:tabs>
        <w:spacing w:before="0" w:after="0"/>
        <w:ind w:left="380" w:right="119"/>
        <w:jc w:val="both"/>
        <w:rPr>
          <w:rFonts w:cs="Times New Roman"/>
          <w:color w:val="000000"/>
        </w:rPr>
      </w:pP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 xml:space="preserve">Za najkorzystniejszą zostanie uznana oferta, która uzyska największą sumę punktów (O) obliczoną według wzoru: </w:t>
      </w:r>
    </w:p>
    <w:p w:rsidR="00852564" w:rsidRPr="008C4ECF" w:rsidRDefault="00852564" w:rsidP="0045327A">
      <w:pPr>
        <w:pStyle w:val="NormalWeb"/>
        <w:tabs>
          <w:tab w:val="left" w:pos="426"/>
        </w:tabs>
        <w:spacing w:before="0" w:after="0"/>
        <w:ind w:left="426" w:right="119"/>
        <w:jc w:val="both"/>
        <w:rPr>
          <w:rFonts w:cs="Times New Roman"/>
          <w:color w:val="000000"/>
        </w:rPr>
      </w:pPr>
      <w:r w:rsidRPr="008C4ECF">
        <w:rPr>
          <w:color w:val="000000"/>
        </w:rPr>
        <w:t>O = C + G + P</w:t>
      </w:r>
    </w:p>
    <w:p w:rsidR="00852564" w:rsidRPr="008C4ECF" w:rsidRDefault="00852564" w:rsidP="0045327A">
      <w:pPr>
        <w:pStyle w:val="NormalWeb"/>
        <w:tabs>
          <w:tab w:val="left" w:pos="426"/>
        </w:tabs>
        <w:spacing w:before="0" w:after="0"/>
        <w:ind w:left="426" w:right="119"/>
        <w:jc w:val="both"/>
        <w:rPr>
          <w:color w:val="000000"/>
        </w:rPr>
      </w:pPr>
      <w:r w:rsidRPr="008C4ECF">
        <w:rPr>
          <w:color w:val="000000"/>
        </w:rPr>
        <w:t>gdzie:</w:t>
      </w:r>
    </w:p>
    <w:p w:rsidR="00852564" w:rsidRPr="008C4ECF" w:rsidRDefault="00852564" w:rsidP="0045327A">
      <w:pPr>
        <w:pStyle w:val="NormalWeb"/>
        <w:tabs>
          <w:tab w:val="left" w:pos="426"/>
        </w:tabs>
        <w:spacing w:before="0" w:after="0"/>
        <w:ind w:left="426" w:right="119"/>
        <w:jc w:val="both"/>
        <w:rPr>
          <w:color w:val="000000"/>
        </w:rPr>
      </w:pPr>
      <w:r w:rsidRPr="008C4ECF">
        <w:rPr>
          <w:color w:val="000000"/>
        </w:rPr>
        <w:t>O – suma punktów według kryteriów oceny</w:t>
      </w:r>
    </w:p>
    <w:p w:rsidR="00852564" w:rsidRPr="008C4ECF" w:rsidRDefault="00852564" w:rsidP="0045327A">
      <w:pPr>
        <w:pStyle w:val="NormalWeb"/>
        <w:tabs>
          <w:tab w:val="left" w:pos="426"/>
        </w:tabs>
        <w:spacing w:before="0" w:after="0"/>
        <w:ind w:left="426" w:right="119"/>
        <w:jc w:val="both"/>
        <w:rPr>
          <w:color w:val="000000"/>
        </w:rPr>
      </w:pPr>
      <w:r w:rsidRPr="008C4ECF">
        <w:rPr>
          <w:color w:val="000000"/>
        </w:rPr>
        <w:t>C – ilość punktów w kryterium „cena”</w:t>
      </w:r>
    </w:p>
    <w:p w:rsidR="00852564" w:rsidRPr="008C4ECF" w:rsidRDefault="00852564" w:rsidP="0045327A">
      <w:pPr>
        <w:pStyle w:val="NormalWeb"/>
        <w:tabs>
          <w:tab w:val="left" w:pos="426"/>
        </w:tabs>
        <w:spacing w:before="0" w:after="0"/>
        <w:ind w:left="426" w:right="119"/>
        <w:jc w:val="both"/>
        <w:rPr>
          <w:rFonts w:cs="Times New Roman"/>
          <w:color w:val="000000"/>
        </w:rPr>
      </w:pPr>
      <w:r w:rsidRPr="008C4ECF">
        <w:rPr>
          <w:color w:val="000000"/>
        </w:rPr>
        <w:t>G – ilość punktów w kryterium „gwarancja”</w:t>
      </w:r>
    </w:p>
    <w:p w:rsidR="00852564" w:rsidRPr="008C4ECF" w:rsidRDefault="00852564" w:rsidP="0045327A">
      <w:pPr>
        <w:pStyle w:val="NormalWeb"/>
        <w:tabs>
          <w:tab w:val="left" w:pos="426"/>
        </w:tabs>
        <w:spacing w:before="0" w:after="0"/>
        <w:ind w:left="426" w:right="119"/>
        <w:jc w:val="both"/>
        <w:rPr>
          <w:color w:val="000000"/>
        </w:rPr>
      </w:pPr>
      <w:r w:rsidRPr="008C4ECF">
        <w:rPr>
          <w:color w:val="000000"/>
        </w:rPr>
        <w:t>P – ilość punktów w kryterium „parametry techniczne”</w:t>
      </w:r>
    </w:p>
    <w:p w:rsidR="00852564" w:rsidRPr="008C4ECF" w:rsidRDefault="00852564" w:rsidP="0045327A">
      <w:pPr>
        <w:pStyle w:val="NormalWeb"/>
        <w:tabs>
          <w:tab w:val="left" w:pos="426"/>
        </w:tabs>
        <w:spacing w:before="0" w:after="0"/>
        <w:ind w:right="119"/>
        <w:jc w:val="both"/>
        <w:rPr>
          <w:rFonts w:cs="Times New Roman"/>
          <w:color w:val="000000"/>
        </w:rPr>
      </w:pP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852564" w:rsidRPr="008C4ECF" w:rsidRDefault="00852564" w:rsidP="00CA710F">
      <w:pPr>
        <w:pStyle w:val="NormalWeb"/>
        <w:numPr>
          <w:ilvl w:val="0"/>
          <w:numId w:val="32"/>
        </w:numPr>
        <w:tabs>
          <w:tab w:val="left" w:pos="426"/>
        </w:tabs>
        <w:spacing w:before="0" w:after="0"/>
        <w:ind w:left="426" w:right="119" w:hanging="426"/>
        <w:jc w:val="both"/>
        <w:rPr>
          <w:color w:val="000000"/>
        </w:rPr>
      </w:pPr>
      <w:r w:rsidRPr="008C4ECF">
        <w:rPr>
          <w:color w:val="000000"/>
        </w:rPr>
        <w:t xml:space="preserve">Jeżeli Zamawiający nie może wybrać oferty najkorzystniejszej z uwagi na to, że dwie lub więcej ofert przedstawia taki sam bilans ceny i innych kryteriów oceny ofert, zamawiający spośród tych ofert wybierze ofertę z niższą ceną. </w:t>
      </w:r>
    </w:p>
    <w:p w:rsidR="00852564" w:rsidRPr="008C4ECF" w:rsidRDefault="00852564" w:rsidP="00CA710F">
      <w:pPr>
        <w:pStyle w:val="NormalWeb"/>
        <w:numPr>
          <w:ilvl w:val="0"/>
          <w:numId w:val="32"/>
        </w:numPr>
        <w:tabs>
          <w:tab w:val="left" w:pos="426"/>
        </w:tabs>
        <w:spacing w:before="0" w:after="0"/>
        <w:ind w:left="426" w:right="119" w:hanging="426"/>
        <w:jc w:val="both"/>
        <w:rPr>
          <w:rFonts w:cs="Times New Roman"/>
          <w:color w:val="000000"/>
        </w:rPr>
      </w:pPr>
      <w:r w:rsidRPr="008C4ECF">
        <w:rPr>
          <w:color w:val="000000"/>
        </w:rPr>
        <w:t>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Pzp. Powyższe wynika z konieczności ustalenia kwoty, która będzie realnie obciążała budżet Zamawiającego z tytułu realizacji zamówienia.</w:t>
      </w:r>
    </w:p>
    <w:p w:rsidR="00852564" w:rsidRPr="008C4ECF" w:rsidRDefault="00852564" w:rsidP="00CA710F">
      <w:pPr>
        <w:pStyle w:val="NormalWeb"/>
        <w:numPr>
          <w:ilvl w:val="0"/>
          <w:numId w:val="32"/>
        </w:numPr>
        <w:tabs>
          <w:tab w:val="left" w:pos="426"/>
        </w:tabs>
        <w:spacing w:before="0" w:after="0"/>
        <w:ind w:left="426" w:right="119" w:hanging="426"/>
        <w:jc w:val="both"/>
        <w:rPr>
          <w:rFonts w:cs="Times New Roman"/>
          <w:color w:val="000000"/>
        </w:rPr>
      </w:pPr>
      <w:r w:rsidRPr="008C4ECF">
        <w:rPr>
          <w:color w:val="00000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52564" w:rsidRPr="008C4ECF" w:rsidRDefault="00852564" w:rsidP="00CA710F">
      <w:pPr>
        <w:pStyle w:val="NormalWeb"/>
        <w:numPr>
          <w:ilvl w:val="0"/>
          <w:numId w:val="32"/>
        </w:numPr>
        <w:tabs>
          <w:tab w:val="left" w:pos="426"/>
        </w:tabs>
        <w:spacing w:before="0" w:after="0"/>
        <w:ind w:left="426" w:right="119" w:hanging="426"/>
        <w:jc w:val="both"/>
        <w:rPr>
          <w:rFonts w:cs="Times New Roman"/>
          <w:color w:val="000000"/>
        </w:rPr>
      </w:pPr>
      <w:r w:rsidRPr="008C4ECF">
        <w:rPr>
          <w:color w:val="000000"/>
        </w:rPr>
        <w:t xml:space="preserve">Zamawiający </w:t>
      </w:r>
      <w:r w:rsidRPr="008C4ECF">
        <w:rPr>
          <w:b/>
          <w:bCs/>
          <w:color w:val="000000"/>
        </w:rPr>
        <w:t xml:space="preserve">nie przewiduje </w:t>
      </w:r>
      <w:r w:rsidRPr="008C4ECF">
        <w:rPr>
          <w:color w:val="000000"/>
        </w:rPr>
        <w:t>przeprowadzenia dogrywki w formie aukcji elektronicznej.</w:t>
      </w:r>
    </w:p>
    <w:p w:rsidR="00852564" w:rsidRPr="008C4ECF" w:rsidRDefault="00852564" w:rsidP="0045327A">
      <w:pPr>
        <w:jc w:val="both"/>
        <w:rPr>
          <w:rFonts w:cs="Times New Roman"/>
        </w:rPr>
      </w:pPr>
    </w:p>
    <w:p w:rsidR="00852564" w:rsidRPr="008C4ECF" w:rsidRDefault="00852564" w:rsidP="0045327A">
      <w:pPr>
        <w:jc w:val="both"/>
        <w:rPr>
          <w:b/>
          <w:bCs/>
        </w:rPr>
      </w:pPr>
      <w:r w:rsidRPr="008C4ECF">
        <w:rPr>
          <w:b/>
          <w:bCs/>
        </w:rPr>
        <w:t xml:space="preserve">XIV. </w:t>
      </w:r>
      <w:r w:rsidRPr="008C4ECF">
        <w:rPr>
          <w:b/>
          <w:bCs/>
        </w:rPr>
        <w:tab/>
        <w:t>Informacje o formalnościach, jakie powinny być dopełnione po wyborze oferty w celu zawarcia umowy w sprawie zamówienia publicznego.</w:t>
      </w:r>
    </w:p>
    <w:p w:rsidR="00852564" w:rsidRPr="008C4ECF" w:rsidRDefault="00852564" w:rsidP="0045327A">
      <w:pPr>
        <w:keepNext/>
        <w:tabs>
          <w:tab w:val="num" w:pos="480"/>
        </w:tabs>
        <w:suppressAutoHyphens/>
        <w:jc w:val="both"/>
        <w:rPr>
          <w:rFonts w:cs="Times New Roman"/>
        </w:rPr>
      </w:pPr>
    </w:p>
    <w:p w:rsidR="00852564" w:rsidRPr="008C4ECF" w:rsidRDefault="00852564" w:rsidP="0045327A">
      <w:pPr>
        <w:numPr>
          <w:ilvl w:val="0"/>
          <w:numId w:val="21"/>
        </w:numPr>
        <w:tabs>
          <w:tab w:val="num" w:pos="426"/>
        </w:tabs>
        <w:ind w:left="426" w:hanging="426"/>
        <w:jc w:val="both"/>
      </w:pPr>
      <w:r w:rsidRPr="008C4ECF">
        <w:t>Osoby reprezentujące Wykonawcę przy podpisywaniu umowy powinny posiadać ze sobą dokumenty potwierdzające ich umocowanie do podpisania umowy, o ile umocowanie to nie będzie wynikać z dokumentów załączonych do oferty.</w:t>
      </w:r>
    </w:p>
    <w:p w:rsidR="00852564" w:rsidRPr="008C4ECF" w:rsidRDefault="00852564" w:rsidP="0045327A">
      <w:pPr>
        <w:numPr>
          <w:ilvl w:val="0"/>
          <w:numId w:val="21"/>
        </w:numPr>
        <w:tabs>
          <w:tab w:val="num" w:pos="426"/>
        </w:tabs>
        <w:ind w:left="426" w:hanging="426"/>
        <w:jc w:val="both"/>
      </w:pPr>
      <w:r w:rsidRPr="008C4ECF">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852564" w:rsidRPr="008C4ECF" w:rsidRDefault="00852564" w:rsidP="0045327A">
      <w:pPr>
        <w:numPr>
          <w:ilvl w:val="0"/>
          <w:numId w:val="21"/>
        </w:numPr>
        <w:tabs>
          <w:tab w:val="num" w:pos="426"/>
        </w:tabs>
        <w:ind w:left="426" w:hanging="426"/>
        <w:jc w:val="both"/>
      </w:pPr>
      <w:r w:rsidRPr="008C4ECF">
        <w:t>Zawarcie umowy nastąpi wg wzoru Zamawiającego.</w:t>
      </w:r>
    </w:p>
    <w:p w:rsidR="00852564" w:rsidRPr="008C4ECF" w:rsidRDefault="00852564" w:rsidP="0045327A">
      <w:pPr>
        <w:numPr>
          <w:ilvl w:val="0"/>
          <w:numId w:val="21"/>
        </w:numPr>
        <w:tabs>
          <w:tab w:val="num" w:pos="426"/>
        </w:tabs>
        <w:ind w:left="426" w:hanging="426"/>
        <w:jc w:val="both"/>
      </w:pPr>
      <w:r w:rsidRPr="008C4ECF">
        <w:t>Postanowienia ustalone we wzorze umowy nie podlegają negocjacjom.</w:t>
      </w:r>
    </w:p>
    <w:p w:rsidR="00852564" w:rsidRPr="008C4ECF" w:rsidRDefault="00852564" w:rsidP="0045327A">
      <w:pPr>
        <w:numPr>
          <w:ilvl w:val="0"/>
          <w:numId w:val="21"/>
        </w:numPr>
        <w:tabs>
          <w:tab w:val="num" w:pos="426"/>
        </w:tabs>
        <w:ind w:left="425" w:hanging="425"/>
        <w:jc w:val="both"/>
      </w:pPr>
      <w:r w:rsidRPr="008C4ECF">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852564" w:rsidRPr="008C4ECF" w:rsidRDefault="00852564" w:rsidP="0045327A">
      <w:pPr>
        <w:jc w:val="both"/>
        <w:rPr>
          <w:rFonts w:cs="Times New Roman"/>
          <w:b/>
          <w:bCs/>
        </w:rPr>
      </w:pPr>
    </w:p>
    <w:p w:rsidR="00852564" w:rsidRPr="008C4ECF" w:rsidRDefault="00852564" w:rsidP="0045327A">
      <w:pPr>
        <w:jc w:val="both"/>
        <w:rPr>
          <w:b/>
          <w:bCs/>
        </w:rPr>
      </w:pPr>
      <w:r w:rsidRPr="008C4ECF">
        <w:rPr>
          <w:b/>
          <w:bCs/>
        </w:rPr>
        <w:t xml:space="preserve">XV. </w:t>
      </w:r>
      <w:r w:rsidRPr="008C4ECF">
        <w:rPr>
          <w:b/>
          <w:bCs/>
        </w:rPr>
        <w:tab/>
        <w:t>Wymagania dotyczące zabezpieczenia należytego wykonania umowy.</w:t>
      </w:r>
    </w:p>
    <w:p w:rsidR="00852564" w:rsidRPr="008C4ECF" w:rsidRDefault="00852564" w:rsidP="0045327A">
      <w:pPr>
        <w:keepNext/>
        <w:tabs>
          <w:tab w:val="num" w:pos="480"/>
        </w:tabs>
        <w:jc w:val="both"/>
        <w:rPr>
          <w:rFonts w:cs="Times New Roman"/>
        </w:rPr>
      </w:pPr>
    </w:p>
    <w:p w:rsidR="00852564" w:rsidRPr="008C4ECF" w:rsidRDefault="00852564" w:rsidP="0045327A">
      <w:pPr>
        <w:numPr>
          <w:ilvl w:val="1"/>
          <w:numId w:val="22"/>
        </w:numPr>
        <w:tabs>
          <w:tab w:val="num" w:pos="426"/>
        </w:tabs>
        <w:ind w:left="426" w:hanging="426"/>
        <w:jc w:val="both"/>
        <w:rPr>
          <w:rFonts w:cs="Times New Roman"/>
        </w:rPr>
      </w:pPr>
      <w:r w:rsidRPr="008C4ECF">
        <w:t xml:space="preserve">Wykonawca, którego oferta zostanie wybrana, zobowiązany będzie do wniesienia zabezpieczenia należytego wykonania umowy najpóźniej w dniu jej zawarcia, w wysokości </w:t>
      </w:r>
      <w:r w:rsidRPr="008C4ECF">
        <w:rPr>
          <w:b/>
          <w:bCs/>
        </w:rPr>
        <w:t>5 % ceny całkowitej brutto</w:t>
      </w:r>
      <w:r w:rsidRPr="008C4ECF">
        <w:t xml:space="preserve"> podanej w ofercie.  </w:t>
      </w:r>
    </w:p>
    <w:p w:rsidR="00852564" w:rsidRPr="008C4ECF" w:rsidRDefault="00852564" w:rsidP="0045327A">
      <w:pPr>
        <w:numPr>
          <w:ilvl w:val="1"/>
          <w:numId w:val="22"/>
        </w:numPr>
        <w:tabs>
          <w:tab w:val="num" w:pos="426"/>
        </w:tabs>
        <w:ind w:left="426" w:hanging="426"/>
        <w:jc w:val="both"/>
      </w:pPr>
      <w:r w:rsidRPr="008C4ECF">
        <w:t>Zabezpieczenie może być wnoszone według wyboru Wykonawcy w jednej lub w kilku następujących formach:</w:t>
      </w:r>
    </w:p>
    <w:p w:rsidR="00852564" w:rsidRPr="008C4ECF" w:rsidRDefault="00852564" w:rsidP="0045327A">
      <w:pPr>
        <w:numPr>
          <w:ilvl w:val="0"/>
          <w:numId w:val="23"/>
        </w:numPr>
        <w:tabs>
          <w:tab w:val="left" w:pos="851"/>
        </w:tabs>
        <w:ind w:left="851" w:hanging="425"/>
        <w:jc w:val="both"/>
      </w:pPr>
      <w:r w:rsidRPr="008C4ECF">
        <w:t>pieniądzu;</w:t>
      </w:r>
    </w:p>
    <w:p w:rsidR="00852564" w:rsidRPr="008C4ECF" w:rsidRDefault="00852564" w:rsidP="0045327A">
      <w:pPr>
        <w:numPr>
          <w:ilvl w:val="0"/>
          <w:numId w:val="23"/>
        </w:numPr>
        <w:tabs>
          <w:tab w:val="left" w:pos="851"/>
        </w:tabs>
        <w:ind w:left="851" w:hanging="425"/>
        <w:jc w:val="both"/>
      </w:pPr>
      <w:r w:rsidRPr="008C4ECF">
        <w:t>poręczeniach bankowych lub poręczeniach spółdzielczej kasy oszczędnościowo-kredytowej, z tym że zobowiązanie kasy jest zawsze zobowiązaniem pieniężnym;</w:t>
      </w:r>
    </w:p>
    <w:p w:rsidR="00852564" w:rsidRPr="008C4ECF" w:rsidRDefault="00852564" w:rsidP="0045327A">
      <w:pPr>
        <w:numPr>
          <w:ilvl w:val="0"/>
          <w:numId w:val="23"/>
        </w:numPr>
        <w:tabs>
          <w:tab w:val="left" w:pos="851"/>
        </w:tabs>
        <w:ind w:left="851" w:hanging="425"/>
        <w:jc w:val="both"/>
      </w:pPr>
      <w:r w:rsidRPr="008C4ECF">
        <w:t>gwarancjach bankowych;</w:t>
      </w:r>
    </w:p>
    <w:p w:rsidR="00852564" w:rsidRPr="008C4ECF" w:rsidRDefault="00852564" w:rsidP="0045327A">
      <w:pPr>
        <w:numPr>
          <w:ilvl w:val="0"/>
          <w:numId w:val="23"/>
        </w:numPr>
        <w:tabs>
          <w:tab w:val="left" w:pos="851"/>
        </w:tabs>
        <w:ind w:left="851" w:hanging="425"/>
        <w:jc w:val="both"/>
      </w:pPr>
      <w:r w:rsidRPr="008C4ECF">
        <w:t>gwarancjach ubezpieczeniowych;</w:t>
      </w:r>
    </w:p>
    <w:p w:rsidR="00852564" w:rsidRPr="008C4ECF" w:rsidRDefault="00852564" w:rsidP="0045327A">
      <w:pPr>
        <w:numPr>
          <w:ilvl w:val="0"/>
          <w:numId w:val="23"/>
        </w:numPr>
        <w:tabs>
          <w:tab w:val="left" w:pos="851"/>
        </w:tabs>
        <w:ind w:left="851" w:hanging="425"/>
        <w:jc w:val="both"/>
        <w:rPr>
          <w:rFonts w:cs="Times New Roman"/>
        </w:rPr>
      </w:pPr>
      <w:r w:rsidRPr="008C4ECF">
        <w:t>poręczeniach udzielanych przez podmioty, o których mowa w art. 6b ust. 5 pkt 2 ustawy z dnia 9 listopada 2000 r. o utworzeniu Polskiej Agencji Rozwoju Przedsiębiorczości (Dz. U. z 2016 r., poz. 359).</w:t>
      </w:r>
    </w:p>
    <w:p w:rsidR="00852564" w:rsidRPr="008C4ECF" w:rsidRDefault="00852564" w:rsidP="0045327A">
      <w:pPr>
        <w:numPr>
          <w:ilvl w:val="1"/>
          <w:numId w:val="22"/>
        </w:numPr>
        <w:tabs>
          <w:tab w:val="num" w:pos="426"/>
        </w:tabs>
        <w:ind w:left="425" w:hanging="425"/>
        <w:jc w:val="both"/>
        <w:rPr>
          <w:rFonts w:cs="Times New Roman"/>
        </w:rPr>
      </w:pPr>
      <w:r w:rsidRPr="008C4ECF">
        <w:t>Zamawiający wyraża zgodę na wniesienie zabezpieczenia w formach określonych art. 148 ust. 2 ustawy PZP.</w:t>
      </w:r>
    </w:p>
    <w:p w:rsidR="00852564" w:rsidRPr="008C4ECF" w:rsidRDefault="00852564" w:rsidP="0045327A">
      <w:pPr>
        <w:numPr>
          <w:ilvl w:val="1"/>
          <w:numId w:val="22"/>
        </w:numPr>
        <w:tabs>
          <w:tab w:val="num" w:pos="426"/>
        </w:tabs>
        <w:ind w:left="425" w:hanging="425"/>
        <w:jc w:val="both"/>
      </w:pPr>
      <w:r w:rsidRPr="008C4ECF">
        <w:t>W przypadku wniesienia zabezpieczenia w formie innej niż w pieniądzu, Zamawiający wymaga przed podpisaniem umowy wniesienia zabezpieczenia na okres realizacji zamówienia oraz na okres  udzielonej gwarancji.</w:t>
      </w:r>
    </w:p>
    <w:p w:rsidR="00852564" w:rsidRPr="008C4ECF" w:rsidRDefault="00852564" w:rsidP="0045327A">
      <w:pPr>
        <w:numPr>
          <w:ilvl w:val="1"/>
          <w:numId w:val="22"/>
        </w:numPr>
        <w:tabs>
          <w:tab w:val="num" w:pos="426"/>
        </w:tabs>
        <w:ind w:left="425" w:hanging="425"/>
        <w:jc w:val="both"/>
      </w:pPr>
      <w:r w:rsidRPr="008C4ECF">
        <w:t>W przypadku wniesienia zabezpieczenia w formie pieniężnej Zamawiający przechowa je na oprocentowanym rachunku bankowym.</w:t>
      </w:r>
    </w:p>
    <w:p w:rsidR="00852564" w:rsidRPr="008C4ECF" w:rsidRDefault="00852564" w:rsidP="0045327A">
      <w:pPr>
        <w:numPr>
          <w:ilvl w:val="1"/>
          <w:numId w:val="22"/>
        </w:numPr>
        <w:tabs>
          <w:tab w:val="num" w:pos="426"/>
        </w:tabs>
        <w:ind w:left="425" w:hanging="425"/>
        <w:jc w:val="both"/>
      </w:pPr>
      <w:r w:rsidRPr="008C4ECF">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rsidR="00852564" w:rsidRPr="008C4ECF" w:rsidRDefault="00852564" w:rsidP="0045327A">
      <w:pPr>
        <w:numPr>
          <w:ilvl w:val="1"/>
          <w:numId w:val="22"/>
        </w:numPr>
        <w:tabs>
          <w:tab w:val="num" w:pos="426"/>
        </w:tabs>
        <w:ind w:left="425" w:hanging="425"/>
        <w:jc w:val="both"/>
      </w:pPr>
      <w:r w:rsidRPr="008C4ECF">
        <w:t>W przypadku, gdy zabezpieczenie, będzie wnoszone w formie innej niż pieniądz, Zamawiający zastrzega sobie prawo do akceptacji projektu ww. dokumentu.</w:t>
      </w:r>
    </w:p>
    <w:p w:rsidR="00852564" w:rsidRPr="008C4ECF" w:rsidRDefault="00852564" w:rsidP="0045327A">
      <w:pPr>
        <w:numPr>
          <w:ilvl w:val="1"/>
          <w:numId w:val="22"/>
        </w:numPr>
        <w:tabs>
          <w:tab w:val="num" w:pos="426"/>
        </w:tabs>
        <w:ind w:left="425" w:hanging="425"/>
        <w:jc w:val="both"/>
      </w:pPr>
      <w:r w:rsidRPr="008C4ECF">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852564" w:rsidRPr="008C4ECF" w:rsidRDefault="00852564" w:rsidP="0045327A">
      <w:pPr>
        <w:jc w:val="both"/>
        <w:rPr>
          <w:rFonts w:cs="Times New Roman"/>
          <w:b/>
          <w:bCs/>
        </w:rPr>
      </w:pPr>
    </w:p>
    <w:p w:rsidR="00852564" w:rsidRPr="008C4ECF" w:rsidRDefault="00852564" w:rsidP="0045327A">
      <w:pPr>
        <w:jc w:val="both"/>
        <w:rPr>
          <w:b/>
          <w:bCs/>
        </w:rPr>
      </w:pPr>
      <w:r w:rsidRPr="008C4ECF">
        <w:rPr>
          <w:b/>
          <w:bCs/>
        </w:rPr>
        <w:t xml:space="preserve">XVI. </w:t>
      </w:r>
      <w:r w:rsidRPr="008C4ECF">
        <w:rPr>
          <w:b/>
          <w:bCs/>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52564" w:rsidRPr="008C4ECF" w:rsidRDefault="00852564" w:rsidP="0045327A">
      <w:pPr>
        <w:tabs>
          <w:tab w:val="num" w:pos="480"/>
        </w:tabs>
        <w:jc w:val="both"/>
        <w:rPr>
          <w:rFonts w:cs="Times New Roman"/>
        </w:rPr>
      </w:pPr>
    </w:p>
    <w:p w:rsidR="00852564" w:rsidRPr="008C4ECF" w:rsidRDefault="00852564" w:rsidP="0045327A">
      <w:pPr>
        <w:pStyle w:val="Heading7"/>
        <w:pBdr>
          <w:bottom w:val="none" w:sz="0" w:space="0" w:color="auto"/>
        </w:pBdr>
        <w:ind w:left="0"/>
        <w:rPr>
          <w:rFonts w:ascii="Calibri" w:hAnsi="Calibri" w:cs="Calibri"/>
          <w:b w:val="0"/>
          <w:bCs w:val="0"/>
        </w:rPr>
      </w:pPr>
      <w:r w:rsidRPr="008C4ECF">
        <w:rPr>
          <w:rFonts w:ascii="Calibri" w:hAnsi="Calibri" w:cs="Calibri"/>
          <w:b w:val="0"/>
          <w:bCs w:val="0"/>
        </w:rPr>
        <w:t xml:space="preserve">Wzór umowy, stanowi </w:t>
      </w:r>
      <w:r w:rsidRPr="008C4ECF">
        <w:rPr>
          <w:rFonts w:ascii="Calibri" w:hAnsi="Calibri" w:cs="Calibri"/>
        </w:rPr>
        <w:t>Załącznik nr 3.1 i nr 3.2</w:t>
      </w:r>
      <w:r w:rsidRPr="008C4ECF">
        <w:rPr>
          <w:rFonts w:ascii="Calibri" w:hAnsi="Calibri" w:cs="Calibri"/>
          <w:b w:val="0"/>
          <w:bCs w:val="0"/>
        </w:rPr>
        <w:t xml:space="preserve"> do SIWZ.</w:t>
      </w:r>
    </w:p>
    <w:p w:rsidR="00852564" w:rsidRPr="008C4ECF" w:rsidRDefault="00852564" w:rsidP="0045327A">
      <w:pPr>
        <w:rPr>
          <w:rFonts w:cs="Times New Roman"/>
        </w:rPr>
      </w:pPr>
    </w:p>
    <w:p w:rsidR="00852564" w:rsidRPr="008C4ECF" w:rsidRDefault="00852564" w:rsidP="0045327A">
      <w:pPr>
        <w:rPr>
          <w:b/>
          <w:bCs/>
        </w:rPr>
      </w:pPr>
      <w:r w:rsidRPr="008C4ECF">
        <w:rPr>
          <w:b/>
          <w:bCs/>
        </w:rPr>
        <w:t>XVII.</w:t>
      </w:r>
      <w:r w:rsidRPr="008C4ECF">
        <w:rPr>
          <w:b/>
          <w:bCs/>
        </w:rPr>
        <w:tab/>
        <w:t xml:space="preserve">Pouczenie o środkach ochrony prawnej. </w:t>
      </w:r>
    </w:p>
    <w:p w:rsidR="00852564" w:rsidRPr="008C4ECF" w:rsidRDefault="00852564" w:rsidP="0045327A">
      <w:pPr>
        <w:pStyle w:val="pkt1"/>
        <w:spacing w:before="0" w:after="0"/>
        <w:ind w:left="540" w:firstLine="0"/>
        <w:rPr>
          <w:b/>
          <w:bCs/>
        </w:rPr>
      </w:pPr>
    </w:p>
    <w:p w:rsidR="00852564" w:rsidRPr="008C4ECF" w:rsidRDefault="00852564" w:rsidP="0045327A">
      <w:pPr>
        <w:numPr>
          <w:ilvl w:val="0"/>
          <w:numId w:val="24"/>
        </w:numPr>
        <w:tabs>
          <w:tab w:val="num" w:pos="426"/>
        </w:tabs>
        <w:suppressAutoHyphens/>
        <w:ind w:left="426" w:hanging="426"/>
        <w:jc w:val="both"/>
      </w:pPr>
      <w:r w:rsidRPr="008C4ECF">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w:t>
      </w:r>
    </w:p>
    <w:p w:rsidR="00852564" w:rsidRPr="008C4ECF" w:rsidRDefault="00852564" w:rsidP="0045327A">
      <w:pPr>
        <w:numPr>
          <w:ilvl w:val="0"/>
          <w:numId w:val="24"/>
        </w:numPr>
        <w:tabs>
          <w:tab w:val="num" w:pos="426"/>
        </w:tabs>
        <w:suppressAutoHyphens/>
        <w:ind w:left="425" w:hanging="425"/>
        <w:jc w:val="both"/>
      </w:pPr>
      <w:r w:rsidRPr="008C4ECF">
        <w:t>Środki ochrony prawnej wobec ogłoszenia o zamówieniu oraz SIWZ przysługują również organizacjom wpisanym na listę, o której mowa w art. 154 pkt 5 ustawy PZP.</w:t>
      </w:r>
    </w:p>
    <w:p w:rsidR="00852564" w:rsidRDefault="00852564" w:rsidP="00E46B9D">
      <w:pPr>
        <w:rPr>
          <w:rFonts w:cs="Times New Roman"/>
          <w:b/>
          <w:bCs/>
        </w:rPr>
      </w:pPr>
      <w:r w:rsidRPr="008C4ECF">
        <w:rPr>
          <w:b/>
          <w:bCs/>
        </w:rPr>
        <w:t xml:space="preserve">                                                                                                                            </w:t>
      </w: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Default="00852564" w:rsidP="00E46B9D">
      <w:pPr>
        <w:rPr>
          <w:rFonts w:cs="Times New Roman"/>
          <w:b/>
          <w:bCs/>
        </w:rPr>
      </w:pPr>
    </w:p>
    <w:p w:rsidR="00852564" w:rsidRPr="008C4ECF" w:rsidRDefault="00852564" w:rsidP="00E46B9D">
      <w:pPr>
        <w:rPr>
          <w:rFonts w:cs="Times New Roman"/>
        </w:rPr>
      </w:pPr>
      <w:r w:rsidRPr="008C4ECF">
        <w:rPr>
          <w:b/>
          <w:bCs/>
        </w:rPr>
        <w:t xml:space="preserve">       </w:t>
      </w: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0"/>
      </w:tblGrid>
      <w:tr w:rsidR="00852564" w:rsidRPr="008C4ECF">
        <w:tc>
          <w:tcPr>
            <w:tcW w:w="9214" w:type="dxa"/>
            <w:shd w:val="clear" w:color="auto" w:fill="D9D9D9"/>
          </w:tcPr>
          <w:p w:rsidR="00852564" w:rsidRPr="008C4ECF" w:rsidRDefault="00852564">
            <w:pPr>
              <w:pStyle w:val="FootnoteText"/>
              <w:spacing w:after="40"/>
              <w:jc w:val="right"/>
              <w:rPr>
                <w:rFonts w:ascii="Calibri" w:hAnsi="Calibri" w:cs="Calibri"/>
                <w:b/>
                <w:bCs/>
                <w:lang w:val="cs-CZ"/>
              </w:rPr>
            </w:pPr>
            <w:r w:rsidRPr="008C4ECF">
              <w:rPr>
                <w:rFonts w:ascii="Calibri" w:hAnsi="Calibri" w:cs="Calibri"/>
              </w:rPr>
              <w:br w:type="page"/>
            </w:r>
            <w:r w:rsidRPr="008C4ECF">
              <w:rPr>
                <w:rFonts w:ascii="Calibri" w:hAnsi="Calibri" w:cs="Calibri"/>
                <w:b/>
                <w:bCs/>
                <w:lang w:val="cs-CZ"/>
              </w:rPr>
              <w:t>Załącznik nr 1 do SIWZ</w:t>
            </w:r>
          </w:p>
        </w:tc>
      </w:tr>
      <w:tr w:rsidR="00852564" w:rsidRPr="008C4ECF">
        <w:trPr>
          <w:trHeight w:val="480"/>
        </w:trPr>
        <w:tc>
          <w:tcPr>
            <w:tcW w:w="9214" w:type="dxa"/>
            <w:shd w:val="clear" w:color="auto" w:fill="D9D9D9"/>
            <w:vAlign w:val="center"/>
          </w:tcPr>
          <w:p w:rsidR="00852564" w:rsidRPr="008C4ECF" w:rsidRDefault="00852564">
            <w:pPr>
              <w:pStyle w:val="FootnoteText"/>
              <w:spacing w:after="40"/>
              <w:jc w:val="center"/>
              <w:rPr>
                <w:rFonts w:ascii="Calibri" w:hAnsi="Calibri" w:cs="Calibri"/>
                <w:b/>
                <w:bCs/>
                <w:lang w:val="cs-CZ"/>
              </w:rPr>
            </w:pPr>
            <w:r w:rsidRPr="008C4ECF">
              <w:rPr>
                <w:rFonts w:ascii="Calibri" w:hAnsi="Calibri" w:cs="Calibri"/>
                <w:b/>
                <w:bCs/>
                <w:lang w:val="cs-CZ"/>
              </w:rPr>
              <w:t>FORMULARZ OFERTOWY</w:t>
            </w:r>
          </w:p>
        </w:tc>
      </w:tr>
    </w:tbl>
    <w:p w:rsidR="00852564" w:rsidRPr="008C4ECF" w:rsidRDefault="00852564" w:rsidP="00827CD3">
      <w:pPr>
        <w:spacing w:after="40"/>
        <w:rPr>
          <w:rFonts w:cs="Times New Roman"/>
        </w:rPr>
      </w:pPr>
    </w:p>
    <w:tbl>
      <w:tblPr>
        <w:tblW w:w="92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8"/>
        <w:gridCol w:w="4712"/>
      </w:tblGrid>
      <w:tr w:rsidR="00852564" w:rsidRPr="008C4ECF">
        <w:trPr>
          <w:trHeight w:val="2396"/>
        </w:trPr>
        <w:tc>
          <w:tcPr>
            <w:tcW w:w="9210" w:type="dxa"/>
            <w:gridSpan w:val="2"/>
            <w:vAlign w:val="center"/>
          </w:tcPr>
          <w:p w:rsidR="00852564" w:rsidRPr="008C4ECF" w:rsidRDefault="00852564">
            <w:pPr>
              <w:pStyle w:val="FootnoteText"/>
              <w:spacing w:after="40"/>
              <w:jc w:val="center"/>
              <w:rPr>
                <w:rFonts w:ascii="Calibri" w:hAnsi="Calibri" w:cs="Calibri"/>
                <w:b/>
                <w:bCs/>
                <w:lang w:val="cs-CZ"/>
              </w:rPr>
            </w:pPr>
          </w:p>
          <w:p w:rsidR="00852564" w:rsidRPr="008C4ECF" w:rsidRDefault="00852564">
            <w:pPr>
              <w:pStyle w:val="FootnoteText"/>
              <w:spacing w:after="40"/>
              <w:jc w:val="center"/>
              <w:rPr>
                <w:rFonts w:ascii="Calibri" w:hAnsi="Calibri" w:cs="Calibri"/>
                <w:b/>
                <w:bCs/>
                <w:lang w:val="cs-CZ"/>
              </w:rPr>
            </w:pPr>
            <w:r w:rsidRPr="008C4ECF">
              <w:rPr>
                <w:rFonts w:ascii="Calibri" w:hAnsi="Calibri" w:cs="Calibri"/>
                <w:b/>
                <w:bCs/>
                <w:lang w:val="cs-CZ"/>
              </w:rPr>
              <w:t>OFERTA DOTYCZY CZĘŚCI NR  ..................*</w:t>
            </w:r>
          </w:p>
          <w:p w:rsidR="00852564" w:rsidRPr="008C4ECF" w:rsidRDefault="00852564">
            <w:pPr>
              <w:pStyle w:val="FootnoteText"/>
              <w:spacing w:after="40"/>
              <w:jc w:val="center"/>
              <w:rPr>
                <w:rFonts w:ascii="Calibri" w:hAnsi="Calibri" w:cs="Calibri"/>
                <w:b/>
                <w:bCs/>
                <w:lang w:val="cs-CZ"/>
              </w:rPr>
            </w:pPr>
            <w:r w:rsidRPr="008C4ECF">
              <w:rPr>
                <w:rFonts w:ascii="Calibri" w:hAnsi="Calibri" w:cs="Calibri"/>
                <w:b/>
                <w:bCs/>
                <w:lang w:val="cs-CZ"/>
              </w:rPr>
              <w:t>*należy wpisać nr części, której dotyczy oferta. Na jednym formularzu Wykonawca może złożyć ofertę na wiecej niż jedną część</w:t>
            </w:r>
          </w:p>
          <w:p w:rsidR="00852564" w:rsidRPr="008C4ECF" w:rsidRDefault="00852564">
            <w:pPr>
              <w:pStyle w:val="FootnoteText"/>
              <w:spacing w:after="40"/>
              <w:ind w:firstLine="4712"/>
              <w:rPr>
                <w:rFonts w:ascii="Calibri" w:hAnsi="Calibri" w:cs="Calibri"/>
                <w:b/>
                <w:bCs/>
                <w:lang w:val="cs-CZ"/>
              </w:rPr>
            </w:pPr>
          </w:p>
          <w:p w:rsidR="00852564" w:rsidRPr="008C4ECF" w:rsidRDefault="00852564">
            <w:pPr>
              <w:pStyle w:val="FootnoteText"/>
              <w:spacing w:after="40"/>
              <w:ind w:left="4692" w:firstLine="20"/>
              <w:rPr>
                <w:rFonts w:ascii="Calibri" w:hAnsi="Calibri" w:cs="Calibri"/>
                <w:b/>
                <w:bCs/>
                <w:lang w:val="cs-CZ"/>
              </w:rPr>
            </w:pPr>
            <w:r w:rsidRPr="008C4ECF">
              <w:rPr>
                <w:rFonts w:ascii="Calibri" w:hAnsi="Calibri" w:cs="Calibri"/>
                <w:b/>
                <w:bCs/>
                <w:lang w:val="cs-CZ"/>
              </w:rPr>
              <w:t>Gmina Świdnica</w:t>
            </w:r>
          </w:p>
          <w:p w:rsidR="00852564" w:rsidRPr="008C4ECF" w:rsidRDefault="00852564">
            <w:pPr>
              <w:pStyle w:val="FootnoteText"/>
              <w:spacing w:after="40"/>
              <w:ind w:left="4692" w:firstLine="20"/>
              <w:rPr>
                <w:rFonts w:ascii="Calibri" w:hAnsi="Calibri" w:cs="Calibri"/>
                <w:lang w:val="cs-CZ"/>
              </w:rPr>
            </w:pPr>
            <w:r w:rsidRPr="008C4ECF">
              <w:rPr>
                <w:rFonts w:ascii="Calibri" w:hAnsi="Calibri" w:cs="Calibri"/>
                <w:lang w:val="cs-CZ"/>
              </w:rPr>
              <w:t>ul. B.Głowackiego 4</w:t>
            </w:r>
          </w:p>
          <w:p w:rsidR="00852564" w:rsidRPr="008C4ECF" w:rsidRDefault="00852564">
            <w:pPr>
              <w:pStyle w:val="FootnoteText"/>
              <w:spacing w:after="40"/>
              <w:ind w:left="4692" w:firstLine="20"/>
              <w:rPr>
                <w:rFonts w:ascii="Calibri" w:hAnsi="Calibri" w:cs="Calibri"/>
                <w:lang w:val="cs-CZ"/>
              </w:rPr>
            </w:pPr>
            <w:r w:rsidRPr="008C4ECF">
              <w:rPr>
                <w:rFonts w:ascii="Calibri" w:hAnsi="Calibri" w:cs="Calibri"/>
                <w:lang w:val="cs-CZ"/>
              </w:rPr>
              <w:t>58-100 Świdnica</w:t>
            </w:r>
          </w:p>
          <w:p w:rsidR="00852564" w:rsidRPr="008C4ECF" w:rsidRDefault="00852564">
            <w:pPr>
              <w:pStyle w:val="FootnoteText"/>
              <w:spacing w:after="40"/>
              <w:jc w:val="both"/>
              <w:rPr>
                <w:rFonts w:ascii="Calibri" w:hAnsi="Calibri" w:cs="Calibri"/>
                <w:lang w:val="cs-CZ"/>
              </w:rPr>
            </w:pPr>
          </w:p>
          <w:p w:rsidR="00852564" w:rsidRPr="008C4ECF" w:rsidRDefault="00852564">
            <w:pPr>
              <w:pStyle w:val="FootnoteText"/>
              <w:spacing w:after="40"/>
              <w:jc w:val="both"/>
              <w:rPr>
                <w:rFonts w:ascii="Calibri" w:hAnsi="Calibri" w:cs="Calibri"/>
                <w:b/>
                <w:bCs/>
                <w:color w:val="000000"/>
                <w:lang w:val="cs-CZ"/>
              </w:rPr>
            </w:pPr>
            <w:r w:rsidRPr="008C4ECF">
              <w:rPr>
                <w:rFonts w:ascii="Calibri" w:hAnsi="Calibri" w:cs="Calibri"/>
                <w:lang w:val="cs-CZ"/>
              </w:rPr>
              <w:t>W postępowaniu o udzielenie zamówienia publicznego prowadzonego w trybie przetargu nieograniczonego</w:t>
            </w:r>
            <w:r w:rsidRPr="008C4ECF">
              <w:rPr>
                <w:rFonts w:ascii="Calibri" w:hAnsi="Calibri" w:cs="Calibri"/>
                <w:color w:val="000000"/>
                <w:lang w:val="cs-CZ"/>
              </w:rPr>
              <w:t xml:space="preserve"> zgodnie z ustawą z dnia 29 stycznia 2004 r. Prawo zamówień publicznych </w:t>
            </w:r>
            <w:r w:rsidRPr="008C4ECF">
              <w:rPr>
                <w:rFonts w:ascii="Calibri" w:hAnsi="Calibri" w:cs="Calibri"/>
                <w:b/>
                <w:bCs/>
                <w:color w:val="000000"/>
                <w:lang w:val="cs-CZ"/>
              </w:rPr>
              <w:t xml:space="preserve">na zadanie pn.: </w:t>
            </w:r>
            <w:r w:rsidRPr="008C4ECF">
              <w:rPr>
                <w:rFonts w:ascii="Calibri" w:hAnsi="Calibri" w:cs="Calibri"/>
                <w:b/>
                <w:bCs/>
                <w:lang w:val="cs-CZ"/>
              </w:rPr>
              <w:t>„Zakup sprzętu do prowadzenia akcji ratowniczych i usuwania skutków zjawisk katastrofalnych lub poważnych awarii celem wsparcia jednostek Ochotniczych Straży Pożarnych - projekt partnerski gmin pod przewodnictwem Gminy Świdnica“</w:t>
            </w:r>
          </w:p>
        </w:tc>
      </w:tr>
      <w:tr w:rsidR="00852564" w:rsidRPr="008C4ECF">
        <w:trPr>
          <w:trHeight w:val="1502"/>
        </w:trPr>
        <w:tc>
          <w:tcPr>
            <w:tcW w:w="9210" w:type="dxa"/>
            <w:gridSpan w:val="2"/>
          </w:tcPr>
          <w:p w:rsidR="00852564" w:rsidRPr="008C4ECF" w:rsidRDefault="00852564" w:rsidP="001B43BC">
            <w:pPr>
              <w:pStyle w:val="ListParagraph"/>
              <w:numPr>
                <w:ilvl w:val="0"/>
                <w:numId w:val="25"/>
              </w:numPr>
              <w:tabs>
                <w:tab w:val="left" w:pos="459"/>
              </w:tabs>
              <w:spacing w:after="40"/>
              <w:ind w:hanging="720"/>
              <w:rPr>
                <w:b/>
                <w:bCs/>
                <w:lang w:val="cs-CZ"/>
              </w:rPr>
            </w:pPr>
            <w:r w:rsidRPr="008C4ECF">
              <w:rPr>
                <w:b/>
                <w:bCs/>
                <w:lang w:val="cs-CZ"/>
              </w:rPr>
              <w:t>DANE WYKONAWCY:</w:t>
            </w:r>
          </w:p>
          <w:p w:rsidR="00852564" w:rsidRPr="008C4ECF" w:rsidRDefault="00852564" w:rsidP="00925E69">
            <w:pPr>
              <w:spacing w:after="40"/>
              <w:jc w:val="both"/>
              <w:rPr>
                <w:rFonts w:cs="Times New Roman"/>
                <w:lang w:val="cs-CZ"/>
              </w:rPr>
            </w:pPr>
            <w:r w:rsidRPr="008C4ECF">
              <w:rPr>
                <w:lang w:val="cs-CZ"/>
              </w:rPr>
              <w:t xml:space="preserve">Osoba upoważniona do reprezentacji Wykonawcy/ów i podpisująca ofertę: </w:t>
            </w:r>
            <w:r w:rsidRPr="008C4ECF">
              <w:rPr>
                <w:b/>
                <w:bCs/>
                <w:lang w:val="cs-CZ"/>
              </w:rPr>
              <w:t>……………..………………………………….</w:t>
            </w:r>
          </w:p>
          <w:p w:rsidR="00852564" w:rsidRPr="008C4ECF" w:rsidRDefault="00852564" w:rsidP="00925E69">
            <w:pPr>
              <w:spacing w:after="40"/>
              <w:jc w:val="both"/>
              <w:rPr>
                <w:b/>
                <w:bCs/>
                <w:lang w:val="cs-CZ"/>
              </w:rPr>
            </w:pPr>
            <w:r w:rsidRPr="008C4ECF">
              <w:rPr>
                <w:lang w:val="cs-CZ"/>
              </w:rPr>
              <w:t>Wykonawca/Wykonawcy:</w:t>
            </w:r>
            <w:r w:rsidRPr="008C4ECF">
              <w:rPr>
                <w:b/>
                <w:bCs/>
                <w:lang w:val="cs-CZ"/>
              </w:rPr>
              <w:t>……………..……………..………………………………………….……….…………….……………...….………...</w:t>
            </w:r>
          </w:p>
          <w:p w:rsidR="00852564" w:rsidRPr="008C4ECF" w:rsidRDefault="00852564" w:rsidP="00925E69">
            <w:pPr>
              <w:spacing w:after="40"/>
              <w:jc w:val="both"/>
              <w:rPr>
                <w:b/>
                <w:bCs/>
                <w:lang w:val="cs-CZ"/>
              </w:rPr>
            </w:pPr>
            <w:r w:rsidRPr="008C4ECF">
              <w:rPr>
                <w:b/>
                <w:bCs/>
                <w:lang w:val="cs-CZ"/>
              </w:rPr>
              <w:t>………………………………………………………………………………………………………..…….………………………………………………………………………………………………………………………………………………………………………………………………………………..…………...</w:t>
            </w:r>
          </w:p>
          <w:p w:rsidR="00852564" w:rsidRPr="008C4ECF" w:rsidRDefault="00852564" w:rsidP="00925E69">
            <w:pPr>
              <w:spacing w:after="40"/>
              <w:jc w:val="both"/>
              <w:rPr>
                <w:b/>
                <w:bCs/>
                <w:lang w:val="cs-CZ"/>
              </w:rPr>
            </w:pPr>
            <w:r w:rsidRPr="008C4ECF">
              <w:rPr>
                <w:lang w:val="cs-CZ"/>
              </w:rPr>
              <w:t>Adres:</w:t>
            </w:r>
            <w:r w:rsidRPr="008C4ECF">
              <w:rPr>
                <w:b/>
                <w:bCs/>
                <w:lang w:val="cs-CZ"/>
              </w:rPr>
              <w:t>………………………………………………………………………………………………………..……..……..……..…...</w:t>
            </w:r>
            <w:r w:rsidRPr="008C4ECF">
              <w:rPr>
                <w:b/>
                <w:bCs/>
                <w:vanish/>
                <w:lang w:val="cs-CZ"/>
              </w:rPr>
              <w:t xml:space="preserve"> …….………………………………wa na Wykonawcyania,ac rozwojowych (Dz. owych na inwestycje w zakresie dużej infrastrukt</w:t>
            </w:r>
            <w:r w:rsidRPr="008C4ECF">
              <w:rPr>
                <w:b/>
                <w:bCs/>
                <w:lang w:val="cs-CZ"/>
              </w:rPr>
              <w:t>.……………………………………………………………………………………………………………………………………………………………………………………………...</w:t>
            </w:r>
          </w:p>
          <w:p w:rsidR="00852564" w:rsidRPr="008C4ECF" w:rsidRDefault="00852564" w:rsidP="00925E69">
            <w:pPr>
              <w:spacing w:after="40"/>
              <w:jc w:val="both"/>
              <w:rPr>
                <w:rFonts w:cs="Times New Roman"/>
                <w:lang w:val="cs-CZ"/>
              </w:rPr>
            </w:pPr>
            <w:r w:rsidRPr="008C4ECF">
              <w:rPr>
                <w:lang w:val="cs-CZ"/>
              </w:rPr>
              <w:t>Osoba odpowiedzialna za kontakty z Zamawiającym:</w:t>
            </w:r>
            <w:r w:rsidRPr="008C4ECF">
              <w:rPr>
                <w:b/>
                <w:bCs/>
                <w:lang w:val="cs-CZ"/>
              </w:rPr>
              <w:t>.…………………………………………..………………………………………..</w:t>
            </w:r>
          </w:p>
          <w:p w:rsidR="00852564" w:rsidRPr="008C4ECF" w:rsidRDefault="00852564">
            <w:pPr>
              <w:spacing w:after="40"/>
              <w:jc w:val="both"/>
              <w:rPr>
                <w:rFonts w:cs="Times New Roman"/>
                <w:lang w:val="cs-CZ"/>
              </w:rPr>
            </w:pPr>
            <w:r w:rsidRPr="008C4ECF">
              <w:rPr>
                <w:lang w:val="cs-CZ"/>
              </w:rPr>
              <w:t>Dane teleadresowe na które należy przekazywać korespondencję związaną z niniejszym postępowaniem: faks</w:t>
            </w:r>
            <w:r w:rsidRPr="008C4ECF">
              <w:rPr>
                <w:b/>
                <w:bCs/>
                <w:lang w:val="cs-CZ"/>
              </w:rPr>
              <w:t>………………………………………………………………………………………………………………………………………..………………………</w:t>
            </w:r>
          </w:p>
          <w:p w:rsidR="00852564" w:rsidRPr="008C4ECF" w:rsidRDefault="00852564">
            <w:pPr>
              <w:spacing w:after="40"/>
              <w:rPr>
                <w:rFonts w:cs="Times New Roman"/>
                <w:lang w:val="cs-CZ"/>
              </w:rPr>
            </w:pPr>
            <w:r w:rsidRPr="008C4ECF">
              <w:rPr>
                <w:lang w:val="cs-CZ"/>
              </w:rPr>
              <w:t>e-mail</w:t>
            </w:r>
            <w:r w:rsidRPr="008C4ECF">
              <w:rPr>
                <w:b/>
                <w:bCs/>
                <w:lang w:val="cs-CZ"/>
              </w:rPr>
              <w:t>………………………</w:t>
            </w:r>
            <w:r w:rsidRPr="008C4ECF">
              <w:rPr>
                <w:b/>
                <w:bCs/>
                <w:vanish/>
                <w:lang w:val="cs-CZ"/>
              </w:rPr>
              <w:t xml:space="preserve">………………………………………………ji o </w:t>
            </w:r>
            <w:r w:rsidRPr="008C4ECF">
              <w:rPr>
                <w:b/>
                <w:bCs/>
                <w:lang w:val="cs-CZ"/>
              </w:rPr>
              <w:t>…………………………………………………………………………………………………………….….…..………………</w:t>
            </w:r>
          </w:p>
          <w:p w:rsidR="00852564" w:rsidRPr="008C4ECF" w:rsidRDefault="00852564">
            <w:pPr>
              <w:pStyle w:val="FootnoteText"/>
              <w:spacing w:after="40"/>
              <w:rPr>
                <w:rFonts w:ascii="Calibri" w:hAnsi="Calibri" w:cs="Calibri"/>
                <w:lang w:val="cs-CZ"/>
              </w:rPr>
            </w:pPr>
            <w:r w:rsidRPr="008C4ECF">
              <w:rPr>
                <w:rFonts w:ascii="Calibri" w:hAnsi="Calibri" w:cs="Calibri"/>
                <w:lang w:val="cs-CZ"/>
              </w:rPr>
              <w:t xml:space="preserve">Adres do korespondencji (jeżeli inny niż adres siedziby): </w:t>
            </w:r>
            <w:r w:rsidRPr="008C4ECF">
              <w:rPr>
                <w:rFonts w:ascii="Calibri" w:hAnsi="Calibri" w:cs="Calibri"/>
                <w:b/>
                <w:bCs/>
                <w:lang w:val="cs-CZ"/>
              </w:rPr>
              <w:t>……………………………………………………….……………………….. ……………………………………………………………………………………………………………………...………………………………………………</w:t>
            </w:r>
          </w:p>
        </w:tc>
      </w:tr>
      <w:tr w:rsidR="00852564" w:rsidRPr="008C4ECF">
        <w:trPr>
          <w:trHeight w:val="2055"/>
        </w:trPr>
        <w:tc>
          <w:tcPr>
            <w:tcW w:w="9210" w:type="dxa"/>
            <w:gridSpan w:val="2"/>
          </w:tcPr>
          <w:p w:rsidR="00852564" w:rsidRPr="008C4ECF" w:rsidRDefault="00852564" w:rsidP="001B43BC">
            <w:pPr>
              <w:numPr>
                <w:ilvl w:val="0"/>
                <w:numId w:val="25"/>
              </w:numPr>
              <w:spacing w:after="40"/>
              <w:ind w:left="459" w:hanging="459"/>
              <w:rPr>
                <w:b/>
                <w:bCs/>
                <w:lang w:val="cs-CZ"/>
              </w:rPr>
            </w:pPr>
            <w:r w:rsidRPr="008C4ECF">
              <w:rPr>
                <w:b/>
                <w:bCs/>
                <w:lang w:val="cs-CZ"/>
              </w:rPr>
              <w:t>ŁĄCZNA CENA OFERTOWA:</w:t>
            </w:r>
          </w:p>
          <w:p w:rsidR="00852564" w:rsidRPr="008C4ECF" w:rsidRDefault="00852564">
            <w:pPr>
              <w:spacing w:after="40"/>
              <w:rPr>
                <w:lang w:val="cs-CZ" w:eastAsia="en-US"/>
              </w:rPr>
            </w:pPr>
            <w:r w:rsidRPr="008C4ECF">
              <w:rPr>
                <w:lang w:val="cs-CZ" w:eastAsia="en-US"/>
              </w:rPr>
              <w:t>Niniejszym oferuję realizację przedmiotu zamówienia za ŁĄCZNĄ CENĘ OFERTOWĄ*</w:t>
            </w:r>
            <w:r w:rsidRPr="008C4ECF">
              <w:rPr>
                <w:vanish/>
                <w:lang w:val="cs-CZ" w:eastAsia="en-US"/>
              </w:rPr>
              <w:t>**nia za ŁĄCZNĄ CENĘ OFERTOWĄ**riumma w rozdziale III SIWZmacją o podstawie do dysponowania tymi osobami, konania zamówienia, a</w:t>
            </w:r>
            <w:r w:rsidRPr="008C4ECF">
              <w:rPr>
                <w:lang w:val="cs-CZ" w:eastAsia="en-US"/>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07"/>
              <w:gridCol w:w="4544"/>
            </w:tblGrid>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spacing w:after="40"/>
                    <w:jc w:val="center"/>
                    <w:rPr>
                      <w:rFonts w:cs="Times New Roman"/>
                      <w:b/>
                      <w:bCs/>
                      <w:lang w:val="cs-CZ"/>
                    </w:rPr>
                  </w:pPr>
                  <w:r w:rsidRPr="008C4ECF">
                    <w:rPr>
                      <w:b/>
                      <w:bCs/>
                      <w:lang w:val="cs-CZ"/>
                    </w:rPr>
                    <w:t>ŁĄCZNA CENA OFERTOWA BRUTTO PLN ZA WYKONANIE CZĘŚCI NR 1</w:t>
                  </w:r>
                </w:p>
              </w:tc>
              <w:tc>
                <w:tcPr>
                  <w:tcW w:w="4544" w:type="dxa"/>
                  <w:tcBorders>
                    <w:top w:val="single" w:sz="4" w:space="0" w:color="auto"/>
                    <w:left w:val="single" w:sz="4" w:space="0" w:color="auto"/>
                    <w:bottom w:val="single" w:sz="4" w:space="0" w:color="auto"/>
                    <w:right w:val="single" w:sz="4" w:space="0" w:color="auto"/>
                  </w:tcBorders>
                  <w:vAlign w:val="bottom"/>
                </w:tcPr>
                <w:p w:rsidR="00852564" w:rsidRPr="008C4ECF" w:rsidRDefault="00852564" w:rsidP="00551789">
                  <w:pPr>
                    <w:spacing w:after="40"/>
                    <w:jc w:val="center"/>
                    <w:rPr>
                      <w:rFonts w:cs="Times New Roman"/>
                      <w:b/>
                      <w:bCs/>
                      <w:lang w:val="cs-CZ"/>
                    </w:rPr>
                  </w:pPr>
                  <w:r w:rsidRPr="008C4ECF">
                    <w:rPr>
                      <w:b/>
                      <w:bCs/>
                      <w:lang w:val="cs-CZ"/>
                    </w:rPr>
                    <w:t>............................... za 1 szt.</w:t>
                  </w:r>
                </w:p>
                <w:p w:rsidR="00852564" w:rsidRPr="008C4ECF" w:rsidRDefault="00852564" w:rsidP="00551789">
                  <w:pPr>
                    <w:spacing w:after="40"/>
                    <w:jc w:val="center"/>
                    <w:rPr>
                      <w:rFonts w:cs="Times New Roman"/>
                      <w:b/>
                      <w:bCs/>
                      <w:highlight w:val="red"/>
                      <w:lang w:val="cs-CZ"/>
                    </w:rPr>
                  </w:pPr>
                  <w:r w:rsidRPr="008C4ECF">
                    <w:rPr>
                      <w:b/>
                      <w:bCs/>
                      <w:lang w:val="cs-CZ"/>
                    </w:rPr>
                    <w:t>............................... za 7 szt.</w:t>
                  </w:r>
                </w:p>
              </w:tc>
            </w:tr>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spacing w:after="40"/>
                    <w:jc w:val="center"/>
                    <w:rPr>
                      <w:b/>
                      <w:bCs/>
                      <w:lang w:val="cs-CZ"/>
                    </w:rPr>
                  </w:pPr>
                  <w:r w:rsidRPr="008C4ECF">
                    <w:rPr>
                      <w:b/>
                      <w:bCs/>
                      <w:lang w:val="cs-CZ"/>
                    </w:rPr>
                    <w:t>ŁĄCZNA CENA OFERTOWA BRUTTO PLN ZA WYKONANIE CZĘŚCI NR 2</w:t>
                  </w:r>
                </w:p>
              </w:tc>
              <w:tc>
                <w:tcPr>
                  <w:tcW w:w="4544" w:type="dxa"/>
                  <w:tcBorders>
                    <w:top w:val="single" w:sz="4" w:space="0" w:color="auto"/>
                    <w:left w:val="single" w:sz="4" w:space="0" w:color="auto"/>
                    <w:bottom w:val="single" w:sz="4" w:space="0" w:color="auto"/>
                    <w:right w:val="single" w:sz="4" w:space="0" w:color="auto"/>
                  </w:tcBorders>
                  <w:vAlign w:val="center"/>
                </w:tcPr>
                <w:p w:rsidR="00852564" w:rsidRPr="008C4ECF" w:rsidRDefault="00852564" w:rsidP="00551789">
                  <w:pPr>
                    <w:spacing w:after="40"/>
                    <w:jc w:val="center"/>
                    <w:rPr>
                      <w:rFonts w:cs="Times New Roman"/>
                      <w:b/>
                      <w:bCs/>
                      <w:lang w:val="cs-CZ"/>
                    </w:rPr>
                  </w:pPr>
                  <w:r w:rsidRPr="008C4ECF">
                    <w:rPr>
                      <w:b/>
                      <w:bCs/>
                      <w:lang w:val="cs-CZ"/>
                    </w:rPr>
                    <w:t>............................... za szt.</w:t>
                  </w:r>
                </w:p>
              </w:tc>
            </w:tr>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spacing w:after="40"/>
                    <w:jc w:val="center"/>
                    <w:rPr>
                      <w:rFonts w:cs="Times New Roman"/>
                      <w:b/>
                      <w:bCs/>
                      <w:lang w:val="cs-CZ"/>
                    </w:rPr>
                  </w:pPr>
                  <w:r w:rsidRPr="008C4ECF">
                    <w:rPr>
                      <w:b/>
                      <w:bCs/>
                      <w:lang w:val="cs-CZ"/>
                    </w:rPr>
                    <w:t>ŁĄCZNA CENA OFERTOWA BRUTTO PLN ZA WYKONANIE CZĘŚCI NR 3</w:t>
                  </w:r>
                </w:p>
              </w:tc>
              <w:tc>
                <w:tcPr>
                  <w:tcW w:w="4544" w:type="dxa"/>
                  <w:tcBorders>
                    <w:top w:val="single" w:sz="4" w:space="0" w:color="auto"/>
                    <w:left w:val="single" w:sz="4" w:space="0" w:color="auto"/>
                    <w:bottom w:val="single" w:sz="4" w:space="0" w:color="auto"/>
                    <w:right w:val="single" w:sz="4" w:space="0" w:color="auto"/>
                  </w:tcBorders>
                  <w:vAlign w:val="center"/>
                </w:tcPr>
                <w:p w:rsidR="00852564" w:rsidRPr="008C4ECF" w:rsidRDefault="00852564" w:rsidP="00551789">
                  <w:pPr>
                    <w:spacing w:after="40"/>
                    <w:jc w:val="center"/>
                    <w:rPr>
                      <w:rFonts w:cs="Times New Roman"/>
                      <w:b/>
                      <w:bCs/>
                      <w:highlight w:val="red"/>
                      <w:lang w:val="cs-CZ"/>
                    </w:rPr>
                  </w:pPr>
                  <w:r w:rsidRPr="008C4ECF">
                    <w:rPr>
                      <w:b/>
                      <w:bCs/>
                      <w:lang w:val="cs-CZ"/>
                    </w:rPr>
                    <w:t>............................... za szt.</w:t>
                  </w:r>
                </w:p>
              </w:tc>
            </w:tr>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jc w:val="center"/>
                    <w:rPr>
                      <w:rFonts w:cs="Times New Roman"/>
                    </w:rPr>
                  </w:pPr>
                  <w:r w:rsidRPr="008C4ECF">
                    <w:rPr>
                      <w:b/>
                      <w:bCs/>
                      <w:lang w:val="cs-CZ"/>
                    </w:rPr>
                    <w:t>ŁĄCZNA CENA OFERTOWA BRUTTO PLN ZA WYKONANIE CZĘŚCI NR 4</w:t>
                  </w:r>
                </w:p>
              </w:tc>
              <w:tc>
                <w:tcPr>
                  <w:tcW w:w="4544" w:type="dxa"/>
                  <w:tcBorders>
                    <w:top w:val="single" w:sz="4" w:space="0" w:color="auto"/>
                    <w:left w:val="single" w:sz="4" w:space="0" w:color="auto"/>
                    <w:bottom w:val="single" w:sz="4" w:space="0" w:color="auto"/>
                    <w:right w:val="single" w:sz="4" w:space="0" w:color="auto"/>
                  </w:tcBorders>
                  <w:vAlign w:val="center"/>
                </w:tcPr>
                <w:p w:rsidR="00852564" w:rsidRPr="008C4ECF" w:rsidRDefault="00852564" w:rsidP="00551789">
                  <w:pPr>
                    <w:spacing w:after="40"/>
                    <w:jc w:val="center"/>
                    <w:rPr>
                      <w:rFonts w:cs="Times New Roman"/>
                      <w:b/>
                      <w:bCs/>
                      <w:highlight w:val="red"/>
                      <w:lang w:val="cs-CZ"/>
                    </w:rPr>
                  </w:pPr>
                  <w:r w:rsidRPr="008C4ECF">
                    <w:rPr>
                      <w:b/>
                      <w:bCs/>
                      <w:lang w:val="cs-CZ"/>
                    </w:rPr>
                    <w:t>............................... za szt.</w:t>
                  </w:r>
                </w:p>
              </w:tc>
            </w:tr>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spacing w:after="40"/>
                    <w:jc w:val="center"/>
                    <w:rPr>
                      <w:rFonts w:cs="Times New Roman"/>
                      <w:b/>
                      <w:bCs/>
                      <w:lang w:val="cs-CZ"/>
                    </w:rPr>
                  </w:pPr>
                  <w:r w:rsidRPr="008C4ECF">
                    <w:rPr>
                      <w:b/>
                      <w:bCs/>
                      <w:lang w:val="cs-CZ"/>
                    </w:rPr>
                    <w:t>ŁĄCZNA CENA OFERTOWA BRUTTO PLN ZA WYKONANIE CZĘŚCI NR 5</w:t>
                  </w:r>
                </w:p>
              </w:tc>
              <w:tc>
                <w:tcPr>
                  <w:tcW w:w="4544" w:type="dxa"/>
                  <w:tcBorders>
                    <w:top w:val="single" w:sz="4" w:space="0" w:color="auto"/>
                    <w:left w:val="single" w:sz="4" w:space="0" w:color="auto"/>
                    <w:bottom w:val="single" w:sz="4" w:space="0" w:color="auto"/>
                    <w:right w:val="single" w:sz="4" w:space="0" w:color="auto"/>
                  </w:tcBorders>
                  <w:vAlign w:val="center"/>
                </w:tcPr>
                <w:p w:rsidR="00852564" w:rsidRPr="008C4ECF" w:rsidRDefault="00852564" w:rsidP="00551789">
                  <w:pPr>
                    <w:spacing w:after="40"/>
                    <w:jc w:val="center"/>
                    <w:rPr>
                      <w:rFonts w:cs="Times New Roman"/>
                      <w:b/>
                      <w:bCs/>
                      <w:lang w:val="cs-CZ"/>
                    </w:rPr>
                  </w:pPr>
                  <w:r w:rsidRPr="008C4ECF">
                    <w:rPr>
                      <w:b/>
                      <w:bCs/>
                      <w:lang w:val="cs-CZ"/>
                    </w:rPr>
                    <w:t>............................... za kpl.</w:t>
                  </w:r>
                </w:p>
              </w:tc>
            </w:tr>
            <w:tr w:rsidR="00852564" w:rsidRPr="008C4ECF">
              <w:trPr>
                <w:trHeight w:val="624"/>
              </w:trPr>
              <w:tc>
                <w:tcPr>
                  <w:tcW w:w="4207" w:type="dxa"/>
                  <w:tcBorders>
                    <w:top w:val="single" w:sz="4" w:space="0" w:color="auto"/>
                    <w:left w:val="single" w:sz="4" w:space="0" w:color="auto"/>
                    <w:bottom w:val="single" w:sz="4" w:space="0" w:color="auto"/>
                    <w:right w:val="single" w:sz="4" w:space="0" w:color="auto"/>
                  </w:tcBorders>
                  <w:shd w:val="clear" w:color="auto" w:fill="BFBFBF"/>
                  <w:vAlign w:val="center"/>
                </w:tcPr>
                <w:p w:rsidR="00852564" w:rsidRPr="008C4ECF" w:rsidRDefault="00852564" w:rsidP="00384DBA">
                  <w:pPr>
                    <w:jc w:val="center"/>
                    <w:rPr>
                      <w:rFonts w:cs="Times New Roman"/>
                    </w:rPr>
                  </w:pPr>
                  <w:r w:rsidRPr="008C4ECF">
                    <w:rPr>
                      <w:b/>
                      <w:bCs/>
                      <w:lang w:val="cs-CZ"/>
                    </w:rPr>
                    <w:t>ŁĄCZNA CENA OFERTOWA BRUTTO PLN ZA WYKONANIE CZĘŚCI NR 6</w:t>
                  </w:r>
                </w:p>
              </w:tc>
              <w:tc>
                <w:tcPr>
                  <w:tcW w:w="4544" w:type="dxa"/>
                  <w:tcBorders>
                    <w:top w:val="single" w:sz="4" w:space="0" w:color="auto"/>
                    <w:left w:val="single" w:sz="4" w:space="0" w:color="auto"/>
                    <w:bottom w:val="single" w:sz="4" w:space="0" w:color="auto"/>
                    <w:right w:val="single" w:sz="4" w:space="0" w:color="auto"/>
                  </w:tcBorders>
                  <w:vAlign w:val="center"/>
                </w:tcPr>
                <w:p w:rsidR="00852564" w:rsidRPr="008C4ECF" w:rsidRDefault="00852564" w:rsidP="00551789">
                  <w:pPr>
                    <w:spacing w:after="40"/>
                    <w:jc w:val="center"/>
                    <w:rPr>
                      <w:rFonts w:cs="Times New Roman"/>
                      <w:b/>
                      <w:bCs/>
                      <w:lang w:val="cs-CZ"/>
                    </w:rPr>
                  </w:pPr>
                  <w:r w:rsidRPr="008C4ECF">
                    <w:rPr>
                      <w:b/>
                      <w:bCs/>
                      <w:lang w:val="cs-CZ"/>
                    </w:rPr>
                    <w:t>............................... za kpl.</w:t>
                  </w:r>
                </w:p>
              </w:tc>
            </w:tr>
          </w:tbl>
          <w:p w:rsidR="00852564" w:rsidRPr="008C4ECF" w:rsidRDefault="00852564">
            <w:pPr>
              <w:spacing w:after="40"/>
              <w:jc w:val="both"/>
              <w:rPr>
                <w:rFonts w:cs="Times New Roman"/>
                <w:b/>
                <w:bCs/>
                <w:lang w:val="cs-CZ"/>
              </w:rPr>
            </w:pPr>
          </w:p>
          <w:p w:rsidR="00852564" w:rsidRPr="008C4ECF" w:rsidRDefault="00852564">
            <w:pPr>
              <w:spacing w:after="40"/>
              <w:ind w:left="317" w:hanging="317"/>
              <w:jc w:val="both"/>
              <w:rPr>
                <w:sz w:val="16"/>
                <w:szCs w:val="16"/>
                <w:lang w:val="cs-CZ"/>
              </w:rPr>
            </w:pPr>
            <w:r w:rsidRPr="008C4ECF">
              <w:rPr>
                <w:sz w:val="16"/>
                <w:szCs w:val="16"/>
                <w:lang w:val="cs-CZ"/>
              </w:rPr>
              <w:t>*</w:t>
            </w:r>
            <w:r w:rsidRPr="008C4ECF">
              <w:rPr>
                <w:sz w:val="16"/>
                <w:szCs w:val="16"/>
                <w:lang w:val="cs-CZ"/>
              </w:rPr>
              <w:tab/>
            </w:r>
            <w:r w:rsidRPr="008C4ECF">
              <w:rPr>
                <w:b/>
                <w:bCs/>
                <w:sz w:val="16"/>
                <w:szCs w:val="16"/>
                <w:lang w:val="cs-CZ"/>
              </w:rPr>
              <w:t>ŁĄCZNA CENA OFERTOWA</w:t>
            </w:r>
            <w:r w:rsidRPr="008C4ECF">
              <w:rPr>
                <w:sz w:val="16"/>
                <w:szCs w:val="16"/>
                <w:lang w:val="cs-CZ"/>
              </w:rPr>
              <w:t xml:space="preserve"> stanowi całkowite wynagrodzenie Wykonawcy, uwzględniające wszystkie koszty związane z realizacją przedmiotu zamówienia zgodnie z niniejszą SIWZ.</w:t>
            </w:r>
          </w:p>
          <w:p w:rsidR="00852564" w:rsidRPr="008C4ECF" w:rsidRDefault="00852564" w:rsidP="005F37D9">
            <w:pPr>
              <w:ind w:left="74"/>
              <w:jc w:val="both"/>
              <w:rPr>
                <w:rFonts w:cs="Times New Roman"/>
                <w:lang w:val="cs-CZ"/>
              </w:rPr>
            </w:pPr>
          </w:p>
          <w:p w:rsidR="00852564" w:rsidRPr="008C4ECF" w:rsidRDefault="00852564" w:rsidP="005F37D9">
            <w:pPr>
              <w:ind w:left="74"/>
              <w:jc w:val="both"/>
              <w:rPr>
                <w:rFonts w:cs="Times New Roman"/>
                <w:lang w:val="cs-CZ"/>
              </w:rPr>
            </w:pPr>
            <w:r w:rsidRPr="008C4ECF">
              <w:rPr>
                <w:lang w:val="cs-CZ"/>
              </w:rPr>
              <w:t xml:space="preserve">Jednostkowe ceny brutto poszczególnych elementów hydraulicznego zestawu ratownictwa technicznego zaoferowanego w ramach </w:t>
            </w:r>
            <w:r w:rsidRPr="008C4ECF">
              <w:rPr>
                <w:b/>
                <w:bCs/>
                <w:lang w:val="cs-CZ"/>
              </w:rPr>
              <w:t>części nr 5</w:t>
            </w:r>
            <w:r w:rsidRPr="008C4ECF">
              <w:rPr>
                <w:lang w:val="cs-CZ"/>
              </w:rPr>
              <w:t xml:space="preserve"> (suma pozycji 1-4 powinna stanowić zaoferowaną łączną cenę brutto za wykonanie części nr 5):</w:t>
            </w:r>
          </w:p>
          <w:p w:rsidR="00852564" w:rsidRPr="008C4ECF" w:rsidRDefault="00852564" w:rsidP="005F37D9">
            <w:pPr>
              <w:ind w:left="74"/>
              <w:jc w:val="both"/>
              <w:rPr>
                <w:lang w:val="cs-CZ"/>
              </w:rPr>
            </w:pPr>
            <w:r w:rsidRPr="008C4ECF">
              <w:rPr>
                <w:lang w:val="cs-CZ"/>
              </w:rPr>
              <w:t>1. pompa hydrauliczna (1 szt.) - ................................ zł</w:t>
            </w:r>
          </w:p>
          <w:p w:rsidR="00852564" w:rsidRPr="008C4ECF" w:rsidRDefault="00852564" w:rsidP="005F37D9">
            <w:pPr>
              <w:ind w:left="74"/>
              <w:jc w:val="both"/>
              <w:rPr>
                <w:lang w:val="cs-CZ"/>
              </w:rPr>
            </w:pPr>
            <w:r w:rsidRPr="008C4ECF">
              <w:rPr>
                <w:lang w:val="cs-CZ"/>
              </w:rPr>
              <w:t>2. węże hydrauliczne (1 kpl. ) - ................................ zł</w:t>
            </w:r>
          </w:p>
          <w:p w:rsidR="00852564" w:rsidRPr="008C4ECF" w:rsidRDefault="00852564" w:rsidP="005F37D9">
            <w:pPr>
              <w:ind w:left="74"/>
              <w:jc w:val="both"/>
              <w:rPr>
                <w:lang w:val="cs-CZ"/>
              </w:rPr>
            </w:pPr>
            <w:r w:rsidRPr="008C4ECF">
              <w:rPr>
                <w:lang w:val="cs-CZ"/>
              </w:rPr>
              <w:t>3. rozpieracz ramieniowy hydrauliczny (1 szt.) - ................................ zł</w:t>
            </w:r>
          </w:p>
          <w:p w:rsidR="00852564" w:rsidRPr="008C4ECF" w:rsidRDefault="00852564" w:rsidP="005F37D9">
            <w:pPr>
              <w:ind w:left="74"/>
              <w:jc w:val="both"/>
              <w:rPr>
                <w:rFonts w:cs="Times New Roman"/>
                <w:lang w:val="cs-CZ"/>
              </w:rPr>
            </w:pPr>
            <w:r w:rsidRPr="008C4ECF">
              <w:rPr>
                <w:lang w:val="cs-CZ"/>
              </w:rPr>
              <w:t>4. nożyce hydrauliczne (1 szt.) - ................................ zł</w:t>
            </w:r>
          </w:p>
          <w:p w:rsidR="00852564" w:rsidRPr="008C4ECF" w:rsidRDefault="00852564" w:rsidP="005F37D9">
            <w:pPr>
              <w:ind w:left="74"/>
              <w:jc w:val="both"/>
              <w:rPr>
                <w:rFonts w:cs="Times New Roman"/>
                <w:lang w:val="cs-CZ"/>
              </w:rPr>
            </w:pPr>
          </w:p>
          <w:p w:rsidR="00852564" w:rsidRPr="008C4ECF" w:rsidRDefault="00852564" w:rsidP="005F37D9">
            <w:pPr>
              <w:ind w:left="74"/>
              <w:jc w:val="both"/>
              <w:rPr>
                <w:lang w:val="cs-CZ"/>
              </w:rPr>
            </w:pPr>
            <w:r w:rsidRPr="008C4ECF">
              <w:rPr>
                <w:lang w:val="cs-CZ"/>
              </w:rPr>
              <w:t xml:space="preserve">Jednostkowe ceny brutto poszczególnych elementów hydraulicznego zestawu ratownictwa technicznego zaoferowanego w ramach </w:t>
            </w:r>
            <w:r w:rsidRPr="008C4ECF">
              <w:rPr>
                <w:b/>
                <w:bCs/>
                <w:lang w:val="cs-CZ"/>
              </w:rPr>
              <w:t>części nr 6</w:t>
            </w:r>
            <w:r w:rsidRPr="008C4ECF">
              <w:rPr>
                <w:lang w:val="cs-CZ"/>
              </w:rPr>
              <w:t xml:space="preserve"> (suma pozycji 1-5 powinna stanowić zaoferowaną łączną cenę brutto za wykonanie części nr 6):</w:t>
            </w:r>
          </w:p>
          <w:p w:rsidR="00852564" w:rsidRPr="008C4ECF" w:rsidRDefault="00852564" w:rsidP="005F37D9">
            <w:pPr>
              <w:ind w:left="74"/>
              <w:jc w:val="both"/>
              <w:rPr>
                <w:lang w:val="cs-CZ"/>
              </w:rPr>
            </w:pPr>
            <w:r w:rsidRPr="008C4ECF">
              <w:rPr>
                <w:lang w:val="cs-CZ"/>
              </w:rPr>
              <w:t>1. pompa hydrauliczna (1 szt.) - ................................ zł</w:t>
            </w:r>
          </w:p>
          <w:p w:rsidR="00852564" w:rsidRPr="008C4ECF" w:rsidRDefault="00852564" w:rsidP="005F37D9">
            <w:pPr>
              <w:ind w:left="74"/>
              <w:jc w:val="both"/>
              <w:rPr>
                <w:lang w:val="cs-CZ"/>
              </w:rPr>
            </w:pPr>
            <w:r w:rsidRPr="008C4ECF">
              <w:rPr>
                <w:lang w:val="cs-CZ"/>
              </w:rPr>
              <w:t>2. rozpieracz ramieniowy hydrauliczny (1 szt.) - ................................ zł</w:t>
            </w:r>
          </w:p>
          <w:p w:rsidR="00852564" w:rsidRPr="008C4ECF" w:rsidRDefault="00852564" w:rsidP="005F37D9">
            <w:pPr>
              <w:ind w:left="74"/>
              <w:jc w:val="both"/>
              <w:rPr>
                <w:lang w:val="cs-CZ"/>
              </w:rPr>
            </w:pPr>
            <w:r w:rsidRPr="008C4ECF">
              <w:rPr>
                <w:lang w:val="cs-CZ"/>
              </w:rPr>
              <w:t>3. nożyce hydrauliczne (1 szt.) - ................................ zł</w:t>
            </w:r>
          </w:p>
          <w:p w:rsidR="00852564" w:rsidRPr="008C4ECF" w:rsidRDefault="00852564" w:rsidP="005F37D9">
            <w:pPr>
              <w:ind w:left="74"/>
              <w:jc w:val="both"/>
              <w:rPr>
                <w:lang w:val="cs-CZ"/>
              </w:rPr>
            </w:pPr>
            <w:r w:rsidRPr="008C4ECF">
              <w:rPr>
                <w:lang w:val="cs-CZ"/>
              </w:rPr>
              <w:t xml:space="preserve">4. </w:t>
            </w:r>
            <w:r w:rsidRPr="008C4ECF">
              <w:rPr>
                <w:sz w:val="22"/>
                <w:szCs w:val="22"/>
              </w:rPr>
              <w:t xml:space="preserve">dwustopniowy hydrauliczny rozpieracz teleskopowy </w:t>
            </w:r>
            <w:r w:rsidRPr="008C4ECF">
              <w:rPr>
                <w:lang w:val="cs-CZ"/>
              </w:rPr>
              <w:t>(1 szt.) - ................................ zł</w:t>
            </w:r>
          </w:p>
          <w:p w:rsidR="00852564" w:rsidRPr="008C4ECF" w:rsidRDefault="00852564" w:rsidP="005F37D9">
            <w:pPr>
              <w:ind w:left="74"/>
              <w:rPr>
                <w:lang w:val="cs-CZ"/>
              </w:rPr>
            </w:pPr>
            <w:r w:rsidRPr="008C4ECF">
              <w:rPr>
                <w:lang w:val="cs-CZ"/>
              </w:rPr>
              <w:t>5. zestaw hydrauliczny do obcinania pedałów w samochodach oraz do wyważania drzwi. (1 szt.) - ................................ zł</w:t>
            </w:r>
          </w:p>
          <w:p w:rsidR="00852564" w:rsidRPr="008C4ECF" w:rsidRDefault="00852564" w:rsidP="005F37D9">
            <w:pPr>
              <w:ind w:left="74"/>
              <w:rPr>
                <w:rFonts w:cs="Times New Roman"/>
                <w:lang w:val="cs-CZ"/>
              </w:rPr>
            </w:pPr>
          </w:p>
        </w:tc>
      </w:tr>
      <w:tr w:rsidR="00852564" w:rsidRPr="008C4ECF">
        <w:trPr>
          <w:trHeight w:val="268"/>
        </w:trPr>
        <w:tc>
          <w:tcPr>
            <w:tcW w:w="9210" w:type="dxa"/>
            <w:gridSpan w:val="2"/>
          </w:tcPr>
          <w:p w:rsidR="00852564" w:rsidRPr="008C4ECF" w:rsidRDefault="00852564" w:rsidP="00384DBA">
            <w:pPr>
              <w:pStyle w:val="ListParagraph"/>
              <w:tabs>
                <w:tab w:val="left" w:pos="426"/>
                <w:tab w:val="left" w:pos="1860"/>
              </w:tabs>
              <w:ind w:left="0"/>
              <w:rPr>
                <w:rFonts w:cs="Times New Roman"/>
                <w:b/>
                <w:bCs/>
              </w:rPr>
            </w:pPr>
          </w:p>
          <w:p w:rsidR="00852564" w:rsidRPr="008C4ECF" w:rsidRDefault="00852564" w:rsidP="00384DBA">
            <w:pPr>
              <w:pStyle w:val="ListParagraph"/>
              <w:numPr>
                <w:ilvl w:val="0"/>
                <w:numId w:val="25"/>
              </w:numPr>
              <w:tabs>
                <w:tab w:val="left" w:pos="426"/>
                <w:tab w:val="left" w:pos="1860"/>
              </w:tabs>
              <w:rPr>
                <w:rFonts w:cs="Times New Roman"/>
                <w:b/>
                <w:bCs/>
              </w:rPr>
            </w:pPr>
            <w:r w:rsidRPr="008C4ECF">
              <w:t xml:space="preserve">Dla </w:t>
            </w:r>
            <w:r w:rsidRPr="008C4ECF">
              <w:rPr>
                <w:b/>
                <w:bCs/>
              </w:rPr>
              <w:t>części nr .....</w:t>
            </w:r>
            <w:r w:rsidRPr="008C4ECF">
              <w:t xml:space="preserve"> (należy wpisać nr części zamówienia, której dotyczy oferta) oferujemy </w:t>
            </w:r>
            <w:r w:rsidRPr="008C4ECF">
              <w:rPr>
                <w:b/>
                <w:bCs/>
              </w:rPr>
              <w:t>....... miesięcy gwarancji.</w:t>
            </w:r>
            <w:r w:rsidRPr="008C4ECF">
              <w:t xml:space="preserve"> *</w:t>
            </w:r>
          </w:p>
          <w:p w:rsidR="00852564" w:rsidRPr="008C4ECF" w:rsidRDefault="00852564" w:rsidP="00384DBA">
            <w:pPr>
              <w:pStyle w:val="ListParagraph"/>
              <w:tabs>
                <w:tab w:val="left" w:pos="426"/>
                <w:tab w:val="left" w:pos="1860"/>
              </w:tabs>
              <w:ind w:left="0"/>
              <w:rPr>
                <w:rFonts w:cs="Times New Roman"/>
              </w:rPr>
            </w:pPr>
          </w:p>
          <w:p w:rsidR="00852564" w:rsidRPr="008C4ECF" w:rsidRDefault="00852564" w:rsidP="00384DBA">
            <w:pPr>
              <w:pStyle w:val="ListParagraph"/>
              <w:tabs>
                <w:tab w:val="left" w:pos="426"/>
                <w:tab w:val="left" w:pos="1860"/>
              </w:tabs>
              <w:ind w:left="0"/>
              <w:rPr>
                <w:rFonts w:cs="Times New Roman"/>
                <w:b/>
                <w:bCs/>
              </w:rPr>
            </w:pPr>
            <w:r w:rsidRPr="008C4ECF">
              <w:t>* W przypadku składania oferty na więcej niż jedną część powyższą formułę należy powtórzyć w odpowiedniej ilości.</w:t>
            </w:r>
          </w:p>
          <w:p w:rsidR="00852564" w:rsidRPr="008C4ECF" w:rsidRDefault="00852564" w:rsidP="00F9396C">
            <w:pPr>
              <w:pStyle w:val="ListParagraph"/>
              <w:spacing w:after="40"/>
              <w:ind w:left="0"/>
              <w:jc w:val="both"/>
              <w:rPr>
                <w:rFonts w:cs="Times New Roman"/>
                <w:b/>
                <w:bCs/>
                <w:lang w:val="cs-CZ"/>
              </w:rPr>
            </w:pPr>
          </w:p>
        </w:tc>
      </w:tr>
      <w:tr w:rsidR="00852564" w:rsidRPr="008C4ECF">
        <w:trPr>
          <w:trHeight w:val="268"/>
        </w:trPr>
        <w:tc>
          <w:tcPr>
            <w:tcW w:w="9210" w:type="dxa"/>
            <w:gridSpan w:val="2"/>
          </w:tcPr>
          <w:p w:rsidR="00852564" w:rsidRPr="008C4ECF" w:rsidRDefault="00852564" w:rsidP="006975E7">
            <w:pPr>
              <w:pStyle w:val="ListParagraph"/>
              <w:numPr>
                <w:ilvl w:val="0"/>
                <w:numId w:val="25"/>
              </w:numPr>
              <w:spacing w:after="40"/>
              <w:ind w:left="459" w:hanging="459"/>
              <w:jc w:val="both"/>
            </w:pPr>
            <w:r w:rsidRPr="008C4ECF">
              <w:t xml:space="preserve">Oferowane parametry techniczne: </w:t>
            </w:r>
          </w:p>
          <w:p w:rsidR="00852564" w:rsidRPr="008C4ECF" w:rsidRDefault="00852564" w:rsidP="004237E2">
            <w:pPr>
              <w:numPr>
                <w:ilvl w:val="2"/>
                <w:numId w:val="25"/>
              </w:numPr>
              <w:tabs>
                <w:tab w:val="clear" w:pos="1800"/>
                <w:tab w:val="left" w:pos="612"/>
              </w:tabs>
              <w:suppressAutoHyphens/>
              <w:spacing w:after="40"/>
              <w:ind w:left="606" w:hanging="357"/>
              <w:jc w:val="both"/>
            </w:pPr>
            <w:r w:rsidRPr="008C4ECF">
              <w:t>dla części zamówienia nr 1: moc silnika ........ kW, wysokość pojazdu ........... mm,</w:t>
            </w:r>
          </w:p>
          <w:p w:rsidR="00852564" w:rsidRPr="008C4ECF" w:rsidRDefault="00852564" w:rsidP="004237E2">
            <w:pPr>
              <w:numPr>
                <w:ilvl w:val="2"/>
                <w:numId w:val="25"/>
              </w:numPr>
              <w:tabs>
                <w:tab w:val="clear" w:pos="1800"/>
                <w:tab w:val="left" w:pos="612"/>
              </w:tabs>
              <w:suppressAutoHyphens/>
              <w:spacing w:after="40"/>
              <w:ind w:left="606" w:hanging="357"/>
              <w:jc w:val="both"/>
            </w:pPr>
            <w:r w:rsidRPr="008C4ECF">
              <w:t>dla części zamówienia nr 2: moc silnika ........ KM,</w:t>
            </w:r>
          </w:p>
          <w:p w:rsidR="00852564" w:rsidRPr="008C4ECF" w:rsidRDefault="00852564" w:rsidP="004237E2">
            <w:pPr>
              <w:numPr>
                <w:ilvl w:val="2"/>
                <w:numId w:val="25"/>
              </w:numPr>
              <w:tabs>
                <w:tab w:val="clear" w:pos="1800"/>
                <w:tab w:val="left" w:pos="612"/>
              </w:tabs>
              <w:suppressAutoHyphens/>
              <w:spacing w:after="40"/>
              <w:ind w:left="606" w:hanging="357"/>
              <w:jc w:val="both"/>
            </w:pPr>
            <w:r w:rsidRPr="008C4ECF">
              <w:t>dla części zamówienia nr 3: moc silnika ........ KM,</w:t>
            </w:r>
          </w:p>
          <w:p w:rsidR="00852564" w:rsidRPr="008C4ECF" w:rsidRDefault="00852564" w:rsidP="004237E2">
            <w:pPr>
              <w:numPr>
                <w:ilvl w:val="2"/>
                <w:numId w:val="25"/>
              </w:numPr>
              <w:tabs>
                <w:tab w:val="clear" w:pos="1800"/>
                <w:tab w:val="left" w:pos="612"/>
              </w:tabs>
              <w:suppressAutoHyphens/>
              <w:spacing w:after="40"/>
              <w:ind w:left="606" w:hanging="357"/>
              <w:jc w:val="both"/>
            </w:pPr>
            <w:r w:rsidRPr="008C4ECF">
              <w:t>dla części zamówienia nr 4: moc silnika ........ kW,</w:t>
            </w:r>
          </w:p>
          <w:p w:rsidR="00852564" w:rsidRPr="008C4ECF" w:rsidRDefault="00852564" w:rsidP="004237E2">
            <w:pPr>
              <w:numPr>
                <w:ilvl w:val="2"/>
                <w:numId w:val="25"/>
              </w:numPr>
              <w:tabs>
                <w:tab w:val="clear" w:pos="1800"/>
                <w:tab w:val="left" w:pos="612"/>
              </w:tabs>
              <w:suppressAutoHyphens/>
              <w:spacing w:after="40"/>
              <w:ind w:left="606" w:hanging="357"/>
              <w:jc w:val="both"/>
            </w:pPr>
            <w:r w:rsidRPr="008C4ECF">
              <w:t>dla części zamówienia nr 5: m</w:t>
            </w:r>
            <w:r w:rsidRPr="008C4ECF">
              <w:rPr>
                <w:color w:val="000000"/>
              </w:rPr>
              <w:t xml:space="preserve">oc pompy  hydraulicznej (agregat) ...... kW, </w:t>
            </w:r>
            <w:r w:rsidRPr="008C4ECF">
              <w:t>s</w:t>
            </w:r>
            <w:r w:rsidRPr="008C4ECF">
              <w:rPr>
                <w:color w:val="000000"/>
              </w:rPr>
              <w:t xml:space="preserve">iła rozpierania rozpieracza ramieniowego </w:t>
            </w:r>
            <w:r w:rsidRPr="008C4ECF">
              <w:t xml:space="preserve">........ kN, </w:t>
            </w:r>
          </w:p>
          <w:p w:rsidR="00852564" w:rsidRPr="008C4ECF" w:rsidRDefault="00852564" w:rsidP="004237E2">
            <w:pPr>
              <w:numPr>
                <w:ilvl w:val="2"/>
                <w:numId w:val="25"/>
              </w:numPr>
              <w:tabs>
                <w:tab w:val="clear" w:pos="1800"/>
                <w:tab w:val="left" w:pos="612"/>
              </w:tabs>
              <w:suppressAutoHyphens/>
              <w:spacing w:after="40"/>
              <w:ind w:left="606" w:hanging="357"/>
              <w:jc w:val="both"/>
              <w:rPr>
                <w:rFonts w:cs="Times New Roman"/>
              </w:rPr>
            </w:pPr>
            <w:r w:rsidRPr="008C4ECF">
              <w:t>dla części zamówienia nr 6: m</w:t>
            </w:r>
            <w:r w:rsidRPr="008C4ECF">
              <w:rPr>
                <w:color w:val="000000"/>
              </w:rPr>
              <w:t xml:space="preserve">oc pompy  hydraulicznej (agregat) ...... kW, </w:t>
            </w:r>
            <w:r w:rsidRPr="008C4ECF">
              <w:t>s</w:t>
            </w:r>
            <w:r w:rsidRPr="008C4ECF">
              <w:rPr>
                <w:color w:val="000000"/>
              </w:rPr>
              <w:t xml:space="preserve">iła rozpierania rozpieracza ramieniowego </w:t>
            </w:r>
            <w:r w:rsidRPr="008C4ECF">
              <w:t>........ kN</w:t>
            </w:r>
          </w:p>
          <w:p w:rsidR="00852564" w:rsidRPr="008C4ECF" w:rsidRDefault="00852564" w:rsidP="006975E7">
            <w:pPr>
              <w:tabs>
                <w:tab w:val="left" w:pos="1860"/>
              </w:tabs>
              <w:suppressAutoHyphens/>
              <w:ind w:left="1440"/>
              <w:jc w:val="both"/>
              <w:rPr>
                <w:rFonts w:cs="Times New Roman"/>
                <w:sz w:val="24"/>
                <w:szCs w:val="24"/>
              </w:rPr>
            </w:pPr>
          </w:p>
          <w:p w:rsidR="00852564" w:rsidRPr="008C4ECF" w:rsidRDefault="00852564" w:rsidP="004237E2">
            <w:pPr>
              <w:tabs>
                <w:tab w:val="left" w:pos="1860"/>
              </w:tabs>
              <w:suppressAutoHyphens/>
              <w:jc w:val="both"/>
            </w:pPr>
            <w:r w:rsidRPr="008C4ECF">
              <w:t>W wykropkowane miejsca należy wpisać oferowane parametry, które będą podlegać ocenie zgodnie</w:t>
            </w:r>
            <w:r w:rsidRPr="008C4ECF">
              <w:br/>
              <w:t>z przyjętymi kryteriami oceny ofert.</w:t>
            </w:r>
          </w:p>
          <w:p w:rsidR="00852564" w:rsidRPr="008C4ECF" w:rsidRDefault="00852564" w:rsidP="004237E2">
            <w:pPr>
              <w:tabs>
                <w:tab w:val="left" w:pos="1860"/>
              </w:tabs>
              <w:suppressAutoHyphens/>
              <w:jc w:val="both"/>
              <w:rPr>
                <w:rFonts w:cs="Times New Roman"/>
                <w:sz w:val="24"/>
                <w:szCs w:val="24"/>
              </w:rPr>
            </w:pPr>
          </w:p>
        </w:tc>
      </w:tr>
      <w:tr w:rsidR="00852564" w:rsidRPr="008C4ECF">
        <w:trPr>
          <w:trHeight w:val="268"/>
        </w:trPr>
        <w:tc>
          <w:tcPr>
            <w:tcW w:w="9210" w:type="dxa"/>
            <w:gridSpan w:val="2"/>
          </w:tcPr>
          <w:p w:rsidR="00852564" w:rsidRPr="008C4ECF" w:rsidRDefault="00852564" w:rsidP="00413E42">
            <w:pPr>
              <w:pStyle w:val="ListParagraph"/>
              <w:numPr>
                <w:ilvl w:val="0"/>
                <w:numId w:val="25"/>
              </w:numPr>
              <w:tabs>
                <w:tab w:val="clear" w:pos="360"/>
                <w:tab w:val="num" w:pos="432"/>
              </w:tabs>
              <w:spacing w:after="40"/>
              <w:ind w:left="432"/>
              <w:jc w:val="both"/>
              <w:rPr>
                <w:rFonts w:cs="Times New Roman"/>
              </w:rPr>
            </w:pPr>
            <w:r w:rsidRPr="008C4ECF">
              <w:t>Zgodnie z art. 91 ust. 3a ustawy Pzp informuję, iż wybór mojej oferty prowadzić będzie do powstania u Zamawiającego obowiązku podatkowego zgodnie z przepisami o podatku od towarów i usług, w związku z zaoferowaniem  .................................................. (należy wskazać nazwę, rodzaj towaru lub usługi)</w:t>
            </w:r>
            <w:r w:rsidRPr="008C4ECF">
              <w:rPr>
                <w:rFonts w:cs="Times New Roman"/>
              </w:rPr>
              <w:br/>
            </w:r>
            <w:r w:rsidRPr="008C4ECF">
              <w:t>o wartości .................................................. (bez kwoty podatku)*.</w:t>
            </w:r>
          </w:p>
          <w:p w:rsidR="00852564" w:rsidRPr="008C4ECF" w:rsidRDefault="00852564" w:rsidP="00EC40E6">
            <w:pPr>
              <w:pStyle w:val="ListParagraph"/>
              <w:spacing w:after="40"/>
              <w:ind w:left="0"/>
              <w:jc w:val="both"/>
              <w:rPr>
                <w:rFonts w:cs="Times New Roman"/>
              </w:rPr>
            </w:pPr>
          </w:p>
          <w:p w:rsidR="00852564" w:rsidRPr="008C4ECF" w:rsidRDefault="00852564" w:rsidP="00EC40E6">
            <w:pPr>
              <w:pStyle w:val="ListParagraph"/>
              <w:spacing w:after="40"/>
              <w:ind w:left="0"/>
              <w:jc w:val="both"/>
            </w:pPr>
            <w:r w:rsidRPr="008C4ECF">
              <w:t xml:space="preserve">* wykreślić, jeżeli nie dotyczy Wykonawcy </w:t>
            </w:r>
          </w:p>
        </w:tc>
      </w:tr>
      <w:tr w:rsidR="00852564" w:rsidRPr="008C4ECF">
        <w:trPr>
          <w:trHeight w:val="268"/>
        </w:trPr>
        <w:tc>
          <w:tcPr>
            <w:tcW w:w="9210" w:type="dxa"/>
            <w:gridSpan w:val="2"/>
          </w:tcPr>
          <w:p w:rsidR="00852564" w:rsidRPr="008C4ECF" w:rsidRDefault="00852564" w:rsidP="001B43BC">
            <w:pPr>
              <w:pStyle w:val="ListParagraph"/>
              <w:numPr>
                <w:ilvl w:val="0"/>
                <w:numId w:val="25"/>
              </w:numPr>
              <w:spacing w:after="40"/>
              <w:ind w:left="459" w:hanging="459"/>
              <w:jc w:val="both"/>
              <w:rPr>
                <w:b/>
                <w:bCs/>
                <w:lang w:val="cs-CZ"/>
              </w:rPr>
            </w:pPr>
            <w:r w:rsidRPr="008C4ECF">
              <w:rPr>
                <w:b/>
                <w:bCs/>
                <w:lang w:val="cs-CZ"/>
              </w:rPr>
              <w:t>OŚWIADCZENIA:</w:t>
            </w:r>
          </w:p>
          <w:p w:rsidR="00852564" w:rsidRPr="008C4ECF" w:rsidRDefault="00852564" w:rsidP="001B43BC">
            <w:pPr>
              <w:pStyle w:val="BodyTextIndent2"/>
              <w:numPr>
                <w:ilvl w:val="0"/>
                <w:numId w:val="26"/>
              </w:numPr>
              <w:tabs>
                <w:tab w:val="left" w:pos="459"/>
              </w:tabs>
              <w:spacing w:after="40" w:line="240" w:lineRule="auto"/>
              <w:ind w:left="459" w:hanging="459"/>
              <w:jc w:val="both"/>
              <w:rPr>
                <w:lang w:val="cs-CZ"/>
              </w:rPr>
            </w:pPr>
            <w:r w:rsidRPr="008C4ECF">
              <w:rPr>
                <w:lang w:val="cs-CZ"/>
              </w:rPr>
              <w:t>zamówienie zostanie zrealizowane w terminach określonych w SIWZ oraz we wzorze umowy;</w:t>
            </w:r>
          </w:p>
          <w:p w:rsidR="00852564" w:rsidRPr="008C4ECF" w:rsidRDefault="00852564" w:rsidP="001B43BC">
            <w:pPr>
              <w:pStyle w:val="BodyTextIndent2"/>
              <w:numPr>
                <w:ilvl w:val="0"/>
                <w:numId w:val="26"/>
              </w:numPr>
              <w:tabs>
                <w:tab w:val="left" w:pos="459"/>
              </w:tabs>
              <w:spacing w:after="40" w:line="240" w:lineRule="auto"/>
              <w:ind w:left="459" w:hanging="459"/>
              <w:jc w:val="both"/>
              <w:rPr>
                <w:lang w:val="cs-CZ"/>
              </w:rPr>
            </w:pPr>
            <w:r w:rsidRPr="008C4ECF">
              <w:rPr>
                <w:lang w:val="cs-CZ"/>
              </w:rPr>
              <w:t>w cenie naszej oferty zostały uwzględnione wszystkie koszty wykonania zamówienia;</w:t>
            </w:r>
          </w:p>
          <w:p w:rsidR="00852564" w:rsidRPr="008C4ECF" w:rsidRDefault="00852564" w:rsidP="001B43BC">
            <w:pPr>
              <w:pStyle w:val="BodyTextIndent2"/>
              <w:numPr>
                <w:ilvl w:val="0"/>
                <w:numId w:val="26"/>
              </w:numPr>
              <w:tabs>
                <w:tab w:val="left" w:pos="459"/>
              </w:tabs>
              <w:spacing w:after="40" w:line="240" w:lineRule="auto"/>
              <w:ind w:left="459" w:hanging="459"/>
              <w:jc w:val="both"/>
              <w:rPr>
                <w:lang w:val="cs-CZ"/>
              </w:rPr>
            </w:pPr>
            <w:r w:rsidRPr="008C4ECF">
              <w:rPr>
                <w:lang w:val="cs-CZ"/>
              </w:rPr>
              <w:t>zapoznaliśmy się ze Specyfikacją Istotnych Warunków Zamówienia oraz wzorem umowy i nie wnosimy do nich zastrzeżeń oraz przyjmujemy warunki w nich zawarte;</w:t>
            </w:r>
          </w:p>
          <w:p w:rsidR="00852564" w:rsidRPr="008C4ECF" w:rsidRDefault="00852564" w:rsidP="001B43BC">
            <w:pPr>
              <w:pStyle w:val="BodyTextIndent2"/>
              <w:numPr>
                <w:ilvl w:val="0"/>
                <w:numId w:val="26"/>
              </w:numPr>
              <w:tabs>
                <w:tab w:val="left" w:pos="459"/>
              </w:tabs>
              <w:spacing w:after="40" w:line="240" w:lineRule="auto"/>
              <w:ind w:left="459" w:hanging="459"/>
              <w:jc w:val="both"/>
              <w:rPr>
                <w:lang w:val="cs-CZ"/>
              </w:rPr>
            </w:pPr>
            <w:r w:rsidRPr="008C4ECF">
              <w:rPr>
                <w:lang w:val="cs-CZ"/>
              </w:rPr>
              <w:t xml:space="preserve">uważamy się za związanych niniejszą ofertą na okres </w:t>
            </w:r>
            <w:r w:rsidRPr="008C4ECF">
              <w:rPr>
                <w:b/>
                <w:bCs/>
                <w:lang w:val="cs-CZ"/>
              </w:rPr>
              <w:t>60 dni</w:t>
            </w:r>
            <w:r w:rsidRPr="008C4ECF">
              <w:rPr>
                <w:lang w:val="cs-CZ"/>
              </w:rPr>
              <w:t xml:space="preserve"> licząc od dnia otwarcia ofert (włącznie z tym dniem);</w:t>
            </w:r>
          </w:p>
          <w:p w:rsidR="00852564" w:rsidRPr="008C4ECF" w:rsidRDefault="00852564" w:rsidP="001B43BC">
            <w:pPr>
              <w:numPr>
                <w:ilvl w:val="0"/>
                <w:numId w:val="26"/>
              </w:numPr>
              <w:tabs>
                <w:tab w:val="left" w:pos="459"/>
              </w:tabs>
              <w:spacing w:after="40"/>
              <w:ind w:left="459" w:hanging="459"/>
              <w:jc w:val="both"/>
              <w:rPr>
                <w:rFonts w:cs="Times New Roman"/>
                <w:lang w:val="cs-CZ"/>
              </w:rPr>
            </w:pPr>
            <w:r w:rsidRPr="008C4ECF">
              <w:rPr>
                <w:lang w:val="cs-CZ"/>
              </w:rPr>
              <w:t>akceptujemy, iż zapłata za zrealizowanie zamówienia następować będzie na zasadach opisanych w projekcie umowy;</w:t>
            </w:r>
          </w:p>
          <w:p w:rsidR="00852564" w:rsidRPr="008C4ECF" w:rsidRDefault="00852564" w:rsidP="001B43BC">
            <w:pPr>
              <w:numPr>
                <w:ilvl w:val="0"/>
                <w:numId w:val="26"/>
              </w:numPr>
              <w:tabs>
                <w:tab w:val="left" w:pos="459"/>
              </w:tabs>
              <w:spacing w:after="40"/>
              <w:ind w:left="459" w:hanging="459"/>
              <w:jc w:val="both"/>
              <w:rPr>
                <w:rFonts w:cs="Times New Roman"/>
                <w:lang w:val="cs-CZ"/>
              </w:rPr>
            </w:pPr>
            <w:r w:rsidRPr="008C4ECF">
              <w:rPr>
                <w:lang w:val="cs-CZ"/>
              </w:rPr>
              <w:t>wadium:</w:t>
            </w:r>
          </w:p>
          <w:p w:rsidR="00852564" w:rsidRPr="008C4ECF" w:rsidRDefault="00852564" w:rsidP="003269CA">
            <w:pPr>
              <w:numPr>
                <w:ilvl w:val="0"/>
                <w:numId w:val="51"/>
              </w:numPr>
              <w:tabs>
                <w:tab w:val="left" w:pos="459"/>
              </w:tabs>
              <w:spacing w:after="40"/>
              <w:jc w:val="both"/>
              <w:rPr>
                <w:lang w:val="cs-CZ"/>
              </w:rPr>
            </w:pPr>
            <w:r w:rsidRPr="008C4ECF">
              <w:rPr>
                <w:lang w:val="cs-CZ"/>
              </w:rPr>
              <w:t xml:space="preserve">dla części nr 1 w wysokości </w:t>
            </w:r>
            <w:r w:rsidRPr="008C4ECF">
              <w:rPr>
                <w:b/>
                <w:bCs/>
                <w:lang w:val="cs-CZ"/>
              </w:rPr>
              <w:t>80 000 PLN</w:t>
            </w:r>
            <w:r w:rsidRPr="008C4ECF">
              <w:rPr>
                <w:lang w:val="cs-CZ"/>
              </w:rPr>
              <w:t xml:space="preserve"> (słownie: </w:t>
            </w:r>
            <w:r w:rsidRPr="008C4ECF">
              <w:rPr>
                <w:b/>
                <w:bCs/>
                <w:lang w:val="cs-CZ"/>
              </w:rPr>
              <w:t>osiemdziesiąt tysiecy złotych</w:t>
            </w:r>
            <w:r w:rsidRPr="008C4ECF">
              <w:rPr>
                <w:lang w:val="cs-CZ"/>
              </w:rPr>
              <w:t>), zostało wniesione w dniu ...................................................., w formie: …..…….....................................................................;</w:t>
            </w:r>
            <w:r w:rsidRPr="008C4ECF">
              <w:rPr>
                <w:lang w:val="cs-CZ"/>
              </w:rPr>
              <w:br/>
              <w:t>prosimy o zwrot wadium (wniesionego w pieniądzu), na zasadach określonych w art. 46 ustawy PZP, na następujący rachunek: …………..............................................................................................…...………;</w:t>
            </w:r>
          </w:p>
          <w:p w:rsidR="00852564" w:rsidRPr="008C4ECF" w:rsidRDefault="00852564" w:rsidP="003269CA">
            <w:pPr>
              <w:numPr>
                <w:ilvl w:val="0"/>
                <w:numId w:val="51"/>
              </w:numPr>
              <w:tabs>
                <w:tab w:val="left" w:pos="459"/>
              </w:tabs>
              <w:spacing w:after="40"/>
              <w:jc w:val="both"/>
              <w:rPr>
                <w:lang w:val="cs-CZ"/>
              </w:rPr>
            </w:pPr>
            <w:r w:rsidRPr="008C4ECF">
              <w:rPr>
                <w:lang w:val="cs-CZ"/>
              </w:rPr>
              <w:t xml:space="preserve">dla części nr 2 w wysokości </w:t>
            </w:r>
            <w:r w:rsidRPr="008C4ECF">
              <w:rPr>
                <w:b/>
                <w:bCs/>
                <w:lang w:val="cs-CZ"/>
              </w:rPr>
              <w:t>2 000 PLN</w:t>
            </w:r>
            <w:r w:rsidRPr="008C4ECF">
              <w:rPr>
                <w:lang w:val="cs-CZ"/>
              </w:rPr>
              <w:t xml:space="preserve"> (słownie: </w:t>
            </w:r>
            <w:r w:rsidRPr="008C4ECF">
              <w:rPr>
                <w:b/>
                <w:bCs/>
                <w:lang w:val="cs-CZ"/>
              </w:rPr>
              <w:t>dwa tysi</w:t>
            </w:r>
            <w:r>
              <w:rPr>
                <w:b/>
                <w:bCs/>
                <w:lang w:val="cs-CZ"/>
              </w:rPr>
              <w:t>ą</w:t>
            </w:r>
            <w:r w:rsidRPr="008C4ECF">
              <w:rPr>
                <w:b/>
                <w:bCs/>
                <w:lang w:val="cs-CZ"/>
              </w:rPr>
              <w:t>ce złotych</w:t>
            </w:r>
            <w:r w:rsidRPr="008C4ECF">
              <w:rPr>
                <w:lang w:val="cs-CZ"/>
              </w:rPr>
              <w:t>), zostało wniesione w dniu ...................................................., w formie: …..…….....................................................................;</w:t>
            </w:r>
            <w:r w:rsidRPr="008C4ECF">
              <w:rPr>
                <w:lang w:val="cs-CZ"/>
              </w:rPr>
              <w:br/>
              <w:t>prosimy o zwrot wadium (wniesionego w pieniądzu), na zasadach określonych w art. 46 ustawy PZP, na następujący rachunek: …………..............................................................................................…...………;</w:t>
            </w:r>
          </w:p>
          <w:p w:rsidR="00852564" w:rsidRPr="008C4ECF" w:rsidRDefault="00852564" w:rsidP="003269CA">
            <w:pPr>
              <w:numPr>
                <w:ilvl w:val="0"/>
                <w:numId w:val="51"/>
              </w:numPr>
              <w:tabs>
                <w:tab w:val="left" w:pos="459"/>
              </w:tabs>
              <w:spacing w:after="40"/>
              <w:jc w:val="both"/>
              <w:rPr>
                <w:rFonts w:cs="Times New Roman"/>
                <w:lang w:val="cs-CZ"/>
              </w:rPr>
            </w:pPr>
            <w:r w:rsidRPr="008C4ECF">
              <w:rPr>
                <w:lang w:val="cs-CZ"/>
              </w:rPr>
              <w:t xml:space="preserve">dla części nr 3 w wysokości </w:t>
            </w:r>
            <w:r w:rsidRPr="008C4ECF">
              <w:rPr>
                <w:b/>
                <w:bCs/>
                <w:lang w:val="cs-CZ"/>
              </w:rPr>
              <w:t>4 000 PLN</w:t>
            </w:r>
            <w:r w:rsidRPr="008C4ECF">
              <w:rPr>
                <w:lang w:val="cs-CZ"/>
              </w:rPr>
              <w:t xml:space="preserve"> (słownie: </w:t>
            </w:r>
            <w:r w:rsidRPr="008C4ECF">
              <w:rPr>
                <w:b/>
                <w:bCs/>
                <w:lang w:val="cs-CZ"/>
              </w:rPr>
              <w:t>cztery tysiące złotych</w:t>
            </w:r>
            <w:r w:rsidRPr="008C4ECF">
              <w:rPr>
                <w:lang w:val="cs-CZ"/>
              </w:rPr>
              <w:t>), zostało wniesione w dniu ...................................................., w formie: …..…….....................................................................;</w:t>
            </w:r>
            <w:r w:rsidRPr="008C4ECF">
              <w:rPr>
                <w:lang w:val="cs-CZ"/>
              </w:rPr>
              <w:br/>
              <w:t xml:space="preserve">prosimy o zwrot wadium (wniesionego w pieniądzu), na zasadach określonych w art. 46 ustawy PZP, na następujący rachunek: …………..............................................................................................…...………; </w:t>
            </w:r>
          </w:p>
          <w:p w:rsidR="00852564" w:rsidRPr="008C4ECF" w:rsidRDefault="00852564" w:rsidP="003269CA">
            <w:pPr>
              <w:numPr>
                <w:ilvl w:val="0"/>
                <w:numId w:val="51"/>
              </w:numPr>
              <w:tabs>
                <w:tab w:val="left" w:pos="459"/>
              </w:tabs>
              <w:spacing w:after="40"/>
              <w:jc w:val="both"/>
              <w:rPr>
                <w:rFonts w:cs="Times New Roman"/>
                <w:lang w:val="cs-CZ"/>
              </w:rPr>
            </w:pPr>
            <w:r w:rsidRPr="008C4ECF">
              <w:rPr>
                <w:lang w:val="cs-CZ"/>
              </w:rPr>
              <w:t xml:space="preserve">dla części nr 4 w wysokości </w:t>
            </w:r>
            <w:r w:rsidRPr="008C4ECF">
              <w:rPr>
                <w:b/>
                <w:bCs/>
                <w:lang w:val="cs-CZ"/>
              </w:rPr>
              <w:t>7 000 PLN</w:t>
            </w:r>
            <w:r w:rsidRPr="008C4ECF">
              <w:rPr>
                <w:lang w:val="cs-CZ"/>
              </w:rPr>
              <w:t xml:space="preserve"> (słownie: </w:t>
            </w:r>
            <w:r w:rsidRPr="008C4ECF">
              <w:rPr>
                <w:b/>
                <w:bCs/>
                <w:lang w:val="cs-CZ"/>
              </w:rPr>
              <w:t>siedem tysięcy złotych</w:t>
            </w:r>
            <w:r w:rsidRPr="008C4ECF">
              <w:rPr>
                <w:lang w:val="cs-CZ"/>
              </w:rPr>
              <w:t>), zostało wniesione w dniu ...................................................., w formie: …..…….....................................................................;</w:t>
            </w:r>
            <w:r w:rsidRPr="008C4ECF">
              <w:rPr>
                <w:lang w:val="cs-CZ"/>
              </w:rPr>
              <w:br/>
              <w:t>prosimy o zwrot wadium (wniesionego w pieniądzu), na zasadach określonych w art. 46 ustawy PZP, na następujący rachunek: …………..............................................................................................…...………</w:t>
            </w:r>
          </w:p>
          <w:p w:rsidR="00852564" w:rsidRPr="008C4ECF" w:rsidRDefault="00852564" w:rsidP="003269CA">
            <w:pPr>
              <w:numPr>
                <w:ilvl w:val="0"/>
                <w:numId w:val="51"/>
              </w:numPr>
              <w:tabs>
                <w:tab w:val="left" w:pos="459"/>
              </w:tabs>
              <w:spacing w:after="40"/>
              <w:jc w:val="both"/>
              <w:rPr>
                <w:rFonts w:cs="Times New Roman"/>
                <w:lang w:val="cs-CZ"/>
              </w:rPr>
            </w:pPr>
            <w:r w:rsidRPr="008C4ECF">
              <w:rPr>
                <w:lang w:val="cs-CZ"/>
              </w:rPr>
              <w:t xml:space="preserve">dla części nr 5 w wysokości </w:t>
            </w:r>
            <w:r w:rsidRPr="008C4ECF">
              <w:rPr>
                <w:b/>
                <w:bCs/>
                <w:lang w:val="cs-CZ"/>
              </w:rPr>
              <w:t>1 000 PLN</w:t>
            </w:r>
            <w:r w:rsidRPr="008C4ECF">
              <w:rPr>
                <w:lang w:val="cs-CZ"/>
              </w:rPr>
              <w:t xml:space="preserve"> (słownie: </w:t>
            </w:r>
            <w:r w:rsidRPr="008C4ECF">
              <w:rPr>
                <w:b/>
                <w:bCs/>
                <w:lang w:val="cs-CZ"/>
              </w:rPr>
              <w:t>jeden tysiąc złotych</w:t>
            </w:r>
            <w:r w:rsidRPr="008C4ECF">
              <w:rPr>
                <w:lang w:val="cs-CZ"/>
              </w:rPr>
              <w:t>), zostało wniesione w dniu ...................................................., w formie: …..…….....................................................................;</w:t>
            </w:r>
            <w:r w:rsidRPr="008C4ECF">
              <w:rPr>
                <w:lang w:val="cs-CZ"/>
              </w:rPr>
              <w:br/>
              <w:t>prosimy o zwrot wadium (wniesionego w pieniądzu), na zasadach określonych w art. 46 ustawy PZP, na następujący rachunek: …………..............................................................................................…...………</w:t>
            </w:r>
          </w:p>
          <w:p w:rsidR="00852564" w:rsidRPr="008C4ECF" w:rsidRDefault="00852564" w:rsidP="003269CA">
            <w:pPr>
              <w:numPr>
                <w:ilvl w:val="0"/>
                <w:numId w:val="51"/>
              </w:numPr>
              <w:tabs>
                <w:tab w:val="left" w:pos="459"/>
              </w:tabs>
              <w:spacing w:after="40"/>
              <w:jc w:val="both"/>
              <w:rPr>
                <w:lang w:val="cs-CZ"/>
              </w:rPr>
            </w:pPr>
            <w:r w:rsidRPr="008C4ECF">
              <w:rPr>
                <w:lang w:val="cs-CZ"/>
              </w:rPr>
              <w:t xml:space="preserve">dla części nr 6 w wysokości </w:t>
            </w:r>
            <w:r w:rsidRPr="008C4ECF">
              <w:rPr>
                <w:b/>
                <w:bCs/>
                <w:lang w:val="cs-CZ"/>
              </w:rPr>
              <w:t>1 500 PLN</w:t>
            </w:r>
            <w:r w:rsidRPr="008C4ECF">
              <w:rPr>
                <w:lang w:val="cs-CZ"/>
              </w:rPr>
              <w:t xml:space="preserve"> (słownie: </w:t>
            </w:r>
            <w:r w:rsidRPr="008C4ECF">
              <w:rPr>
                <w:b/>
                <w:bCs/>
                <w:lang w:val="cs-CZ"/>
              </w:rPr>
              <w:t>jeden tysiąc pięćset złotych złotych</w:t>
            </w:r>
            <w:r w:rsidRPr="008C4ECF">
              <w:rPr>
                <w:lang w:val="cs-CZ"/>
              </w:rPr>
              <w:t>), zostało wniesione w dniu ...................................................., w formie: ...............................................................;</w:t>
            </w:r>
            <w:r w:rsidRPr="008C4ECF">
              <w:rPr>
                <w:lang w:val="cs-CZ"/>
              </w:rPr>
              <w:br/>
              <w:t>prosimy o zwrot wadium (wniesionego w pieniądzu), na zasadach określonych w art. 46 ustawy PZP, na następujący rachunek: …………..............................................................................................…...……….</w:t>
            </w:r>
          </w:p>
          <w:p w:rsidR="00852564" w:rsidRPr="008C4ECF" w:rsidRDefault="00852564" w:rsidP="003269CA">
            <w:pPr>
              <w:pStyle w:val="BodyTextIndent2"/>
              <w:tabs>
                <w:tab w:val="left" w:pos="459"/>
              </w:tabs>
              <w:spacing w:after="40" w:line="240" w:lineRule="auto"/>
              <w:ind w:left="459"/>
              <w:jc w:val="both"/>
              <w:rPr>
                <w:rFonts w:cs="Times New Roman"/>
                <w:lang w:val="cs-CZ"/>
              </w:rPr>
            </w:pPr>
          </w:p>
        </w:tc>
      </w:tr>
      <w:tr w:rsidR="00852564" w:rsidRPr="008C4ECF">
        <w:trPr>
          <w:trHeight w:val="425"/>
        </w:trPr>
        <w:tc>
          <w:tcPr>
            <w:tcW w:w="9210" w:type="dxa"/>
            <w:gridSpan w:val="2"/>
          </w:tcPr>
          <w:p w:rsidR="00852564" w:rsidRPr="008C4ECF" w:rsidRDefault="00852564" w:rsidP="001B43BC">
            <w:pPr>
              <w:pStyle w:val="ListParagraph"/>
              <w:numPr>
                <w:ilvl w:val="0"/>
                <w:numId w:val="25"/>
              </w:numPr>
              <w:spacing w:after="40"/>
              <w:ind w:left="459" w:hanging="425"/>
              <w:rPr>
                <w:b/>
                <w:bCs/>
                <w:lang w:val="cs-CZ"/>
              </w:rPr>
            </w:pPr>
            <w:r w:rsidRPr="008C4ECF">
              <w:rPr>
                <w:b/>
                <w:bCs/>
                <w:lang w:val="cs-CZ"/>
              </w:rPr>
              <w:t>ZOBOWIĄZANIA W PRZYPADKU PRZYZNANIA ZAMÓWIENIA:</w:t>
            </w:r>
          </w:p>
          <w:p w:rsidR="00852564" w:rsidRPr="008C4ECF" w:rsidRDefault="00852564" w:rsidP="001B43BC">
            <w:pPr>
              <w:numPr>
                <w:ilvl w:val="0"/>
                <w:numId w:val="27"/>
              </w:numPr>
              <w:tabs>
                <w:tab w:val="num" w:pos="459"/>
              </w:tabs>
              <w:spacing w:after="40"/>
              <w:ind w:left="459" w:hanging="459"/>
              <w:jc w:val="both"/>
              <w:rPr>
                <w:lang w:val="cs-CZ"/>
              </w:rPr>
            </w:pPr>
            <w:r w:rsidRPr="008C4ECF">
              <w:rPr>
                <w:lang w:val="cs-CZ"/>
              </w:rPr>
              <w:t>zobowiązujemy się do zawarcia umowy w miejscu i terminie wyznaczonym przez Zamawiającego;</w:t>
            </w:r>
          </w:p>
          <w:p w:rsidR="00852564" w:rsidRPr="008C4ECF" w:rsidRDefault="00852564" w:rsidP="001B43BC">
            <w:pPr>
              <w:numPr>
                <w:ilvl w:val="0"/>
                <w:numId w:val="27"/>
              </w:numPr>
              <w:tabs>
                <w:tab w:val="num" w:pos="459"/>
              </w:tabs>
              <w:spacing w:after="40"/>
              <w:ind w:left="459" w:hanging="459"/>
              <w:jc w:val="both"/>
              <w:rPr>
                <w:rFonts w:cs="Times New Roman"/>
                <w:lang w:val="cs-CZ"/>
              </w:rPr>
            </w:pPr>
            <w:r w:rsidRPr="008C4ECF">
              <w:rPr>
                <w:lang w:val="cs-CZ"/>
              </w:rPr>
              <w:t xml:space="preserve">zobowiązujemy się do wniesienia najpóźniej w dniu zawarcia umowy zabezpieczenia należytego wykonania umowy w wysokości </w:t>
            </w:r>
            <w:r w:rsidRPr="008C4ECF">
              <w:rPr>
                <w:b/>
                <w:bCs/>
                <w:lang w:val="cs-CZ"/>
              </w:rPr>
              <w:t>5 % ceny ofertowej brutto</w:t>
            </w:r>
            <w:r w:rsidRPr="008C4ECF">
              <w:rPr>
                <w:lang w:val="cs-CZ"/>
              </w:rPr>
              <w:t>;</w:t>
            </w:r>
          </w:p>
          <w:p w:rsidR="00852564" w:rsidRPr="008C4ECF" w:rsidRDefault="00852564" w:rsidP="001B43BC">
            <w:pPr>
              <w:numPr>
                <w:ilvl w:val="0"/>
                <w:numId w:val="27"/>
              </w:numPr>
              <w:tabs>
                <w:tab w:val="num" w:pos="459"/>
              </w:tabs>
              <w:spacing w:after="40"/>
              <w:ind w:left="459" w:hanging="459"/>
              <w:jc w:val="both"/>
              <w:rPr>
                <w:lang w:val="cs-CZ"/>
              </w:rPr>
            </w:pPr>
            <w:r w:rsidRPr="008C4ECF">
              <w:rPr>
                <w:lang w:val="cs-CZ"/>
              </w:rPr>
              <w:t>osobą upoważnioną do kontaktów z Zamawiającym w sprawach dotyczących realizacji umowy jest .........................................................................................................................................................................</w:t>
            </w:r>
          </w:p>
          <w:p w:rsidR="00852564" w:rsidRPr="008C4ECF" w:rsidRDefault="00852564">
            <w:pPr>
              <w:tabs>
                <w:tab w:val="num" w:pos="459"/>
              </w:tabs>
              <w:spacing w:after="40"/>
              <w:ind w:left="459"/>
              <w:jc w:val="both"/>
              <w:rPr>
                <w:lang w:val="cs-CZ"/>
              </w:rPr>
            </w:pPr>
            <w:r w:rsidRPr="008C4ECF">
              <w:rPr>
                <w:lang w:val="cs-CZ"/>
              </w:rPr>
              <w:t>e-mail: ………...……........………….…………………..……....….tel./fax: .....................................................………………..;</w:t>
            </w:r>
          </w:p>
          <w:p w:rsidR="00852564" w:rsidRPr="008C4ECF" w:rsidRDefault="00852564" w:rsidP="001B43BC">
            <w:pPr>
              <w:pStyle w:val="ListParagraph"/>
              <w:numPr>
                <w:ilvl w:val="0"/>
                <w:numId w:val="28"/>
              </w:numPr>
              <w:tabs>
                <w:tab w:val="num" w:pos="459"/>
              </w:tabs>
              <w:spacing w:after="40"/>
              <w:ind w:left="459" w:hanging="459"/>
              <w:jc w:val="both"/>
              <w:rPr>
                <w:rFonts w:cs="Times New Roman"/>
                <w:lang w:val="cs-CZ"/>
              </w:rPr>
            </w:pPr>
            <w:r w:rsidRPr="008C4ECF">
              <w:rPr>
                <w:lang w:val="cs-CZ"/>
              </w:rPr>
              <w:t>………………………………………………………………………………………………………………………………………………………………………………...........................................................................................................................................................</w:t>
            </w:r>
          </w:p>
          <w:p w:rsidR="00852564" w:rsidRPr="008C4ECF" w:rsidRDefault="00852564">
            <w:pPr>
              <w:spacing w:after="40"/>
              <w:jc w:val="both"/>
              <w:rPr>
                <w:rFonts w:cs="Times New Roman"/>
                <w:lang w:val="cs-CZ"/>
              </w:rPr>
            </w:pPr>
          </w:p>
        </w:tc>
      </w:tr>
      <w:tr w:rsidR="00852564" w:rsidRPr="008C4ECF">
        <w:trPr>
          <w:trHeight w:val="1980"/>
        </w:trPr>
        <w:tc>
          <w:tcPr>
            <w:tcW w:w="9210" w:type="dxa"/>
            <w:gridSpan w:val="2"/>
          </w:tcPr>
          <w:p w:rsidR="00852564" w:rsidRPr="008C4ECF" w:rsidRDefault="00852564" w:rsidP="001B43BC">
            <w:pPr>
              <w:pStyle w:val="ListParagraph"/>
              <w:numPr>
                <w:ilvl w:val="0"/>
                <w:numId w:val="25"/>
              </w:numPr>
              <w:spacing w:after="40"/>
              <w:ind w:left="459" w:hanging="459"/>
              <w:rPr>
                <w:b/>
                <w:bCs/>
                <w:lang w:val="cs-CZ"/>
              </w:rPr>
            </w:pPr>
            <w:r w:rsidRPr="008C4ECF">
              <w:rPr>
                <w:b/>
                <w:bCs/>
                <w:lang w:val="cs-CZ"/>
              </w:rPr>
              <w:t>PODWYKONAWCY:</w:t>
            </w:r>
          </w:p>
          <w:p w:rsidR="00852564" w:rsidRPr="008C4ECF" w:rsidRDefault="00852564">
            <w:pPr>
              <w:jc w:val="both"/>
              <w:rPr>
                <w:lang w:val="cs-CZ"/>
              </w:rPr>
            </w:pPr>
            <w:r w:rsidRPr="008C4ECF">
              <w:rPr>
                <w:lang w:val="cs-CZ"/>
              </w:rPr>
              <w:t>Podwykonawcom zamierzam powierzyć poniższe części zamówienia (Jeżeli jest to wiadome, należy podać również dane proponowanych podwykonawców)</w:t>
            </w:r>
          </w:p>
          <w:p w:rsidR="00852564" w:rsidRPr="008C4ECF" w:rsidRDefault="00852564" w:rsidP="001B43BC">
            <w:pPr>
              <w:numPr>
                <w:ilvl w:val="0"/>
                <w:numId w:val="29"/>
              </w:numPr>
              <w:spacing w:after="40"/>
              <w:ind w:left="459" w:hanging="425"/>
              <w:rPr>
                <w:lang w:val="cs-CZ"/>
              </w:rPr>
            </w:pPr>
            <w:r w:rsidRPr="008C4ECF">
              <w:rPr>
                <w:lang w:val="cs-CZ"/>
              </w:rPr>
              <w:t>.........................................................................................................................................................</w:t>
            </w:r>
          </w:p>
          <w:p w:rsidR="00852564" w:rsidRPr="008C4ECF" w:rsidRDefault="00852564" w:rsidP="001B43BC">
            <w:pPr>
              <w:numPr>
                <w:ilvl w:val="0"/>
                <w:numId w:val="29"/>
              </w:numPr>
              <w:spacing w:after="40"/>
              <w:ind w:left="459" w:hanging="425"/>
              <w:rPr>
                <w:lang w:val="cs-CZ"/>
              </w:rPr>
            </w:pPr>
            <w:r w:rsidRPr="008C4ECF">
              <w:rPr>
                <w:lang w:val="cs-CZ"/>
              </w:rPr>
              <w:t>.........................................................................................................................................................</w:t>
            </w:r>
          </w:p>
          <w:p w:rsidR="00852564" w:rsidRPr="008C4ECF" w:rsidRDefault="00852564" w:rsidP="001B43BC">
            <w:pPr>
              <w:numPr>
                <w:ilvl w:val="0"/>
                <w:numId w:val="29"/>
              </w:numPr>
              <w:spacing w:after="40"/>
              <w:ind w:left="459" w:hanging="425"/>
              <w:rPr>
                <w:lang w:val="cs-CZ"/>
              </w:rPr>
            </w:pPr>
            <w:r w:rsidRPr="008C4ECF">
              <w:rPr>
                <w:lang w:val="cs-CZ"/>
              </w:rPr>
              <w:t>.........................................................................................................................................................</w:t>
            </w:r>
          </w:p>
          <w:p w:rsidR="00852564" w:rsidRPr="008C4ECF" w:rsidRDefault="00852564" w:rsidP="001B43BC">
            <w:pPr>
              <w:numPr>
                <w:ilvl w:val="0"/>
                <w:numId w:val="29"/>
              </w:numPr>
              <w:spacing w:after="40"/>
              <w:ind w:left="459" w:hanging="425"/>
              <w:rPr>
                <w:lang w:val="cs-CZ"/>
              </w:rPr>
            </w:pPr>
            <w:r w:rsidRPr="008C4ECF">
              <w:rPr>
                <w:lang w:val="cs-CZ"/>
              </w:rPr>
              <w:t>.........................................................................................................................................................</w:t>
            </w:r>
          </w:p>
          <w:p w:rsidR="00852564" w:rsidRPr="008C4ECF" w:rsidRDefault="00852564">
            <w:pPr>
              <w:spacing w:after="40"/>
              <w:ind w:left="34"/>
              <w:rPr>
                <w:rFonts w:cs="Times New Roman"/>
                <w:lang w:val="cs-CZ"/>
              </w:rPr>
            </w:pPr>
          </w:p>
        </w:tc>
      </w:tr>
      <w:tr w:rsidR="00852564" w:rsidRPr="008C4ECF">
        <w:trPr>
          <w:trHeight w:val="1610"/>
        </w:trPr>
        <w:tc>
          <w:tcPr>
            <w:tcW w:w="9210" w:type="dxa"/>
            <w:gridSpan w:val="2"/>
          </w:tcPr>
          <w:p w:rsidR="00852564" w:rsidRPr="008C4ECF" w:rsidRDefault="00852564" w:rsidP="001B43BC">
            <w:pPr>
              <w:pStyle w:val="ListParagraph"/>
              <w:numPr>
                <w:ilvl w:val="0"/>
                <w:numId w:val="25"/>
              </w:numPr>
              <w:spacing w:after="40"/>
              <w:ind w:left="459" w:hanging="459"/>
              <w:rPr>
                <w:b/>
                <w:bCs/>
                <w:lang w:val="cs-CZ"/>
              </w:rPr>
            </w:pPr>
            <w:r w:rsidRPr="008C4ECF">
              <w:rPr>
                <w:b/>
                <w:bCs/>
                <w:lang w:val="cs-CZ"/>
              </w:rPr>
              <w:t>SPIS TREŚCI:</w:t>
            </w:r>
          </w:p>
          <w:p w:rsidR="00852564" w:rsidRPr="008C4ECF" w:rsidRDefault="00852564" w:rsidP="003E334D">
            <w:pPr>
              <w:spacing w:after="40"/>
              <w:jc w:val="both"/>
              <w:rPr>
                <w:lang w:val="cs-CZ"/>
              </w:rPr>
            </w:pPr>
            <w:r w:rsidRPr="008C4ECF">
              <w:rPr>
                <w:lang w:val="cs-CZ"/>
              </w:rPr>
              <w:t>Integralną część oferty stanowią następujące dokumenty:</w:t>
            </w:r>
          </w:p>
          <w:p w:rsidR="00852564" w:rsidRPr="008C4ECF" w:rsidRDefault="00852564" w:rsidP="00CA710F">
            <w:pPr>
              <w:numPr>
                <w:ilvl w:val="0"/>
                <w:numId w:val="33"/>
              </w:numPr>
              <w:spacing w:after="40"/>
              <w:ind w:left="459" w:hanging="425"/>
              <w:rPr>
                <w:lang w:val="cs-CZ"/>
              </w:rPr>
            </w:pPr>
            <w:r w:rsidRPr="008C4ECF">
              <w:rPr>
                <w:lang w:val="cs-CZ"/>
              </w:rPr>
              <w:t>.........................................................................................................................................................</w:t>
            </w:r>
          </w:p>
          <w:p w:rsidR="00852564" w:rsidRPr="008C4ECF" w:rsidRDefault="00852564" w:rsidP="00CA710F">
            <w:pPr>
              <w:numPr>
                <w:ilvl w:val="0"/>
                <w:numId w:val="33"/>
              </w:numPr>
              <w:spacing w:after="40"/>
              <w:ind w:left="459" w:hanging="425"/>
              <w:rPr>
                <w:lang w:val="cs-CZ"/>
              </w:rPr>
            </w:pPr>
            <w:r w:rsidRPr="008C4ECF">
              <w:rPr>
                <w:lang w:val="cs-CZ"/>
              </w:rPr>
              <w:t>.........................................................................................................................................................</w:t>
            </w:r>
          </w:p>
          <w:p w:rsidR="00852564" w:rsidRPr="008C4ECF" w:rsidRDefault="00852564" w:rsidP="00CA710F">
            <w:pPr>
              <w:numPr>
                <w:ilvl w:val="0"/>
                <w:numId w:val="33"/>
              </w:numPr>
              <w:spacing w:after="40"/>
              <w:ind w:left="459" w:hanging="425"/>
              <w:rPr>
                <w:lang w:val="cs-CZ"/>
              </w:rPr>
            </w:pPr>
            <w:r w:rsidRPr="008C4ECF">
              <w:rPr>
                <w:lang w:val="cs-CZ"/>
              </w:rPr>
              <w:t>.........................................................................................................................................................</w:t>
            </w:r>
          </w:p>
          <w:p w:rsidR="00852564" w:rsidRPr="008C4ECF" w:rsidRDefault="00852564" w:rsidP="00CA710F">
            <w:pPr>
              <w:numPr>
                <w:ilvl w:val="0"/>
                <w:numId w:val="33"/>
              </w:numPr>
              <w:spacing w:after="40"/>
              <w:ind w:left="459" w:hanging="425"/>
              <w:rPr>
                <w:lang w:val="cs-CZ"/>
              </w:rPr>
            </w:pPr>
            <w:r w:rsidRPr="008C4ECF">
              <w:rPr>
                <w:lang w:val="cs-CZ"/>
              </w:rPr>
              <w:t>.........................................................................................................................................................</w:t>
            </w:r>
          </w:p>
          <w:p w:rsidR="00852564" w:rsidRDefault="00852564" w:rsidP="003E334D">
            <w:pPr>
              <w:pStyle w:val="ListParagraph"/>
              <w:tabs>
                <w:tab w:val="left" w:pos="426"/>
                <w:tab w:val="left" w:pos="1860"/>
              </w:tabs>
              <w:ind w:left="720"/>
              <w:rPr>
                <w:rFonts w:cs="Times New Roman"/>
                <w:lang w:val="cs-CZ"/>
              </w:rPr>
            </w:pPr>
            <w:r w:rsidRPr="008C4ECF">
              <w:rPr>
                <w:lang w:val="cs-CZ"/>
              </w:rPr>
              <w:t>Oferta została złożona na .............. kolejno ponumerowanych stronach.</w:t>
            </w:r>
          </w:p>
          <w:p w:rsidR="00852564" w:rsidRPr="008C4ECF" w:rsidRDefault="00852564" w:rsidP="003E334D">
            <w:pPr>
              <w:pStyle w:val="ListParagraph"/>
              <w:tabs>
                <w:tab w:val="left" w:pos="426"/>
                <w:tab w:val="left" w:pos="1860"/>
              </w:tabs>
              <w:ind w:left="720"/>
              <w:rPr>
                <w:rFonts w:cs="Times New Roman"/>
              </w:rPr>
            </w:pPr>
          </w:p>
        </w:tc>
      </w:tr>
      <w:tr w:rsidR="00852564" w:rsidRPr="008C4ECF">
        <w:trPr>
          <w:trHeight w:val="1677"/>
        </w:trPr>
        <w:tc>
          <w:tcPr>
            <w:tcW w:w="4498" w:type="dxa"/>
            <w:vAlign w:val="bottom"/>
          </w:tcPr>
          <w:p w:rsidR="00852564" w:rsidRPr="008C4ECF" w:rsidRDefault="00852564">
            <w:pPr>
              <w:spacing w:after="40"/>
              <w:jc w:val="center"/>
              <w:rPr>
                <w:sz w:val="16"/>
                <w:szCs w:val="16"/>
                <w:lang w:val="cs-CZ"/>
              </w:rPr>
            </w:pPr>
            <w:r w:rsidRPr="008C4ECF">
              <w:rPr>
                <w:sz w:val="16"/>
                <w:szCs w:val="16"/>
                <w:lang w:val="cs-CZ"/>
              </w:rPr>
              <w:t>……………………………………………………….</w:t>
            </w:r>
          </w:p>
          <w:p w:rsidR="00852564" w:rsidRPr="008C4ECF" w:rsidRDefault="00852564">
            <w:pPr>
              <w:spacing w:after="40"/>
              <w:jc w:val="center"/>
              <w:rPr>
                <w:rFonts w:cs="Times New Roman"/>
                <w:i/>
                <w:iCs/>
                <w:sz w:val="16"/>
                <w:szCs w:val="16"/>
                <w:lang w:val="cs-CZ"/>
              </w:rPr>
            </w:pPr>
            <w:r w:rsidRPr="008C4ECF">
              <w:rPr>
                <w:sz w:val="16"/>
                <w:szCs w:val="16"/>
                <w:lang w:val="cs-CZ"/>
              </w:rPr>
              <w:t>pieczęć Wykonawcy</w:t>
            </w:r>
          </w:p>
        </w:tc>
        <w:tc>
          <w:tcPr>
            <w:tcW w:w="4712" w:type="dxa"/>
            <w:vAlign w:val="bottom"/>
          </w:tcPr>
          <w:p w:rsidR="00852564" w:rsidRPr="008C4ECF" w:rsidRDefault="00852564" w:rsidP="00413E42">
            <w:pPr>
              <w:spacing w:after="40"/>
              <w:jc w:val="center"/>
              <w:rPr>
                <w:rFonts w:cs="Times New Roman"/>
                <w:sz w:val="16"/>
                <w:szCs w:val="16"/>
                <w:lang w:val="cs-CZ"/>
              </w:rPr>
            </w:pPr>
            <w:r w:rsidRPr="008C4ECF">
              <w:rPr>
                <w:sz w:val="16"/>
                <w:szCs w:val="16"/>
                <w:lang w:val="cs-CZ"/>
              </w:rPr>
              <w:t>......................................................................................</w:t>
            </w:r>
          </w:p>
          <w:p w:rsidR="00852564" w:rsidRPr="008C4ECF" w:rsidRDefault="00852564" w:rsidP="00413E42">
            <w:pPr>
              <w:spacing w:after="40"/>
              <w:jc w:val="center"/>
              <w:rPr>
                <w:rFonts w:cs="Times New Roman"/>
                <w:i/>
                <w:iCs/>
                <w:sz w:val="16"/>
                <w:szCs w:val="16"/>
                <w:lang w:val="cs-CZ"/>
              </w:rPr>
            </w:pPr>
            <w:r w:rsidRPr="008C4ECF">
              <w:rPr>
                <w:sz w:val="16"/>
                <w:szCs w:val="16"/>
                <w:lang w:val="cs-CZ"/>
              </w:rPr>
              <w:t xml:space="preserve"> Data i podpis upoważnionego przedstawiciela Wykonawcy</w:t>
            </w:r>
          </w:p>
        </w:tc>
      </w:tr>
    </w:tbl>
    <w:p w:rsidR="00852564" w:rsidRPr="008C4ECF" w:rsidRDefault="00852564" w:rsidP="00F85CB5">
      <w:pPr>
        <w:spacing w:after="40"/>
        <w:jc w:val="right"/>
        <w:rPr>
          <w:sz w:val="22"/>
          <w:szCs w:val="22"/>
          <w:lang w:eastAsia="ar-SA"/>
        </w:rPr>
      </w:pPr>
      <w:r w:rsidRPr="008C4ECF">
        <w:rPr>
          <w:sz w:val="22"/>
          <w:szCs w:val="22"/>
          <w:lang w:eastAsia="ar-SA"/>
        </w:rPr>
        <w:t xml:space="preserve">                             </w:t>
      </w:r>
      <w:r w:rsidRPr="008C4ECF">
        <w:rPr>
          <w:sz w:val="22"/>
          <w:szCs w:val="22"/>
          <w:lang w:eastAsia="ar-SA"/>
        </w:rPr>
        <w:tab/>
      </w:r>
      <w:r w:rsidRPr="008C4ECF">
        <w:rPr>
          <w:sz w:val="22"/>
          <w:szCs w:val="22"/>
          <w:lang w:eastAsia="ar-SA"/>
        </w:rPr>
        <w:tab/>
      </w:r>
      <w:r w:rsidRPr="008C4ECF">
        <w:rPr>
          <w:sz w:val="22"/>
          <w:szCs w:val="22"/>
          <w:lang w:eastAsia="ar-SA"/>
        </w:rPr>
        <w:tab/>
      </w:r>
      <w:r w:rsidRPr="008C4ECF">
        <w:rPr>
          <w:sz w:val="22"/>
          <w:szCs w:val="22"/>
          <w:lang w:eastAsia="ar-SA"/>
        </w:rPr>
        <w:tab/>
      </w:r>
      <w:r w:rsidRPr="008C4ECF">
        <w:rPr>
          <w:sz w:val="22"/>
          <w:szCs w:val="22"/>
          <w:lang w:eastAsia="ar-SA"/>
        </w:rPr>
        <w:tab/>
      </w:r>
      <w:r w:rsidRPr="008C4ECF">
        <w:rPr>
          <w:sz w:val="22"/>
          <w:szCs w:val="22"/>
          <w:lang w:eastAsia="ar-SA"/>
        </w:rPr>
        <w:tab/>
      </w:r>
      <w:r w:rsidRPr="008C4ECF">
        <w:rPr>
          <w:sz w:val="22"/>
          <w:szCs w:val="22"/>
          <w:lang w:eastAsia="ar-SA"/>
        </w:rPr>
        <w:tab/>
      </w: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rFonts w:cs="Times New Roman"/>
          <w:b/>
          <w:bCs/>
        </w:rPr>
      </w:pPr>
    </w:p>
    <w:p w:rsidR="00852564" w:rsidRPr="008C4ECF" w:rsidRDefault="00852564" w:rsidP="00F85CB5">
      <w:pPr>
        <w:jc w:val="right"/>
        <w:rPr>
          <w:b/>
          <w:bCs/>
        </w:rPr>
      </w:pPr>
      <w:r w:rsidRPr="008C4ECF">
        <w:rPr>
          <w:b/>
          <w:bCs/>
        </w:rPr>
        <w:t>Załącznik nr 5 do SIWZ</w:t>
      </w:r>
    </w:p>
    <w:p w:rsidR="00852564" w:rsidRPr="008C4ECF" w:rsidRDefault="00852564" w:rsidP="00F85CB5">
      <w:pPr>
        <w:rPr>
          <w:sz w:val="22"/>
          <w:szCs w:val="22"/>
        </w:rPr>
      </w:pPr>
      <w:r w:rsidRPr="008C4ECF">
        <w:rPr>
          <w:sz w:val="22"/>
          <w:szCs w:val="22"/>
        </w:rPr>
        <w:t>………………………………….…………</w:t>
      </w:r>
    </w:p>
    <w:p w:rsidR="00852564" w:rsidRPr="008C4ECF" w:rsidRDefault="00852564" w:rsidP="00F85CB5">
      <w:pPr>
        <w:rPr>
          <w:sz w:val="22"/>
          <w:szCs w:val="22"/>
        </w:rPr>
      </w:pPr>
    </w:p>
    <w:p w:rsidR="00852564" w:rsidRPr="008C4ECF" w:rsidRDefault="00852564" w:rsidP="00F85CB5">
      <w:pPr>
        <w:rPr>
          <w:sz w:val="22"/>
          <w:szCs w:val="22"/>
        </w:rPr>
      </w:pPr>
      <w:r w:rsidRPr="008C4ECF">
        <w:rPr>
          <w:sz w:val="22"/>
          <w:szCs w:val="22"/>
        </w:rPr>
        <w:t>……………………………………….……</w:t>
      </w:r>
    </w:p>
    <w:p w:rsidR="00852564" w:rsidRPr="008C4ECF" w:rsidRDefault="00852564" w:rsidP="00F85CB5">
      <w:pPr>
        <w:rPr>
          <w:sz w:val="22"/>
          <w:szCs w:val="22"/>
        </w:rPr>
      </w:pPr>
    </w:p>
    <w:p w:rsidR="00852564" w:rsidRPr="008C4ECF" w:rsidRDefault="00852564" w:rsidP="00F85CB5">
      <w:pPr>
        <w:rPr>
          <w:sz w:val="22"/>
          <w:szCs w:val="22"/>
        </w:rPr>
      </w:pPr>
      <w:r w:rsidRPr="008C4ECF">
        <w:rPr>
          <w:sz w:val="22"/>
          <w:szCs w:val="22"/>
        </w:rPr>
        <w:t>……………………………………….……</w:t>
      </w:r>
    </w:p>
    <w:p w:rsidR="00852564" w:rsidRPr="008C4ECF" w:rsidRDefault="00852564" w:rsidP="00F85CB5">
      <w:pPr>
        <w:rPr>
          <w:sz w:val="22"/>
          <w:szCs w:val="22"/>
        </w:rPr>
      </w:pPr>
      <w:r w:rsidRPr="008C4ECF">
        <w:rPr>
          <w:sz w:val="22"/>
          <w:szCs w:val="22"/>
        </w:rPr>
        <w:t>pełna nazwa i dokładny adres Wykonawcy</w:t>
      </w:r>
    </w:p>
    <w:p w:rsidR="00852564" w:rsidRPr="008C4ECF" w:rsidRDefault="00852564" w:rsidP="00701B47">
      <w:pPr>
        <w:tabs>
          <w:tab w:val="left" w:pos="0"/>
        </w:tabs>
        <w:jc w:val="right"/>
        <w:rPr>
          <w:rFonts w:cs="Times New Roman"/>
          <w:b/>
          <w:bCs/>
          <w:sz w:val="22"/>
          <w:szCs w:val="22"/>
        </w:rPr>
      </w:pPr>
    </w:p>
    <w:p w:rsidR="00852564" w:rsidRPr="008C4ECF" w:rsidRDefault="00852564" w:rsidP="00701B47">
      <w:pPr>
        <w:pStyle w:val="NormalWeb"/>
        <w:spacing w:after="0"/>
        <w:jc w:val="center"/>
        <w:rPr>
          <w:rFonts w:cs="Times New Roman"/>
          <w:b/>
          <w:bCs/>
          <w:sz w:val="22"/>
          <w:szCs w:val="22"/>
        </w:rPr>
      </w:pPr>
      <w:r w:rsidRPr="008C4ECF">
        <w:rPr>
          <w:b/>
          <w:bCs/>
          <w:sz w:val="22"/>
          <w:szCs w:val="22"/>
        </w:rPr>
        <w:t>WYKAZ WYKONANYCH DOSTAW</w:t>
      </w:r>
    </w:p>
    <w:p w:rsidR="00852564" w:rsidRPr="008C4ECF" w:rsidRDefault="00852564" w:rsidP="00701B47">
      <w:pPr>
        <w:jc w:val="center"/>
        <w:rPr>
          <w:rFonts w:cs="Times New Roman"/>
          <w:b/>
          <w:bCs/>
          <w:sz w:val="22"/>
          <w:szCs w:val="22"/>
          <w:vertAlign w:val="superscript"/>
        </w:rPr>
      </w:pPr>
      <w:r w:rsidRPr="008C4ECF">
        <w:rPr>
          <w:b/>
          <w:bCs/>
          <w:sz w:val="22"/>
          <w:szCs w:val="22"/>
        </w:rPr>
        <w:t>-wzór-</w:t>
      </w:r>
    </w:p>
    <w:p w:rsidR="00852564" w:rsidRPr="008C4ECF" w:rsidRDefault="00852564" w:rsidP="00701B47">
      <w:pPr>
        <w:tabs>
          <w:tab w:val="left" w:pos="0"/>
        </w:tabs>
        <w:jc w:val="center"/>
        <w:rPr>
          <w:rFonts w:cs="Times New Roman"/>
          <w:b/>
          <w:bCs/>
          <w:sz w:val="22"/>
          <w:szCs w:val="22"/>
        </w:rPr>
      </w:pPr>
    </w:p>
    <w:p w:rsidR="00852564" w:rsidRPr="008C4ECF" w:rsidRDefault="00852564" w:rsidP="00701B47">
      <w:pPr>
        <w:tabs>
          <w:tab w:val="left" w:pos="0"/>
        </w:tabs>
        <w:jc w:val="both"/>
        <w:rPr>
          <w:sz w:val="22"/>
          <w:szCs w:val="22"/>
        </w:rPr>
      </w:pPr>
      <w:r w:rsidRPr="008C4ECF">
        <w:rPr>
          <w:sz w:val="22"/>
          <w:szCs w:val="22"/>
        </w:rPr>
        <w:t>Nazwa zadania:</w:t>
      </w:r>
    </w:p>
    <w:tbl>
      <w:tblPr>
        <w:tblW w:w="9577" w:type="dxa"/>
        <w:tblInd w:w="2" w:type="dxa"/>
        <w:tblLook w:val="00A0"/>
      </w:tblPr>
      <w:tblGrid>
        <w:gridCol w:w="9577"/>
      </w:tblGrid>
      <w:tr w:rsidR="00852564" w:rsidRPr="008C4ECF">
        <w:tc>
          <w:tcPr>
            <w:tcW w:w="9577" w:type="dxa"/>
          </w:tcPr>
          <w:p w:rsidR="00852564" w:rsidRPr="008C4ECF" w:rsidRDefault="00852564" w:rsidP="00E163AF">
            <w:pPr>
              <w:pStyle w:val="BodyText"/>
              <w:spacing w:after="40"/>
              <w:jc w:val="center"/>
              <w:rPr>
                <w:rFonts w:ascii="Calibri" w:hAnsi="Calibri" w:cs="Calibri"/>
                <w:color w:val="FF0000"/>
                <w:lang w:val="cs-CZ"/>
              </w:rPr>
            </w:pPr>
            <w:r w:rsidRPr="008C4ECF">
              <w:rPr>
                <w:rFonts w:ascii="Calibri" w:hAnsi="Calibri" w:cs="Calibri"/>
                <w:lang w:val="cs-CZ"/>
              </w:rPr>
              <w:t>„Zakup sprzętu do prowadzenia akcji ratowniczych i usuwania skutków zjawisk katastrofalnych lub poważnych awarii celem wsparcia jednostek Ochotniczych Straży Pożarnych - projekt partnerski gmin pod przewodnictwem Gminy Świdnica“</w:t>
            </w:r>
          </w:p>
        </w:tc>
      </w:tr>
    </w:tbl>
    <w:p w:rsidR="00852564" w:rsidRPr="008C4ECF" w:rsidRDefault="00852564" w:rsidP="00701B47">
      <w:pPr>
        <w:jc w:val="center"/>
        <w:rPr>
          <w:rFonts w:cs="Times New Roman"/>
          <w:sz w:val="22"/>
          <w:szCs w:val="22"/>
        </w:rPr>
      </w:pPr>
    </w:p>
    <w:p w:rsidR="00852564" w:rsidRPr="008C4ECF" w:rsidRDefault="00852564" w:rsidP="00701B47">
      <w:pPr>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76"/>
        <w:gridCol w:w="2150"/>
        <w:gridCol w:w="1561"/>
        <w:gridCol w:w="1683"/>
        <w:gridCol w:w="1597"/>
      </w:tblGrid>
      <w:tr w:rsidR="00852564" w:rsidRPr="008C4ECF">
        <w:tc>
          <w:tcPr>
            <w:tcW w:w="817" w:type="dxa"/>
            <w:vAlign w:val="center"/>
          </w:tcPr>
          <w:p w:rsidR="00852564" w:rsidRPr="008C4ECF" w:rsidRDefault="00852564" w:rsidP="00E163AF">
            <w:pPr>
              <w:jc w:val="center"/>
              <w:rPr>
                <w:b/>
                <w:bCs/>
              </w:rPr>
            </w:pPr>
            <w:r w:rsidRPr="008C4ECF">
              <w:rPr>
                <w:b/>
                <w:bCs/>
              </w:rPr>
              <w:t>L.p.</w:t>
            </w:r>
          </w:p>
        </w:tc>
        <w:tc>
          <w:tcPr>
            <w:tcW w:w="1276" w:type="dxa"/>
            <w:vAlign w:val="center"/>
          </w:tcPr>
          <w:p w:rsidR="00852564" w:rsidRPr="008C4ECF" w:rsidRDefault="00852564" w:rsidP="00E163AF">
            <w:pPr>
              <w:jc w:val="center"/>
              <w:rPr>
                <w:b/>
                <w:bCs/>
              </w:rPr>
            </w:pPr>
            <w:r w:rsidRPr="008C4ECF">
              <w:rPr>
                <w:b/>
                <w:bCs/>
              </w:rPr>
              <w:t>Data realizacji</w:t>
            </w:r>
          </w:p>
          <w:p w:rsidR="00852564" w:rsidRPr="008C4ECF" w:rsidRDefault="00852564" w:rsidP="00E163AF">
            <w:pPr>
              <w:jc w:val="center"/>
              <w:rPr>
                <w:b/>
                <w:bCs/>
              </w:rPr>
            </w:pPr>
            <w:r w:rsidRPr="008C4ECF">
              <w:rPr>
                <w:b/>
                <w:bCs/>
              </w:rPr>
              <w:t>(od – do)</w:t>
            </w:r>
          </w:p>
        </w:tc>
        <w:tc>
          <w:tcPr>
            <w:tcW w:w="2150" w:type="dxa"/>
            <w:vAlign w:val="center"/>
          </w:tcPr>
          <w:p w:rsidR="00852564" w:rsidRPr="008C4ECF" w:rsidRDefault="00852564" w:rsidP="00E163AF">
            <w:pPr>
              <w:jc w:val="center"/>
              <w:rPr>
                <w:b/>
                <w:bCs/>
              </w:rPr>
            </w:pPr>
            <w:r w:rsidRPr="008C4ECF">
              <w:rPr>
                <w:b/>
                <w:bCs/>
              </w:rPr>
              <w:t>Przedmiot umowy</w:t>
            </w:r>
          </w:p>
        </w:tc>
        <w:tc>
          <w:tcPr>
            <w:tcW w:w="1561" w:type="dxa"/>
            <w:vAlign w:val="center"/>
          </w:tcPr>
          <w:p w:rsidR="00852564" w:rsidRPr="008C4ECF" w:rsidRDefault="00852564" w:rsidP="00E163AF">
            <w:pPr>
              <w:jc w:val="center"/>
              <w:rPr>
                <w:b/>
                <w:bCs/>
              </w:rPr>
            </w:pPr>
            <w:r w:rsidRPr="008C4ECF">
              <w:rPr>
                <w:b/>
                <w:bCs/>
              </w:rPr>
              <w:t>Nazwa i adres zleceniodawcy</w:t>
            </w:r>
          </w:p>
        </w:tc>
        <w:tc>
          <w:tcPr>
            <w:tcW w:w="1683" w:type="dxa"/>
            <w:vAlign w:val="center"/>
          </w:tcPr>
          <w:p w:rsidR="00852564" w:rsidRPr="008C4ECF" w:rsidRDefault="00852564" w:rsidP="00E163AF">
            <w:pPr>
              <w:jc w:val="center"/>
              <w:rPr>
                <w:b/>
                <w:bCs/>
              </w:rPr>
            </w:pPr>
            <w:r w:rsidRPr="008C4ECF">
              <w:rPr>
                <w:b/>
                <w:bCs/>
              </w:rPr>
              <w:t>Wartość dostaw brutto w zł,</w:t>
            </w:r>
            <w:r w:rsidRPr="008C4ECF">
              <w:rPr>
                <w:b/>
                <w:bCs/>
              </w:rPr>
              <w:br/>
              <w:t>za jaką odpowiedzialny był Wykonawca</w:t>
            </w:r>
          </w:p>
        </w:tc>
        <w:tc>
          <w:tcPr>
            <w:tcW w:w="1597" w:type="dxa"/>
            <w:vAlign w:val="center"/>
          </w:tcPr>
          <w:p w:rsidR="00852564" w:rsidRPr="008C4ECF" w:rsidRDefault="00852564" w:rsidP="00E163AF">
            <w:pPr>
              <w:jc w:val="center"/>
              <w:rPr>
                <w:b/>
                <w:bCs/>
              </w:rPr>
            </w:pPr>
            <w:r w:rsidRPr="008C4ECF">
              <w:rPr>
                <w:b/>
                <w:bCs/>
              </w:rPr>
              <w:t>Doświadczenie</w:t>
            </w:r>
          </w:p>
        </w:tc>
      </w:tr>
      <w:tr w:rsidR="00852564" w:rsidRPr="008C4ECF">
        <w:tc>
          <w:tcPr>
            <w:tcW w:w="817" w:type="dxa"/>
            <w:vAlign w:val="center"/>
          </w:tcPr>
          <w:p w:rsidR="00852564" w:rsidRPr="008C4ECF" w:rsidRDefault="00852564" w:rsidP="00E163AF">
            <w:pPr>
              <w:jc w:val="center"/>
            </w:pPr>
            <w:r w:rsidRPr="008C4ECF">
              <w:t>1.</w:t>
            </w:r>
          </w:p>
        </w:tc>
        <w:tc>
          <w:tcPr>
            <w:tcW w:w="1276" w:type="dxa"/>
            <w:vAlign w:val="center"/>
          </w:tcPr>
          <w:p w:rsidR="00852564" w:rsidRPr="008C4ECF" w:rsidRDefault="00852564" w:rsidP="00E163AF">
            <w:pPr>
              <w:jc w:val="center"/>
            </w:pPr>
            <w:r w:rsidRPr="008C4ECF">
              <w:t>2.</w:t>
            </w:r>
          </w:p>
        </w:tc>
        <w:tc>
          <w:tcPr>
            <w:tcW w:w="2150" w:type="dxa"/>
            <w:vAlign w:val="center"/>
          </w:tcPr>
          <w:p w:rsidR="00852564" w:rsidRPr="008C4ECF" w:rsidRDefault="00852564" w:rsidP="00E163AF">
            <w:pPr>
              <w:jc w:val="center"/>
            </w:pPr>
            <w:r w:rsidRPr="008C4ECF">
              <w:t>3.</w:t>
            </w:r>
          </w:p>
        </w:tc>
        <w:tc>
          <w:tcPr>
            <w:tcW w:w="1561" w:type="dxa"/>
            <w:vAlign w:val="center"/>
          </w:tcPr>
          <w:p w:rsidR="00852564" w:rsidRPr="008C4ECF" w:rsidRDefault="00852564" w:rsidP="00E163AF">
            <w:pPr>
              <w:jc w:val="center"/>
            </w:pPr>
            <w:r w:rsidRPr="008C4ECF">
              <w:t>4.</w:t>
            </w:r>
          </w:p>
        </w:tc>
        <w:tc>
          <w:tcPr>
            <w:tcW w:w="1683" w:type="dxa"/>
            <w:vAlign w:val="center"/>
          </w:tcPr>
          <w:p w:rsidR="00852564" w:rsidRPr="008C4ECF" w:rsidRDefault="00852564" w:rsidP="00E163AF">
            <w:pPr>
              <w:jc w:val="center"/>
            </w:pPr>
            <w:r w:rsidRPr="008C4ECF">
              <w:t>5.</w:t>
            </w:r>
          </w:p>
        </w:tc>
        <w:tc>
          <w:tcPr>
            <w:tcW w:w="1597" w:type="dxa"/>
            <w:vAlign w:val="center"/>
          </w:tcPr>
          <w:p w:rsidR="00852564" w:rsidRPr="008C4ECF" w:rsidRDefault="00852564" w:rsidP="00E163AF">
            <w:pPr>
              <w:jc w:val="center"/>
            </w:pPr>
            <w:r w:rsidRPr="008C4ECF">
              <w:t>6.</w:t>
            </w:r>
          </w:p>
        </w:tc>
      </w:tr>
      <w:tr w:rsidR="00852564" w:rsidRPr="008C4ECF">
        <w:tc>
          <w:tcPr>
            <w:tcW w:w="817" w:type="dxa"/>
            <w:vAlign w:val="center"/>
          </w:tcPr>
          <w:p w:rsidR="00852564" w:rsidRPr="008C4ECF" w:rsidRDefault="00852564" w:rsidP="00E163AF">
            <w:pPr>
              <w:jc w:val="center"/>
            </w:pPr>
            <w:r w:rsidRPr="008C4ECF">
              <w:t>1.</w:t>
            </w:r>
          </w:p>
        </w:tc>
        <w:tc>
          <w:tcPr>
            <w:tcW w:w="1276" w:type="dxa"/>
          </w:tcPr>
          <w:p w:rsidR="00852564" w:rsidRPr="008C4ECF" w:rsidRDefault="00852564" w:rsidP="00E163AF">
            <w:pPr>
              <w:jc w:val="both"/>
              <w:rPr>
                <w:rFonts w:cs="Times New Roman"/>
              </w:rPr>
            </w:pPr>
          </w:p>
        </w:tc>
        <w:tc>
          <w:tcPr>
            <w:tcW w:w="2150" w:type="dxa"/>
          </w:tcPr>
          <w:p w:rsidR="00852564" w:rsidRPr="008C4ECF" w:rsidRDefault="00852564" w:rsidP="00E163AF">
            <w:pPr>
              <w:jc w:val="both"/>
              <w:rPr>
                <w:rFonts w:cs="Times New Roman"/>
              </w:rPr>
            </w:pPr>
          </w:p>
        </w:tc>
        <w:tc>
          <w:tcPr>
            <w:tcW w:w="1561" w:type="dxa"/>
          </w:tcPr>
          <w:p w:rsidR="00852564" w:rsidRPr="008C4ECF" w:rsidRDefault="00852564" w:rsidP="00E163AF">
            <w:pPr>
              <w:jc w:val="both"/>
              <w:rPr>
                <w:rFonts w:cs="Times New Roman"/>
              </w:rPr>
            </w:pPr>
          </w:p>
        </w:tc>
        <w:tc>
          <w:tcPr>
            <w:tcW w:w="1683" w:type="dxa"/>
          </w:tcPr>
          <w:p w:rsidR="00852564" w:rsidRPr="008C4ECF" w:rsidRDefault="00852564" w:rsidP="00E163AF">
            <w:pPr>
              <w:jc w:val="both"/>
              <w:rPr>
                <w:rFonts w:cs="Times New Roman"/>
              </w:rPr>
            </w:pPr>
          </w:p>
        </w:tc>
        <w:tc>
          <w:tcPr>
            <w:tcW w:w="1597" w:type="dxa"/>
            <w:vAlign w:val="center"/>
          </w:tcPr>
          <w:p w:rsidR="00852564" w:rsidRPr="008C4ECF" w:rsidRDefault="00852564" w:rsidP="00E163AF">
            <w:pPr>
              <w:pStyle w:val="NormalWeb"/>
              <w:jc w:val="center"/>
            </w:pPr>
            <w:r w:rsidRPr="008C4ECF">
              <w:t>własne/innych podmiotów*</w:t>
            </w:r>
          </w:p>
        </w:tc>
      </w:tr>
      <w:tr w:rsidR="00852564" w:rsidRPr="008C4ECF">
        <w:tc>
          <w:tcPr>
            <w:tcW w:w="817" w:type="dxa"/>
            <w:vAlign w:val="center"/>
          </w:tcPr>
          <w:p w:rsidR="00852564" w:rsidRPr="008C4ECF" w:rsidRDefault="00852564" w:rsidP="00E163AF">
            <w:pPr>
              <w:jc w:val="center"/>
            </w:pPr>
            <w:r w:rsidRPr="008C4ECF">
              <w:t>2.</w:t>
            </w:r>
          </w:p>
        </w:tc>
        <w:tc>
          <w:tcPr>
            <w:tcW w:w="1276" w:type="dxa"/>
          </w:tcPr>
          <w:p w:rsidR="00852564" w:rsidRPr="008C4ECF" w:rsidRDefault="00852564" w:rsidP="00E163AF">
            <w:pPr>
              <w:jc w:val="both"/>
              <w:rPr>
                <w:rFonts w:cs="Times New Roman"/>
              </w:rPr>
            </w:pPr>
          </w:p>
        </w:tc>
        <w:tc>
          <w:tcPr>
            <w:tcW w:w="2150" w:type="dxa"/>
          </w:tcPr>
          <w:p w:rsidR="00852564" w:rsidRPr="008C4ECF" w:rsidRDefault="00852564" w:rsidP="00E163AF">
            <w:pPr>
              <w:jc w:val="both"/>
              <w:rPr>
                <w:rFonts w:cs="Times New Roman"/>
              </w:rPr>
            </w:pPr>
          </w:p>
        </w:tc>
        <w:tc>
          <w:tcPr>
            <w:tcW w:w="1561" w:type="dxa"/>
          </w:tcPr>
          <w:p w:rsidR="00852564" w:rsidRPr="008C4ECF" w:rsidRDefault="00852564" w:rsidP="00E163AF">
            <w:pPr>
              <w:jc w:val="both"/>
              <w:rPr>
                <w:rFonts w:cs="Times New Roman"/>
              </w:rPr>
            </w:pPr>
          </w:p>
        </w:tc>
        <w:tc>
          <w:tcPr>
            <w:tcW w:w="1683" w:type="dxa"/>
          </w:tcPr>
          <w:p w:rsidR="00852564" w:rsidRPr="008C4ECF" w:rsidRDefault="00852564" w:rsidP="00E163AF">
            <w:pPr>
              <w:jc w:val="both"/>
              <w:rPr>
                <w:rFonts w:cs="Times New Roman"/>
              </w:rPr>
            </w:pPr>
          </w:p>
        </w:tc>
        <w:tc>
          <w:tcPr>
            <w:tcW w:w="1597" w:type="dxa"/>
            <w:vAlign w:val="center"/>
          </w:tcPr>
          <w:p w:rsidR="00852564" w:rsidRPr="008C4ECF" w:rsidRDefault="00852564" w:rsidP="00E163AF">
            <w:pPr>
              <w:pStyle w:val="NormalWeb"/>
              <w:jc w:val="center"/>
            </w:pPr>
            <w:r w:rsidRPr="008C4ECF">
              <w:t>własne/innych podmiotów*</w:t>
            </w:r>
          </w:p>
        </w:tc>
      </w:tr>
      <w:tr w:rsidR="00852564" w:rsidRPr="008C4ECF">
        <w:tc>
          <w:tcPr>
            <w:tcW w:w="817" w:type="dxa"/>
            <w:vAlign w:val="center"/>
          </w:tcPr>
          <w:p w:rsidR="00852564" w:rsidRPr="008C4ECF" w:rsidRDefault="00852564" w:rsidP="00E163AF">
            <w:pPr>
              <w:jc w:val="center"/>
            </w:pPr>
            <w:r w:rsidRPr="008C4ECF">
              <w:t>3.</w:t>
            </w:r>
          </w:p>
        </w:tc>
        <w:tc>
          <w:tcPr>
            <w:tcW w:w="1276" w:type="dxa"/>
          </w:tcPr>
          <w:p w:rsidR="00852564" w:rsidRPr="008C4ECF" w:rsidRDefault="00852564" w:rsidP="00E163AF">
            <w:pPr>
              <w:jc w:val="both"/>
              <w:rPr>
                <w:rFonts w:cs="Times New Roman"/>
              </w:rPr>
            </w:pPr>
          </w:p>
        </w:tc>
        <w:tc>
          <w:tcPr>
            <w:tcW w:w="2150" w:type="dxa"/>
          </w:tcPr>
          <w:p w:rsidR="00852564" w:rsidRPr="008C4ECF" w:rsidRDefault="00852564" w:rsidP="00E163AF">
            <w:pPr>
              <w:jc w:val="both"/>
              <w:rPr>
                <w:rFonts w:cs="Times New Roman"/>
              </w:rPr>
            </w:pPr>
          </w:p>
        </w:tc>
        <w:tc>
          <w:tcPr>
            <w:tcW w:w="1561" w:type="dxa"/>
          </w:tcPr>
          <w:p w:rsidR="00852564" w:rsidRPr="008C4ECF" w:rsidRDefault="00852564" w:rsidP="00E163AF">
            <w:pPr>
              <w:jc w:val="both"/>
              <w:rPr>
                <w:rFonts w:cs="Times New Roman"/>
              </w:rPr>
            </w:pPr>
          </w:p>
        </w:tc>
        <w:tc>
          <w:tcPr>
            <w:tcW w:w="1683" w:type="dxa"/>
          </w:tcPr>
          <w:p w:rsidR="00852564" w:rsidRPr="008C4ECF" w:rsidRDefault="00852564" w:rsidP="00E163AF">
            <w:pPr>
              <w:jc w:val="both"/>
              <w:rPr>
                <w:rFonts w:cs="Times New Roman"/>
              </w:rPr>
            </w:pPr>
          </w:p>
        </w:tc>
        <w:tc>
          <w:tcPr>
            <w:tcW w:w="1597" w:type="dxa"/>
            <w:vAlign w:val="center"/>
          </w:tcPr>
          <w:p w:rsidR="00852564" w:rsidRPr="008C4ECF" w:rsidRDefault="00852564" w:rsidP="00E163AF">
            <w:pPr>
              <w:pStyle w:val="NormalWeb"/>
              <w:jc w:val="center"/>
            </w:pPr>
            <w:r w:rsidRPr="008C4ECF">
              <w:t>własne/innych podmiotów*</w:t>
            </w:r>
          </w:p>
        </w:tc>
      </w:tr>
    </w:tbl>
    <w:p w:rsidR="00852564" w:rsidRPr="008C4ECF" w:rsidRDefault="00852564" w:rsidP="00701B47">
      <w:pPr>
        <w:jc w:val="both"/>
        <w:rPr>
          <w:rFonts w:cs="Times New Roman"/>
        </w:rPr>
      </w:pPr>
    </w:p>
    <w:p w:rsidR="00852564" w:rsidRPr="008C4ECF" w:rsidRDefault="00852564" w:rsidP="00701B47">
      <w:pPr>
        <w:jc w:val="both"/>
        <w:rPr>
          <w:rFonts w:cs="Times New Roman"/>
          <w:sz w:val="22"/>
          <w:szCs w:val="22"/>
        </w:rPr>
      </w:pPr>
    </w:p>
    <w:p w:rsidR="00852564" w:rsidRPr="008C4ECF" w:rsidRDefault="00852564" w:rsidP="00701B47">
      <w:pPr>
        <w:jc w:val="both"/>
        <w:rPr>
          <w:sz w:val="22"/>
          <w:szCs w:val="22"/>
        </w:rPr>
      </w:pPr>
      <w:r w:rsidRPr="008C4ECF">
        <w:rPr>
          <w:sz w:val="22"/>
          <w:szCs w:val="22"/>
        </w:rPr>
        <w:t>*niepotrzebne skreślić</w:t>
      </w:r>
    </w:p>
    <w:p w:rsidR="00852564" w:rsidRPr="008C4ECF" w:rsidRDefault="00852564" w:rsidP="00701B47">
      <w:pPr>
        <w:jc w:val="both"/>
        <w:rPr>
          <w:rFonts w:cs="Times New Roman"/>
          <w:vanish/>
          <w:sz w:val="22"/>
          <w:szCs w:val="22"/>
        </w:rPr>
      </w:pPr>
    </w:p>
    <w:p w:rsidR="00852564" w:rsidRPr="008C4ECF" w:rsidRDefault="00852564" w:rsidP="00701B47">
      <w:pPr>
        <w:pStyle w:val="NormalWeb"/>
        <w:spacing w:after="0"/>
        <w:jc w:val="both"/>
        <w:rPr>
          <w:rFonts w:cs="Times New Roman"/>
          <w:sz w:val="22"/>
          <w:szCs w:val="22"/>
        </w:rPr>
      </w:pPr>
      <w:r w:rsidRPr="008C4ECF">
        <w:rPr>
          <w:b/>
          <w:bCs/>
          <w:sz w:val="22"/>
          <w:szCs w:val="22"/>
        </w:rPr>
        <w:t>ZAŁĄCZNIKIEM DO WYKAZU SĄ DOKUMENTY POTWIERDZAJĄCE, ŻE DOSTAWY TE ZOSTAŁY WYKONANE NALEŻYCIE (NP. REFERENCJE, ZGODNIE Z WYMAGANIAMI OKREŚLONYMI W SIWZ)</w:t>
      </w:r>
    </w:p>
    <w:p w:rsidR="00852564" w:rsidRPr="008C4ECF" w:rsidRDefault="00852564" w:rsidP="00701B47">
      <w:pPr>
        <w:pStyle w:val="NormalWeb"/>
        <w:spacing w:after="0"/>
        <w:jc w:val="center"/>
        <w:rPr>
          <w:rFonts w:cs="Times New Roman"/>
          <w:sz w:val="22"/>
          <w:szCs w:val="22"/>
        </w:rPr>
      </w:pPr>
    </w:p>
    <w:p w:rsidR="00852564" w:rsidRPr="008C4ECF" w:rsidRDefault="00852564" w:rsidP="00701B47">
      <w:pPr>
        <w:pStyle w:val="NormalWeb"/>
        <w:spacing w:after="0"/>
        <w:jc w:val="center"/>
        <w:rPr>
          <w:rFonts w:cs="Times New Roman"/>
          <w:sz w:val="22"/>
          <w:szCs w:val="22"/>
        </w:rPr>
      </w:pPr>
    </w:p>
    <w:p w:rsidR="00852564" w:rsidRPr="008C4ECF" w:rsidRDefault="00852564" w:rsidP="00701B47">
      <w:pPr>
        <w:tabs>
          <w:tab w:val="left" w:pos="0"/>
        </w:tabs>
        <w:rPr>
          <w:sz w:val="22"/>
          <w:szCs w:val="22"/>
        </w:rPr>
      </w:pPr>
      <w:r w:rsidRPr="008C4ECF">
        <w:rPr>
          <w:sz w:val="22"/>
          <w:szCs w:val="22"/>
        </w:rPr>
        <w:t xml:space="preserve">……………………, dnia…………….                                                     ……………………………  </w:t>
      </w:r>
    </w:p>
    <w:p w:rsidR="00852564" w:rsidRPr="008C4ECF" w:rsidRDefault="00852564" w:rsidP="00701B47">
      <w:pPr>
        <w:tabs>
          <w:tab w:val="left" w:pos="0"/>
        </w:tabs>
        <w:rPr>
          <w:sz w:val="22"/>
          <w:szCs w:val="22"/>
        </w:rPr>
      </w:pPr>
      <w:r w:rsidRPr="008C4ECF">
        <w:rPr>
          <w:sz w:val="22"/>
          <w:szCs w:val="22"/>
        </w:rPr>
        <w:t xml:space="preserve">                                                                                         podpis i pieczęć osoby upoważnionej </w:t>
      </w:r>
      <w:r w:rsidRPr="008C4ECF">
        <w:rPr>
          <w:sz w:val="22"/>
          <w:szCs w:val="22"/>
        </w:rPr>
        <w:br/>
        <w:t xml:space="preserve">                                                                                            do reprezentowania Wykonawcy</w:t>
      </w:r>
    </w:p>
    <w:p w:rsidR="00852564" w:rsidRPr="008C4ECF" w:rsidRDefault="00852564" w:rsidP="0081709C">
      <w:pPr>
        <w:pStyle w:val="Heading4"/>
        <w:tabs>
          <w:tab w:val="left" w:pos="708"/>
        </w:tabs>
        <w:jc w:val="right"/>
        <w:rPr>
          <w:rFonts w:ascii="Calibri" w:hAnsi="Calibri" w:cs="Calibri"/>
          <w:i w:val="0"/>
          <w:iCs w:val="0"/>
          <w:color w:val="auto"/>
          <w:sz w:val="22"/>
          <w:szCs w:val="22"/>
        </w:rPr>
      </w:pPr>
      <w:r w:rsidRPr="008C4ECF">
        <w:rPr>
          <w:rFonts w:ascii="Calibri" w:hAnsi="Calibri" w:cs="Calibri"/>
          <w:i w:val="0"/>
          <w:iCs w:val="0"/>
          <w:color w:val="auto"/>
          <w:sz w:val="22"/>
          <w:szCs w:val="22"/>
        </w:rPr>
        <w:t>Załącznik nr 6 do SIWZ</w:t>
      </w:r>
    </w:p>
    <w:p w:rsidR="00852564" w:rsidRPr="008C4ECF" w:rsidRDefault="00852564" w:rsidP="0081709C">
      <w:pPr>
        <w:tabs>
          <w:tab w:val="left" w:pos="0"/>
        </w:tabs>
        <w:jc w:val="right"/>
        <w:rPr>
          <w:rFonts w:cs="Times New Roman"/>
          <w:b/>
          <w:bCs/>
          <w:sz w:val="22"/>
          <w:szCs w:val="22"/>
        </w:rPr>
      </w:pPr>
    </w:p>
    <w:p w:rsidR="00852564" w:rsidRPr="008C4ECF" w:rsidRDefault="00852564" w:rsidP="0081709C">
      <w:pPr>
        <w:tabs>
          <w:tab w:val="left" w:pos="0"/>
        </w:tabs>
        <w:jc w:val="right"/>
        <w:rPr>
          <w:rFonts w:cs="Times New Roman"/>
          <w:b/>
          <w:bCs/>
          <w:sz w:val="22"/>
          <w:szCs w:val="22"/>
        </w:rPr>
      </w:pPr>
    </w:p>
    <w:p w:rsidR="00852564" w:rsidRPr="008C4ECF" w:rsidRDefault="00852564" w:rsidP="0081709C">
      <w:pPr>
        <w:rPr>
          <w:sz w:val="22"/>
          <w:szCs w:val="22"/>
        </w:rPr>
      </w:pPr>
      <w:r w:rsidRPr="008C4ECF">
        <w:rPr>
          <w:sz w:val="22"/>
          <w:szCs w:val="22"/>
        </w:rPr>
        <w:t>………………………………….…………</w:t>
      </w:r>
    </w:p>
    <w:p w:rsidR="00852564" w:rsidRPr="008C4ECF" w:rsidRDefault="00852564" w:rsidP="0081709C">
      <w:pPr>
        <w:rPr>
          <w:sz w:val="22"/>
          <w:szCs w:val="22"/>
        </w:rPr>
      </w:pPr>
    </w:p>
    <w:p w:rsidR="00852564" w:rsidRPr="008C4ECF" w:rsidRDefault="00852564" w:rsidP="0081709C">
      <w:pPr>
        <w:rPr>
          <w:sz w:val="22"/>
          <w:szCs w:val="22"/>
        </w:rPr>
      </w:pPr>
      <w:r w:rsidRPr="008C4ECF">
        <w:rPr>
          <w:sz w:val="22"/>
          <w:szCs w:val="22"/>
        </w:rPr>
        <w:t>……………………………………….……</w:t>
      </w:r>
    </w:p>
    <w:p w:rsidR="00852564" w:rsidRPr="008C4ECF" w:rsidRDefault="00852564" w:rsidP="0081709C">
      <w:pPr>
        <w:rPr>
          <w:sz w:val="22"/>
          <w:szCs w:val="22"/>
        </w:rPr>
      </w:pPr>
    </w:p>
    <w:p w:rsidR="00852564" w:rsidRPr="008C4ECF" w:rsidRDefault="00852564" w:rsidP="0081709C">
      <w:pPr>
        <w:rPr>
          <w:sz w:val="22"/>
          <w:szCs w:val="22"/>
        </w:rPr>
      </w:pPr>
      <w:r w:rsidRPr="008C4ECF">
        <w:rPr>
          <w:sz w:val="22"/>
          <w:szCs w:val="22"/>
        </w:rPr>
        <w:t>……………………………………….……</w:t>
      </w:r>
    </w:p>
    <w:p w:rsidR="00852564" w:rsidRPr="008C4ECF" w:rsidRDefault="00852564" w:rsidP="0081709C">
      <w:pPr>
        <w:rPr>
          <w:sz w:val="22"/>
          <w:szCs w:val="22"/>
        </w:rPr>
      </w:pPr>
      <w:r w:rsidRPr="008C4ECF">
        <w:rPr>
          <w:sz w:val="22"/>
          <w:szCs w:val="22"/>
        </w:rPr>
        <w:t>pełna nazwa i dokładny adres Wykonawcy</w:t>
      </w:r>
    </w:p>
    <w:p w:rsidR="00852564" w:rsidRPr="008C4ECF" w:rsidRDefault="00852564" w:rsidP="0081709C">
      <w:pPr>
        <w:tabs>
          <w:tab w:val="left" w:pos="0"/>
        </w:tabs>
        <w:jc w:val="right"/>
        <w:rPr>
          <w:rFonts w:cs="Times New Roman"/>
          <w:b/>
          <w:bCs/>
          <w:sz w:val="22"/>
          <w:szCs w:val="22"/>
        </w:rPr>
      </w:pPr>
    </w:p>
    <w:p w:rsidR="00852564" w:rsidRPr="008C4ECF" w:rsidRDefault="00852564" w:rsidP="0081709C">
      <w:pPr>
        <w:tabs>
          <w:tab w:val="left" w:pos="0"/>
        </w:tabs>
        <w:jc w:val="center"/>
        <w:rPr>
          <w:rFonts w:cs="Times New Roman"/>
          <w:b/>
          <w:bCs/>
          <w:sz w:val="22"/>
          <w:szCs w:val="22"/>
        </w:rPr>
      </w:pPr>
    </w:p>
    <w:p w:rsidR="00852564" w:rsidRPr="008C4ECF" w:rsidRDefault="00852564" w:rsidP="0081709C">
      <w:pPr>
        <w:tabs>
          <w:tab w:val="left" w:pos="0"/>
        </w:tabs>
        <w:jc w:val="right"/>
        <w:rPr>
          <w:rFonts w:cs="Times New Roman"/>
          <w:b/>
          <w:bCs/>
          <w:sz w:val="22"/>
          <w:szCs w:val="22"/>
        </w:rPr>
      </w:pPr>
    </w:p>
    <w:p w:rsidR="00852564" w:rsidRPr="008C4ECF" w:rsidRDefault="00852564" w:rsidP="0081709C">
      <w:pPr>
        <w:tabs>
          <w:tab w:val="left" w:pos="0"/>
        </w:tabs>
        <w:jc w:val="center"/>
        <w:rPr>
          <w:b/>
          <w:bCs/>
          <w:sz w:val="22"/>
          <w:szCs w:val="22"/>
        </w:rPr>
      </w:pPr>
      <w:r w:rsidRPr="008C4ECF">
        <w:rPr>
          <w:b/>
          <w:bCs/>
          <w:sz w:val="22"/>
          <w:szCs w:val="22"/>
        </w:rPr>
        <w:t>OŚWIADCZENIE WYKONAWCY Z ART. 24 UST. 11 USTAWY PZP</w:t>
      </w:r>
    </w:p>
    <w:p w:rsidR="00852564" w:rsidRPr="008C4ECF" w:rsidRDefault="00852564" w:rsidP="0081709C">
      <w:pPr>
        <w:jc w:val="center"/>
        <w:rPr>
          <w:rFonts w:cs="Times New Roman"/>
          <w:b/>
          <w:bCs/>
          <w:sz w:val="22"/>
          <w:szCs w:val="22"/>
          <w:vertAlign w:val="superscript"/>
        </w:rPr>
      </w:pPr>
      <w:r w:rsidRPr="008C4ECF">
        <w:rPr>
          <w:b/>
          <w:bCs/>
          <w:sz w:val="22"/>
          <w:szCs w:val="22"/>
        </w:rPr>
        <w:t>-wzór-</w:t>
      </w:r>
    </w:p>
    <w:p w:rsidR="00852564" w:rsidRPr="008C4ECF" w:rsidRDefault="00852564" w:rsidP="0081709C">
      <w:pPr>
        <w:tabs>
          <w:tab w:val="left" w:pos="0"/>
        </w:tabs>
        <w:jc w:val="center"/>
        <w:rPr>
          <w:rFonts w:cs="Times New Roman"/>
          <w:b/>
          <w:bCs/>
          <w:sz w:val="22"/>
          <w:szCs w:val="22"/>
        </w:rPr>
      </w:pPr>
    </w:p>
    <w:p w:rsidR="00852564" w:rsidRPr="008C4ECF" w:rsidRDefault="00852564" w:rsidP="0081709C">
      <w:pPr>
        <w:tabs>
          <w:tab w:val="left" w:pos="0"/>
        </w:tabs>
        <w:jc w:val="both"/>
        <w:rPr>
          <w:sz w:val="22"/>
          <w:szCs w:val="22"/>
        </w:rPr>
      </w:pPr>
      <w:r w:rsidRPr="008C4ECF">
        <w:rPr>
          <w:sz w:val="22"/>
          <w:szCs w:val="22"/>
        </w:rPr>
        <w:t>Nazwa zadania:</w:t>
      </w:r>
    </w:p>
    <w:p w:rsidR="00852564" w:rsidRPr="008C4ECF" w:rsidRDefault="00852564" w:rsidP="0081709C">
      <w:pPr>
        <w:tabs>
          <w:tab w:val="left" w:pos="0"/>
        </w:tabs>
        <w:jc w:val="both"/>
        <w:rPr>
          <w:rFonts w:cs="Times New Roman"/>
          <w:b/>
          <w:bCs/>
          <w:sz w:val="22"/>
          <w:szCs w:val="22"/>
        </w:rPr>
      </w:pPr>
    </w:p>
    <w:p w:rsidR="00852564" w:rsidRPr="008C4ECF" w:rsidRDefault="00852564" w:rsidP="0081709C">
      <w:pPr>
        <w:tabs>
          <w:tab w:val="left" w:pos="0"/>
        </w:tabs>
        <w:jc w:val="center"/>
        <w:rPr>
          <w:rFonts w:cs="Times New Roman"/>
          <w:b/>
          <w:bCs/>
          <w:sz w:val="22"/>
          <w:szCs w:val="22"/>
        </w:rPr>
      </w:pPr>
      <w:r w:rsidRPr="008C4ECF">
        <w:rPr>
          <w:b/>
          <w:bCs/>
          <w:sz w:val="22"/>
          <w:szCs w:val="22"/>
          <w:lang w:val="cs-CZ"/>
        </w:rPr>
        <w:t>„Zakup sprzętu do prowadzenia akcji ratowniczych i usuwania skutków zjawisk katastrofalnych lub poważnych awarii celem wsparcia jednostek Ochotniczych Straży Pożarnych - projekt partnerski gmin pod przewodnictwem Gminy Świdnica“</w:t>
      </w:r>
    </w:p>
    <w:p w:rsidR="00852564" w:rsidRPr="008C4ECF" w:rsidRDefault="00852564" w:rsidP="0081709C">
      <w:pPr>
        <w:tabs>
          <w:tab w:val="left" w:pos="0"/>
        </w:tabs>
        <w:jc w:val="both"/>
        <w:rPr>
          <w:rFonts w:cs="Times New Roman"/>
          <w:b/>
          <w:bCs/>
          <w:sz w:val="22"/>
          <w:szCs w:val="22"/>
        </w:rPr>
      </w:pPr>
    </w:p>
    <w:p w:rsidR="00852564" w:rsidRPr="008C4ECF" w:rsidRDefault="00852564" w:rsidP="0081709C">
      <w:pPr>
        <w:tabs>
          <w:tab w:val="left" w:pos="0"/>
        </w:tabs>
        <w:jc w:val="both"/>
        <w:rPr>
          <w:rFonts w:cs="Times New Roman"/>
          <w:b/>
          <w:bCs/>
          <w:sz w:val="22"/>
          <w:szCs w:val="22"/>
        </w:rPr>
      </w:pPr>
    </w:p>
    <w:p w:rsidR="00852564" w:rsidRPr="008C4ECF" w:rsidRDefault="00852564" w:rsidP="0081709C">
      <w:pPr>
        <w:tabs>
          <w:tab w:val="left" w:pos="0"/>
        </w:tabs>
        <w:jc w:val="both"/>
        <w:rPr>
          <w:rFonts w:cs="Times New Roman"/>
          <w:sz w:val="22"/>
          <w:szCs w:val="22"/>
        </w:rPr>
      </w:pPr>
    </w:p>
    <w:p w:rsidR="00852564" w:rsidRPr="008C4ECF" w:rsidRDefault="00852564" w:rsidP="0081709C">
      <w:pPr>
        <w:tabs>
          <w:tab w:val="left" w:pos="0"/>
        </w:tabs>
        <w:jc w:val="both"/>
        <w:rPr>
          <w:sz w:val="22"/>
          <w:szCs w:val="22"/>
        </w:rPr>
      </w:pPr>
      <w:r w:rsidRPr="008C4ECF">
        <w:rPr>
          <w:sz w:val="22"/>
          <w:szCs w:val="22"/>
        </w:rPr>
        <w:t xml:space="preserve">Oświadczam, iż należę/nie należę* do grupy kapitałowej w rozumieniu ustawy z dnia 16 lutego 2007 r. </w:t>
      </w:r>
      <w:r w:rsidRPr="008C4ECF">
        <w:rPr>
          <w:i/>
          <w:iCs/>
          <w:sz w:val="22"/>
          <w:szCs w:val="22"/>
        </w:rPr>
        <w:t>o ochronie konkurencji i konsumentów</w:t>
      </w:r>
      <w:r w:rsidRPr="008C4ECF">
        <w:rPr>
          <w:sz w:val="22"/>
          <w:szCs w:val="22"/>
        </w:rPr>
        <w:t xml:space="preserve"> (Dz.U. 2015, poz. 184, z późn. zm.).</w:t>
      </w:r>
    </w:p>
    <w:p w:rsidR="00852564" w:rsidRPr="008C4ECF" w:rsidRDefault="00852564" w:rsidP="0081709C">
      <w:pPr>
        <w:tabs>
          <w:tab w:val="left" w:pos="0"/>
        </w:tabs>
        <w:jc w:val="both"/>
        <w:rPr>
          <w:rFonts w:cs="Times New Roman"/>
          <w:sz w:val="22"/>
          <w:szCs w:val="22"/>
        </w:rPr>
      </w:pPr>
    </w:p>
    <w:p w:rsidR="00852564" w:rsidRPr="008C4ECF" w:rsidRDefault="00852564" w:rsidP="0081709C">
      <w:pPr>
        <w:tabs>
          <w:tab w:val="left" w:pos="0"/>
        </w:tabs>
        <w:jc w:val="both"/>
        <w:rPr>
          <w:sz w:val="22"/>
          <w:szCs w:val="22"/>
        </w:rPr>
      </w:pPr>
      <w:r w:rsidRPr="008C4ECF">
        <w:rPr>
          <w:sz w:val="22"/>
          <w:szCs w:val="22"/>
        </w:rPr>
        <w:t>*niewłaściwe skreślić</w:t>
      </w:r>
    </w:p>
    <w:p w:rsidR="00852564" w:rsidRPr="008C4ECF" w:rsidRDefault="00852564" w:rsidP="0081709C">
      <w:pPr>
        <w:tabs>
          <w:tab w:val="left" w:pos="0"/>
        </w:tabs>
        <w:jc w:val="both"/>
        <w:rPr>
          <w:rFonts w:cs="Times New Roman"/>
          <w:sz w:val="22"/>
          <w:szCs w:val="22"/>
        </w:rPr>
      </w:pPr>
    </w:p>
    <w:p w:rsidR="00852564" w:rsidRPr="008C4ECF" w:rsidRDefault="00852564" w:rsidP="0081709C">
      <w:pPr>
        <w:tabs>
          <w:tab w:val="left" w:pos="0"/>
        </w:tabs>
        <w:jc w:val="both"/>
        <w:rPr>
          <w:rFonts w:cs="Times New Roman"/>
          <w:sz w:val="22"/>
          <w:szCs w:val="22"/>
        </w:rPr>
      </w:pPr>
    </w:p>
    <w:p w:rsidR="00852564" w:rsidRPr="008C4ECF" w:rsidRDefault="00852564" w:rsidP="0081709C">
      <w:pPr>
        <w:tabs>
          <w:tab w:val="left" w:pos="0"/>
        </w:tabs>
        <w:jc w:val="both"/>
        <w:rPr>
          <w:rFonts w:cs="Times New Roman"/>
          <w:sz w:val="22"/>
          <w:szCs w:val="22"/>
        </w:rPr>
      </w:pPr>
    </w:p>
    <w:p w:rsidR="00852564" w:rsidRPr="008C4ECF" w:rsidRDefault="00852564" w:rsidP="00107AC6">
      <w:pPr>
        <w:tabs>
          <w:tab w:val="left" w:pos="0"/>
        </w:tabs>
        <w:jc w:val="both"/>
        <w:rPr>
          <w:rFonts w:cs="Times New Roman"/>
          <w:sz w:val="22"/>
          <w:szCs w:val="22"/>
        </w:rPr>
      </w:pPr>
      <w:r w:rsidRPr="008C4ECF">
        <w:rPr>
          <w:sz w:val="22"/>
          <w:szCs w:val="22"/>
        </w:rPr>
        <w:t xml:space="preserve">W  przypadku  złożenia  oświadczenia  o  </w:t>
      </w:r>
      <w:r w:rsidRPr="008C4ECF">
        <w:rPr>
          <w:sz w:val="22"/>
          <w:szCs w:val="22"/>
          <w:u w:val="single"/>
        </w:rPr>
        <w:t>przynależności  do  grupy  kapitałowej</w:t>
      </w:r>
      <w:r w:rsidRPr="008C4ECF">
        <w:rPr>
          <w:sz w:val="22"/>
          <w:szCs w:val="22"/>
        </w:rPr>
        <w:t>,  Wykonawca obligatoryjnie zobowiązany jest złożyć wraz z oświadczeniem listę podmiotów należących do tej samej grupy kapitałowej co Wykonawca.</w:t>
      </w: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rFonts w:cs="Times New Roman"/>
        </w:rPr>
      </w:pPr>
    </w:p>
    <w:p w:rsidR="00852564" w:rsidRPr="008C4ECF" w:rsidRDefault="00852564" w:rsidP="0081709C">
      <w:pPr>
        <w:tabs>
          <w:tab w:val="left" w:pos="0"/>
        </w:tabs>
        <w:rPr>
          <w:sz w:val="22"/>
          <w:szCs w:val="22"/>
        </w:rPr>
      </w:pPr>
      <w:r w:rsidRPr="008C4ECF">
        <w:rPr>
          <w:sz w:val="22"/>
          <w:szCs w:val="22"/>
        </w:rPr>
        <w:t xml:space="preserve">……………………, dnia…………….                                                                 ……………………………  </w:t>
      </w:r>
    </w:p>
    <w:p w:rsidR="00852564" w:rsidRPr="008C4ECF" w:rsidRDefault="00852564" w:rsidP="0081709C">
      <w:pPr>
        <w:tabs>
          <w:tab w:val="left" w:pos="0"/>
        </w:tabs>
        <w:rPr>
          <w:sz w:val="22"/>
          <w:szCs w:val="22"/>
        </w:rPr>
      </w:pPr>
      <w:r w:rsidRPr="008C4ECF">
        <w:rPr>
          <w:sz w:val="22"/>
          <w:szCs w:val="22"/>
        </w:rPr>
        <w:t xml:space="preserve">                                                                                                  podpis i pieczęć osoby upoważnionej </w:t>
      </w:r>
      <w:r w:rsidRPr="008C4ECF">
        <w:rPr>
          <w:sz w:val="22"/>
          <w:szCs w:val="22"/>
        </w:rPr>
        <w:br/>
        <w:t xml:space="preserve">                                                                                                    do reprezentowania Wykonawcy</w:t>
      </w:r>
    </w:p>
    <w:p w:rsidR="00852564" w:rsidRPr="008C4ECF" w:rsidRDefault="00852564">
      <w:pPr>
        <w:rPr>
          <w:rFonts w:cs="Times New Roman"/>
        </w:rPr>
      </w:pPr>
    </w:p>
    <w:sectPr w:rsidR="00852564" w:rsidRPr="008C4ECF" w:rsidSect="00C10B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64" w:rsidRDefault="00852564" w:rsidP="00827CD3">
      <w:pPr>
        <w:rPr>
          <w:rFonts w:cs="Times New Roman"/>
        </w:rPr>
      </w:pPr>
      <w:r>
        <w:rPr>
          <w:rFonts w:cs="Times New Roman"/>
        </w:rPr>
        <w:separator/>
      </w:r>
    </w:p>
  </w:endnote>
  <w:endnote w:type="continuationSeparator" w:id="0">
    <w:p w:rsidR="00852564" w:rsidRDefault="00852564" w:rsidP="00827CD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64" w:rsidRDefault="00852564" w:rsidP="008B5C3C">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2564" w:rsidRPr="00931215" w:rsidRDefault="00852564" w:rsidP="00360E49">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64" w:rsidRDefault="00852564" w:rsidP="00827CD3">
      <w:pPr>
        <w:rPr>
          <w:rFonts w:cs="Times New Roman"/>
        </w:rPr>
      </w:pPr>
      <w:r>
        <w:rPr>
          <w:rFonts w:cs="Times New Roman"/>
        </w:rPr>
        <w:separator/>
      </w:r>
    </w:p>
  </w:footnote>
  <w:footnote w:type="continuationSeparator" w:id="0">
    <w:p w:rsidR="00852564" w:rsidRDefault="00852564" w:rsidP="00827CD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64" w:rsidRDefault="00852564" w:rsidP="003F0ABB">
    <w:pPr>
      <w:pStyle w:val="Header"/>
      <w:ind w:left="-540"/>
      <w:rPr>
        <w:rFonts w:cs="Times New Roman"/>
      </w:rPr>
    </w:pPr>
    <w:r w:rsidRPr="005540DB">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6.25pt;height:8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70C242"/>
    <w:name w:val="WW8Num1"/>
    <w:lvl w:ilvl="0">
      <w:start w:val="1"/>
      <w:numFmt w:val="decimal"/>
      <w:lvlText w:val="%1."/>
      <w:lvlJc w:val="left"/>
      <w:pPr>
        <w:tabs>
          <w:tab w:val="num" w:pos="720"/>
        </w:tabs>
        <w:ind w:left="720" w:hanging="360"/>
      </w:pPr>
    </w:lvl>
    <w:lvl w:ilvl="1">
      <w:start w:val="1"/>
      <w:numFmt w:val="decimal"/>
      <w:lvlText w:val="%2."/>
      <w:lvlJc w:val="left"/>
      <w:pPr>
        <w:tabs>
          <w:tab w:val="num" w:pos="1788"/>
        </w:tabs>
        <w:ind w:left="1788" w:hanging="708"/>
      </w:pPr>
    </w:lvl>
    <w:lvl w:ilvl="2">
      <w:start w:val="1"/>
      <w:numFmt w:val="lowerLetter"/>
      <w:lvlText w:val="%3)"/>
      <w:lvlJc w:val="left"/>
      <w:pPr>
        <w:tabs>
          <w:tab w:val="num" w:pos="2688"/>
        </w:tabs>
        <w:ind w:left="2688" w:hanging="708"/>
      </w:p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6"/>
    <w:multiLevelType w:val="multilevel"/>
    <w:tmpl w:val="00000016"/>
    <w:name w:val="WW8Num26"/>
    <w:lvl w:ilvl="0">
      <w:start w:val="1"/>
      <w:numFmt w:val="decimal"/>
      <w:lvlText w:val="%1."/>
      <w:lvlJc w:val="left"/>
      <w:pPr>
        <w:tabs>
          <w:tab w:val="num" w:pos="720"/>
        </w:tabs>
        <w:ind w:left="720" w:hanging="360"/>
      </w:pPr>
    </w:lvl>
    <w:lvl w:ilvl="1">
      <w:start w:val="2"/>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1F"/>
    <w:multiLevelType w:val="singleLevel"/>
    <w:tmpl w:val="0000001F"/>
    <w:name w:val="WW8Num35"/>
    <w:lvl w:ilvl="0">
      <w:start w:val="2"/>
      <w:numFmt w:val="decimal"/>
      <w:lvlText w:val="%1."/>
      <w:lvlJc w:val="left"/>
      <w:pPr>
        <w:tabs>
          <w:tab w:val="num" w:pos="4728"/>
        </w:tabs>
        <w:ind w:left="4728" w:hanging="4368"/>
      </w:pPr>
    </w:lvl>
  </w:abstractNum>
  <w:abstractNum w:abstractNumId="3">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EE3B9D"/>
    <w:multiLevelType w:val="hybridMultilevel"/>
    <w:tmpl w:val="B400DCC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97B59E8"/>
    <w:multiLevelType w:val="hybridMultilevel"/>
    <w:tmpl w:val="BB4A94C8"/>
    <w:lvl w:ilvl="0" w:tplc="39E6AD6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BB26D55"/>
    <w:multiLevelType w:val="hybridMultilevel"/>
    <w:tmpl w:val="6958D6B6"/>
    <w:lvl w:ilvl="0" w:tplc="E76C9F66">
      <w:start w:val="1"/>
      <w:numFmt w:val="decimal"/>
      <w:lvlText w:val="%1)"/>
      <w:lvlJc w:val="left"/>
      <w:pPr>
        <w:tabs>
          <w:tab w:val="num" w:pos="720"/>
        </w:tabs>
        <w:ind w:left="720" w:hanging="360"/>
      </w:pPr>
      <w:rPr>
        <w:b w:val="0"/>
        <w:bCs w:val="0"/>
      </w:rPr>
    </w:lvl>
    <w:lvl w:ilvl="1" w:tplc="1E46CEF0">
      <w:start w:val="9"/>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C624EA0"/>
    <w:multiLevelType w:val="hybridMultilevel"/>
    <w:tmpl w:val="232EFA0A"/>
    <w:lvl w:ilvl="0" w:tplc="3864CBA2">
      <w:start w:val="1"/>
      <w:numFmt w:val="decimal"/>
      <w:lvlText w:val="%1)"/>
      <w:lvlJc w:val="left"/>
      <w:pPr>
        <w:tabs>
          <w:tab w:val="num" w:pos="388"/>
        </w:tabs>
        <w:ind w:left="388" w:hanging="340"/>
      </w:pPr>
      <w:rPr>
        <w:rFonts w:hint="default"/>
      </w:rPr>
    </w:lvl>
    <w:lvl w:ilvl="1" w:tplc="04150019">
      <w:start w:val="1"/>
      <w:numFmt w:val="lowerLetter"/>
      <w:lvlText w:val="%2."/>
      <w:lvlJc w:val="left"/>
      <w:pPr>
        <w:tabs>
          <w:tab w:val="num" w:pos="1488"/>
        </w:tabs>
        <w:ind w:left="1488" w:hanging="360"/>
      </w:pPr>
    </w:lvl>
    <w:lvl w:ilvl="2" w:tplc="0415001B">
      <w:start w:val="1"/>
      <w:numFmt w:val="lowerRoman"/>
      <w:lvlText w:val="%3."/>
      <w:lvlJc w:val="right"/>
      <w:pPr>
        <w:tabs>
          <w:tab w:val="num" w:pos="2208"/>
        </w:tabs>
        <w:ind w:left="2208" w:hanging="180"/>
      </w:pPr>
    </w:lvl>
    <w:lvl w:ilvl="3" w:tplc="0415000F">
      <w:start w:val="1"/>
      <w:numFmt w:val="decimal"/>
      <w:lvlText w:val="%4."/>
      <w:lvlJc w:val="left"/>
      <w:pPr>
        <w:tabs>
          <w:tab w:val="num" w:pos="2928"/>
        </w:tabs>
        <w:ind w:left="2928" w:hanging="360"/>
      </w:pPr>
    </w:lvl>
    <w:lvl w:ilvl="4" w:tplc="04150019">
      <w:start w:val="1"/>
      <w:numFmt w:val="lowerLetter"/>
      <w:lvlText w:val="%5."/>
      <w:lvlJc w:val="left"/>
      <w:pPr>
        <w:tabs>
          <w:tab w:val="num" w:pos="3648"/>
        </w:tabs>
        <w:ind w:left="3648" w:hanging="360"/>
      </w:pPr>
    </w:lvl>
    <w:lvl w:ilvl="5" w:tplc="0415001B">
      <w:start w:val="1"/>
      <w:numFmt w:val="lowerRoman"/>
      <w:lvlText w:val="%6."/>
      <w:lvlJc w:val="right"/>
      <w:pPr>
        <w:tabs>
          <w:tab w:val="num" w:pos="4368"/>
        </w:tabs>
        <w:ind w:left="4368" w:hanging="180"/>
      </w:pPr>
    </w:lvl>
    <w:lvl w:ilvl="6" w:tplc="0415000F">
      <w:start w:val="1"/>
      <w:numFmt w:val="decimal"/>
      <w:lvlText w:val="%7."/>
      <w:lvlJc w:val="left"/>
      <w:pPr>
        <w:tabs>
          <w:tab w:val="num" w:pos="5088"/>
        </w:tabs>
        <w:ind w:left="5088" w:hanging="360"/>
      </w:pPr>
    </w:lvl>
    <w:lvl w:ilvl="7" w:tplc="04150019">
      <w:start w:val="1"/>
      <w:numFmt w:val="lowerLetter"/>
      <w:lvlText w:val="%8."/>
      <w:lvlJc w:val="left"/>
      <w:pPr>
        <w:tabs>
          <w:tab w:val="num" w:pos="5808"/>
        </w:tabs>
        <w:ind w:left="5808" w:hanging="360"/>
      </w:pPr>
    </w:lvl>
    <w:lvl w:ilvl="8" w:tplc="0415001B">
      <w:start w:val="1"/>
      <w:numFmt w:val="lowerRoman"/>
      <w:lvlText w:val="%9."/>
      <w:lvlJc w:val="right"/>
      <w:pPr>
        <w:tabs>
          <w:tab w:val="num" w:pos="6528"/>
        </w:tabs>
        <w:ind w:left="6528" w:hanging="180"/>
      </w:pPr>
    </w:lvl>
  </w:abstractNum>
  <w:abstractNum w:abstractNumId="9">
    <w:nsid w:val="0C91575E"/>
    <w:multiLevelType w:val="hybridMultilevel"/>
    <w:tmpl w:val="4AEA8750"/>
    <w:lvl w:ilvl="0" w:tplc="981049FA">
      <w:start w:val="1"/>
      <w:numFmt w:val="decimal"/>
      <w:lvlText w:val="%1."/>
      <w:lvlJc w:val="left"/>
      <w:pPr>
        <w:tabs>
          <w:tab w:val="num" w:pos="2340"/>
        </w:tabs>
        <w:ind w:left="2340" w:hanging="363"/>
      </w:pPr>
      <w:rPr>
        <w:b w:val="0"/>
        <w:bCs w:val="0"/>
        <w:color w:val="auto"/>
        <w:sz w:val="20"/>
        <w:szCs w:val="2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0">
    <w:nsid w:val="113B39B7"/>
    <w:multiLevelType w:val="hybridMultilevel"/>
    <w:tmpl w:val="487874D4"/>
    <w:lvl w:ilvl="0" w:tplc="8C68FAD2">
      <w:start w:val="1"/>
      <w:numFmt w:val="decimal"/>
      <w:lvlText w:val="%1)"/>
      <w:lvlJc w:val="left"/>
      <w:pPr>
        <w:tabs>
          <w:tab w:val="num" w:pos="720"/>
        </w:tabs>
        <w:ind w:left="720" w:hanging="360"/>
      </w:p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F42DFF"/>
    <w:multiLevelType w:val="hybridMultilevel"/>
    <w:tmpl w:val="D0CC9EE0"/>
    <w:lvl w:ilvl="0" w:tplc="39E6AD62">
      <w:start w:val="1"/>
      <w:numFmt w:val="decimal"/>
      <w:lvlText w:val="%1)"/>
      <w:lvlJc w:val="left"/>
      <w:pPr>
        <w:tabs>
          <w:tab w:val="num" w:pos="735"/>
        </w:tabs>
        <w:ind w:left="735" w:hanging="375"/>
      </w:pPr>
      <w:rPr>
        <w:rFonts w:hint="default"/>
      </w:rPr>
    </w:lvl>
    <w:lvl w:ilvl="1" w:tplc="1CCABB36">
      <w:start w:val="4"/>
      <w:numFmt w:val="decimal"/>
      <w:lvlText w:val="%2."/>
      <w:lvlJc w:val="left"/>
      <w:pPr>
        <w:tabs>
          <w:tab w:val="num" w:pos="540"/>
        </w:tabs>
        <w:ind w:left="540" w:hanging="360"/>
      </w:pPr>
      <w:rPr>
        <w:rFonts w:hint="default"/>
        <w:color w:val="000000"/>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3">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1CB0360E"/>
    <w:multiLevelType w:val="hybridMultilevel"/>
    <w:tmpl w:val="DF8ECCA8"/>
    <w:lvl w:ilvl="0" w:tplc="3864CBA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F3E4720"/>
    <w:multiLevelType w:val="hybridMultilevel"/>
    <w:tmpl w:val="B3CACD0A"/>
    <w:lvl w:ilvl="0" w:tplc="A95A7C00">
      <w:start w:val="1"/>
      <w:numFmt w:val="decimal"/>
      <w:lvlText w:val="%1)"/>
      <w:lvlJc w:val="left"/>
      <w:pPr>
        <w:tabs>
          <w:tab w:val="num" w:pos="2880"/>
        </w:tabs>
        <w:ind w:left="2880" w:hanging="360"/>
      </w:pPr>
      <w:rPr>
        <w:rFonts w:ascii="Calibri" w:hAnsi="Calibri" w:cs="Calibri" w:hint="default"/>
        <w:b w:val="0"/>
        <w:bCs w:val="0"/>
        <w:i w:val="0"/>
        <w:iCs w:val="0"/>
        <w:caps w:val="0"/>
        <w:strike w:val="0"/>
        <w:dstrike w:val="0"/>
        <w:outline w:val="0"/>
        <w:shadow w:val="0"/>
        <w:emboss w:val="0"/>
        <w:imprint w:val="0"/>
        <w:vanish w:val="0"/>
        <w:color w:val="auto"/>
        <w:kern w:val="20"/>
        <w:sz w:val="20"/>
        <w:szCs w:val="20"/>
        <w:u w:val="none"/>
        <w:vertAlign w:val="baseline"/>
      </w:rPr>
    </w:lvl>
    <w:lvl w:ilvl="1" w:tplc="04150019">
      <w:start w:val="1"/>
      <w:numFmt w:val="lowerLetter"/>
      <w:lvlText w:val="%2."/>
      <w:lvlJc w:val="left"/>
      <w:pPr>
        <w:tabs>
          <w:tab w:val="num" w:pos="3252"/>
        </w:tabs>
        <w:ind w:left="3252" w:hanging="360"/>
      </w:pPr>
    </w:lvl>
    <w:lvl w:ilvl="2" w:tplc="0415001B">
      <w:start w:val="1"/>
      <w:numFmt w:val="lowerRoman"/>
      <w:lvlText w:val="%3."/>
      <w:lvlJc w:val="right"/>
      <w:pPr>
        <w:tabs>
          <w:tab w:val="num" w:pos="3972"/>
        </w:tabs>
        <w:ind w:left="3972" w:hanging="180"/>
      </w:pPr>
    </w:lvl>
    <w:lvl w:ilvl="3" w:tplc="0415000F">
      <w:start w:val="1"/>
      <w:numFmt w:val="decimal"/>
      <w:lvlText w:val="%4."/>
      <w:lvlJc w:val="left"/>
      <w:pPr>
        <w:tabs>
          <w:tab w:val="num" w:pos="4692"/>
        </w:tabs>
        <w:ind w:left="4692" w:hanging="360"/>
      </w:pPr>
    </w:lvl>
    <w:lvl w:ilvl="4" w:tplc="04150019">
      <w:start w:val="1"/>
      <w:numFmt w:val="lowerLetter"/>
      <w:lvlText w:val="%5."/>
      <w:lvlJc w:val="left"/>
      <w:pPr>
        <w:tabs>
          <w:tab w:val="num" w:pos="5412"/>
        </w:tabs>
        <w:ind w:left="5412" w:hanging="360"/>
      </w:pPr>
    </w:lvl>
    <w:lvl w:ilvl="5" w:tplc="0415001B">
      <w:start w:val="1"/>
      <w:numFmt w:val="lowerRoman"/>
      <w:lvlText w:val="%6."/>
      <w:lvlJc w:val="right"/>
      <w:pPr>
        <w:tabs>
          <w:tab w:val="num" w:pos="6132"/>
        </w:tabs>
        <w:ind w:left="6132" w:hanging="180"/>
      </w:pPr>
    </w:lvl>
    <w:lvl w:ilvl="6" w:tplc="0415000F">
      <w:start w:val="1"/>
      <w:numFmt w:val="decimal"/>
      <w:lvlText w:val="%7."/>
      <w:lvlJc w:val="left"/>
      <w:pPr>
        <w:tabs>
          <w:tab w:val="num" w:pos="6852"/>
        </w:tabs>
        <w:ind w:left="6852" w:hanging="360"/>
      </w:pPr>
    </w:lvl>
    <w:lvl w:ilvl="7" w:tplc="04150019">
      <w:start w:val="1"/>
      <w:numFmt w:val="lowerLetter"/>
      <w:lvlText w:val="%8."/>
      <w:lvlJc w:val="left"/>
      <w:pPr>
        <w:tabs>
          <w:tab w:val="num" w:pos="7572"/>
        </w:tabs>
        <w:ind w:left="7572" w:hanging="360"/>
      </w:pPr>
    </w:lvl>
    <w:lvl w:ilvl="8" w:tplc="0415001B">
      <w:start w:val="1"/>
      <w:numFmt w:val="lowerRoman"/>
      <w:lvlText w:val="%9."/>
      <w:lvlJc w:val="right"/>
      <w:pPr>
        <w:tabs>
          <w:tab w:val="num" w:pos="8292"/>
        </w:tabs>
        <w:ind w:left="8292" w:hanging="180"/>
      </w:pPr>
    </w:lvl>
  </w:abstractNum>
  <w:abstractNum w:abstractNumId="16">
    <w:nsid w:val="1FE13658"/>
    <w:multiLevelType w:val="multilevel"/>
    <w:tmpl w:val="C12C2AEA"/>
    <w:lvl w:ilvl="0">
      <w:start w:val="1"/>
      <w:numFmt w:val="decimal"/>
      <w:lvlText w:val="%1."/>
      <w:lvlJc w:val="left"/>
      <w:pPr>
        <w:tabs>
          <w:tab w:val="num" w:pos="360"/>
        </w:tabs>
        <w:ind w:left="36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200B0B72"/>
    <w:multiLevelType w:val="singleLevel"/>
    <w:tmpl w:val="04150011"/>
    <w:lvl w:ilvl="0">
      <w:start w:val="1"/>
      <w:numFmt w:val="decimal"/>
      <w:lvlText w:val="%1)"/>
      <w:lvlJc w:val="left"/>
      <w:pPr>
        <w:ind w:left="2340" w:hanging="360"/>
      </w:pPr>
    </w:lvl>
  </w:abstractNum>
  <w:abstractNum w:abstractNumId="18">
    <w:nsid w:val="20DE13B7"/>
    <w:multiLevelType w:val="hybridMultilevel"/>
    <w:tmpl w:val="B90CB62A"/>
    <w:lvl w:ilvl="0" w:tplc="0415000F">
      <w:start w:val="1"/>
      <w:numFmt w:val="decimal"/>
      <w:lvlText w:val="%1."/>
      <w:lvlJc w:val="left"/>
      <w:pPr>
        <w:tabs>
          <w:tab w:val="num" w:pos="723"/>
        </w:tabs>
        <w:ind w:left="723" w:hanging="363"/>
      </w:pPr>
      <w:rPr>
        <w:b w:val="0"/>
        <w:bCs w:val="0"/>
      </w:rPr>
    </w:lvl>
    <w:lvl w:ilvl="1" w:tplc="04150019">
      <w:start w:val="1"/>
      <w:numFmt w:val="lowerLetter"/>
      <w:lvlText w:val="%2."/>
      <w:lvlJc w:val="left"/>
      <w:pPr>
        <w:tabs>
          <w:tab w:val="num" w:pos="363"/>
        </w:tabs>
        <w:ind w:left="363" w:hanging="360"/>
      </w:pPr>
    </w:lvl>
    <w:lvl w:ilvl="2" w:tplc="0415001B">
      <w:start w:val="1"/>
      <w:numFmt w:val="lowerRoman"/>
      <w:lvlText w:val="%3."/>
      <w:lvlJc w:val="right"/>
      <w:pPr>
        <w:tabs>
          <w:tab w:val="num" w:pos="1083"/>
        </w:tabs>
        <w:ind w:left="1083" w:hanging="180"/>
      </w:pPr>
    </w:lvl>
    <w:lvl w:ilvl="3" w:tplc="0415000F">
      <w:start w:val="1"/>
      <w:numFmt w:val="decimal"/>
      <w:lvlText w:val="%4."/>
      <w:lvlJc w:val="left"/>
      <w:pPr>
        <w:tabs>
          <w:tab w:val="num" w:pos="1803"/>
        </w:tabs>
        <w:ind w:left="1803" w:hanging="360"/>
      </w:p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19">
    <w:nsid w:val="231C1EB5"/>
    <w:multiLevelType w:val="hybridMultilevel"/>
    <w:tmpl w:val="A08242DA"/>
    <w:lvl w:ilvl="0" w:tplc="3864CBA2">
      <w:start w:val="1"/>
      <w:numFmt w:val="decimal"/>
      <w:lvlText w:val="%1)"/>
      <w:lvlJc w:val="left"/>
      <w:pPr>
        <w:tabs>
          <w:tab w:val="num" w:pos="388"/>
        </w:tabs>
        <w:ind w:left="388" w:hanging="340"/>
      </w:pPr>
      <w:rPr>
        <w:rFonts w:hint="default"/>
      </w:rPr>
    </w:lvl>
    <w:lvl w:ilvl="1" w:tplc="04150019">
      <w:start w:val="1"/>
      <w:numFmt w:val="lowerLetter"/>
      <w:lvlText w:val="%2."/>
      <w:lvlJc w:val="left"/>
      <w:pPr>
        <w:tabs>
          <w:tab w:val="num" w:pos="1488"/>
        </w:tabs>
        <w:ind w:left="1488" w:hanging="360"/>
      </w:pPr>
    </w:lvl>
    <w:lvl w:ilvl="2" w:tplc="0415001B">
      <w:start w:val="1"/>
      <w:numFmt w:val="lowerRoman"/>
      <w:lvlText w:val="%3."/>
      <w:lvlJc w:val="right"/>
      <w:pPr>
        <w:tabs>
          <w:tab w:val="num" w:pos="2208"/>
        </w:tabs>
        <w:ind w:left="2208" w:hanging="180"/>
      </w:pPr>
    </w:lvl>
    <w:lvl w:ilvl="3" w:tplc="0415000F">
      <w:start w:val="1"/>
      <w:numFmt w:val="decimal"/>
      <w:lvlText w:val="%4."/>
      <w:lvlJc w:val="left"/>
      <w:pPr>
        <w:tabs>
          <w:tab w:val="num" w:pos="2928"/>
        </w:tabs>
        <w:ind w:left="2928" w:hanging="360"/>
      </w:pPr>
    </w:lvl>
    <w:lvl w:ilvl="4" w:tplc="04150019">
      <w:start w:val="1"/>
      <w:numFmt w:val="lowerLetter"/>
      <w:lvlText w:val="%5."/>
      <w:lvlJc w:val="left"/>
      <w:pPr>
        <w:tabs>
          <w:tab w:val="num" w:pos="3648"/>
        </w:tabs>
        <w:ind w:left="3648" w:hanging="360"/>
      </w:pPr>
    </w:lvl>
    <w:lvl w:ilvl="5" w:tplc="0415001B">
      <w:start w:val="1"/>
      <w:numFmt w:val="lowerRoman"/>
      <w:lvlText w:val="%6."/>
      <w:lvlJc w:val="right"/>
      <w:pPr>
        <w:tabs>
          <w:tab w:val="num" w:pos="4368"/>
        </w:tabs>
        <w:ind w:left="4368" w:hanging="180"/>
      </w:pPr>
    </w:lvl>
    <w:lvl w:ilvl="6" w:tplc="0415000F">
      <w:start w:val="1"/>
      <w:numFmt w:val="decimal"/>
      <w:lvlText w:val="%7."/>
      <w:lvlJc w:val="left"/>
      <w:pPr>
        <w:tabs>
          <w:tab w:val="num" w:pos="5088"/>
        </w:tabs>
        <w:ind w:left="5088" w:hanging="360"/>
      </w:pPr>
    </w:lvl>
    <w:lvl w:ilvl="7" w:tplc="04150019">
      <w:start w:val="1"/>
      <w:numFmt w:val="lowerLetter"/>
      <w:lvlText w:val="%8."/>
      <w:lvlJc w:val="left"/>
      <w:pPr>
        <w:tabs>
          <w:tab w:val="num" w:pos="5808"/>
        </w:tabs>
        <w:ind w:left="5808" w:hanging="360"/>
      </w:pPr>
    </w:lvl>
    <w:lvl w:ilvl="8" w:tplc="0415001B">
      <w:start w:val="1"/>
      <w:numFmt w:val="lowerRoman"/>
      <w:lvlText w:val="%9."/>
      <w:lvlJc w:val="right"/>
      <w:pPr>
        <w:tabs>
          <w:tab w:val="num" w:pos="6528"/>
        </w:tabs>
        <w:ind w:left="6528" w:hanging="180"/>
      </w:pPr>
    </w:lvl>
  </w:abstractNum>
  <w:abstractNum w:abstractNumId="20">
    <w:nsid w:val="240E5DFB"/>
    <w:multiLevelType w:val="hybridMultilevel"/>
    <w:tmpl w:val="B0588D04"/>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68916AD"/>
    <w:multiLevelType w:val="hybridMultilevel"/>
    <w:tmpl w:val="0CA8E9FE"/>
    <w:lvl w:ilvl="0" w:tplc="0415000F">
      <w:start w:val="1"/>
      <w:numFmt w:val="decimal"/>
      <w:lvlText w:val="%1."/>
      <w:lvlJc w:val="left"/>
      <w:pPr>
        <w:tabs>
          <w:tab w:val="num" w:pos="1797"/>
        </w:tabs>
        <w:ind w:left="179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294A4165"/>
    <w:multiLevelType w:val="hybridMultilevel"/>
    <w:tmpl w:val="F79245E4"/>
    <w:lvl w:ilvl="0" w:tplc="EFA8BD86">
      <w:start w:val="2"/>
      <w:numFmt w:val="decimal"/>
      <w:lvlText w:val="%1."/>
      <w:lvlJc w:val="left"/>
      <w:pPr>
        <w:tabs>
          <w:tab w:val="num" w:pos="740"/>
        </w:tabs>
        <w:ind w:left="740" w:hanging="380"/>
      </w:pPr>
      <w:rPr>
        <w:b w:val="0"/>
        <w:bCs w:val="0"/>
      </w:rPr>
    </w:lvl>
    <w:lvl w:ilvl="1" w:tplc="ADD2ECB2">
      <w:start w:val="1"/>
      <w:numFmt w:val="decimal"/>
      <w:lvlText w:val="%2)"/>
      <w:lvlJc w:val="left"/>
      <w:pPr>
        <w:tabs>
          <w:tab w:val="num" w:pos="1440"/>
        </w:tabs>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9EB4423"/>
    <w:multiLevelType w:val="hybridMultilevel"/>
    <w:tmpl w:val="87820E58"/>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24">
    <w:nsid w:val="2AB4040A"/>
    <w:multiLevelType w:val="hybridMultilevel"/>
    <w:tmpl w:val="98768DB0"/>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DDD340D"/>
    <w:multiLevelType w:val="hybridMultilevel"/>
    <w:tmpl w:val="221CE9C4"/>
    <w:name w:val="WW8Num102344"/>
    <w:lvl w:ilvl="0" w:tplc="142C6384">
      <w:start w:val="1"/>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F323D4B"/>
    <w:multiLevelType w:val="hybridMultilevel"/>
    <w:tmpl w:val="3912B766"/>
    <w:lvl w:ilvl="0" w:tplc="5EF6946C">
      <w:start w:val="1"/>
      <w:numFmt w:val="decimal"/>
      <w:lvlText w:val="%1."/>
      <w:lvlJc w:val="left"/>
      <w:pPr>
        <w:tabs>
          <w:tab w:val="num" w:pos="519"/>
        </w:tabs>
        <w:ind w:left="519" w:hanging="454"/>
      </w:p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27">
    <w:nsid w:val="360F15BA"/>
    <w:multiLevelType w:val="hybridMultilevel"/>
    <w:tmpl w:val="4C30297E"/>
    <w:lvl w:ilvl="0" w:tplc="04090017">
      <w:start w:val="1"/>
      <w:numFmt w:val="lowerLetter"/>
      <w:lvlText w:val="%1)"/>
      <w:lvlJc w:val="left"/>
      <w:pPr>
        <w:ind w:left="720" w:hanging="360"/>
      </w:pPr>
    </w:lvl>
    <w:lvl w:ilvl="1" w:tplc="8B0CC87C">
      <w:start w:val="2"/>
      <w:numFmt w:val="decimal"/>
      <w:lvlText w:val="%2."/>
      <w:lvlJc w:val="left"/>
      <w:pPr>
        <w:tabs>
          <w:tab w:val="num" w:pos="1534"/>
        </w:tabs>
        <w:ind w:left="1534" w:hanging="454"/>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822283C"/>
    <w:multiLevelType w:val="singleLevel"/>
    <w:tmpl w:val="04150011"/>
    <w:lvl w:ilvl="0">
      <w:start w:val="1"/>
      <w:numFmt w:val="decimal"/>
      <w:lvlText w:val="%1)"/>
      <w:lvlJc w:val="left"/>
      <w:pPr>
        <w:ind w:left="2340" w:hanging="360"/>
      </w:pPr>
    </w:lvl>
  </w:abstractNum>
  <w:abstractNum w:abstractNumId="29">
    <w:nsid w:val="382C1CDA"/>
    <w:multiLevelType w:val="hybridMultilevel"/>
    <w:tmpl w:val="7DC46EA2"/>
    <w:lvl w:ilvl="0" w:tplc="3CCA8B08">
      <w:start w:val="3"/>
      <w:numFmt w:val="decimal"/>
      <w:lvlText w:val="%1."/>
      <w:lvlJc w:val="left"/>
      <w:pPr>
        <w:tabs>
          <w:tab w:val="num" w:pos="363"/>
        </w:tabs>
        <w:ind w:left="363" w:hanging="363"/>
      </w:pPr>
      <w:rPr>
        <w:rFonts w:ascii="Calibri" w:hAnsi="Calibri" w:cs="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39CD3B5A"/>
    <w:multiLevelType w:val="hybridMultilevel"/>
    <w:tmpl w:val="E68E9BCA"/>
    <w:lvl w:ilvl="0" w:tplc="1F2C357C">
      <w:start w:val="1"/>
      <w:numFmt w:val="decimal"/>
      <w:lvlText w:val="%1."/>
      <w:lvlJc w:val="left"/>
      <w:pPr>
        <w:tabs>
          <w:tab w:val="num" w:pos="900"/>
        </w:tabs>
        <w:ind w:left="900" w:hanging="360"/>
      </w:pPr>
      <w:rPr>
        <w:rFonts w:ascii="Calibri" w:hAnsi="Calibri" w:cs="Calibri"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3C5C59A0"/>
    <w:multiLevelType w:val="multilevel"/>
    <w:tmpl w:val="7290A050"/>
    <w:lvl w:ilvl="0">
      <w:start w:val="1"/>
      <w:numFmt w:val="upperRoman"/>
      <w:lvlText w:val="%1."/>
      <w:lvlJc w:val="right"/>
      <w:pPr>
        <w:tabs>
          <w:tab w:val="num" w:pos="1569"/>
        </w:tabs>
        <w:ind w:left="1445" w:hanging="1445"/>
      </w:pPr>
      <w:rPr>
        <w:b/>
        <w:bCs/>
        <w:i w:val="0"/>
        <w:iCs w:val="0"/>
        <w:color w:val="auto"/>
        <w:sz w:val="20"/>
        <w:szCs w:val="20"/>
      </w:rPr>
    </w:lvl>
    <w:lvl w:ilvl="1">
      <w:start w:val="1"/>
      <w:numFmt w:val="decimal"/>
      <w:lvlText w:val="%2)"/>
      <w:lvlJc w:val="left"/>
      <w:pPr>
        <w:tabs>
          <w:tab w:val="num" w:pos="567"/>
        </w:tabs>
        <w:ind w:left="1588" w:hanging="1588"/>
      </w:pPr>
      <w:rPr>
        <w:rFonts w:ascii="Calibri" w:hAnsi="Calibri" w:cs="Calibri" w:hint="default"/>
        <w:b w:val="0"/>
        <w:bCs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D7F7CD1"/>
    <w:multiLevelType w:val="hybridMultilevel"/>
    <w:tmpl w:val="4628FCFE"/>
    <w:lvl w:ilvl="0" w:tplc="5436ED1E">
      <w:start w:val="1"/>
      <w:numFmt w:val="lowerLetter"/>
      <w:lvlText w:val="%1)"/>
      <w:lvlJc w:val="left"/>
      <w:pPr>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D91219A"/>
    <w:multiLevelType w:val="hybridMultilevel"/>
    <w:tmpl w:val="ABD499E6"/>
    <w:lvl w:ilvl="0" w:tplc="EB3AB842">
      <w:start w:val="1"/>
      <w:numFmt w:val="decimal"/>
      <w:lvlText w:val="%1)"/>
      <w:lvlJc w:val="left"/>
      <w:pPr>
        <w:tabs>
          <w:tab w:val="num" w:pos="1161"/>
        </w:tabs>
        <w:ind w:left="1161" w:hanging="375"/>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FB11C23"/>
    <w:multiLevelType w:val="hybridMultilevel"/>
    <w:tmpl w:val="01521A46"/>
    <w:lvl w:ilvl="0" w:tplc="F9E8E446">
      <w:start w:val="3"/>
      <w:numFmt w:val="decimal"/>
      <w:lvlText w:val="%1)"/>
      <w:lvlJc w:val="left"/>
      <w:pPr>
        <w:tabs>
          <w:tab w:val="num" w:pos="720"/>
        </w:tabs>
        <w:ind w:left="720" w:hanging="360"/>
      </w:pPr>
      <w:rPr>
        <w:rFonts w:ascii="Calibri" w:hAnsi="Calibri" w:cs="Calibri" w:hint="default"/>
        <w:b w:val="0"/>
        <w:bCs w:val="0"/>
        <w:i w:val="0"/>
        <w:iCs w:val="0"/>
        <w:caps w:val="0"/>
        <w:strike w:val="0"/>
        <w:dstrike w:val="0"/>
        <w:outline w:val="0"/>
        <w:shadow w:val="0"/>
        <w:emboss w:val="0"/>
        <w:imprint w:val="0"/>
        <w:vanish w:val="0"/>
        <w:color w:val="auto"/>
        <w:kern w:val="20"/>
        <w:sz w:val="20"/>
        <w:szCs w:val="20"/>
        <w:u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41CA2B3C"/>
    <w:multiLevelType w:val="hybridMultilevel"/>
    <w:tmpl w:val="5F5E365E"/>
    <w:lvl w:ilvl="0" w:tplc="1AE297F8">
      <w:start w:val="1"/>
      <w:numFmt w:val="decimal"/>
      <w:lvlText w:val="%1)"/>
      <w:lvlJc w:val="left"/>
      <w:pPr>
        <w:tabs>
          <w:tab w:val="num" w:pos="720"/>
        </w:tabs>
        <w:ind w:left="720" w:hanging="360"/>
      </w:pPr>
      <w:rPr>
        <w:rFonts w:ascii="Calibri" w:hAnsi="Calibri" w:cs="Calibri" w:hint="default"/>
        <w:color w:val="auto"/>
        <w:sz w:val="20"/>
        <w:szCs w:val="2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6">
    <w:nsid w:val="42A025C1"/>
    <w:multiLevelType w:val="hybridMultilevel"/>
    <w:tmpl w:val="7CA68F9A"/>
    <w:lvl w:ilvl="0" w:tplc="0415000F">
      <w:start w:val="1"/>
      <w:numFmt w:val="decimal"/>
      <w:lvlText w:val="%1."/>
      <w:lvlJc w:val="left"/>
      <w:pPr>
        <w:tabs>
          <w:tab w:val="num" w:pos="2880"/>
        </w:tabs>
        <w:ind w:left="2880" w:hanging="360"/>
      </w:pPr>
    </w:lvl>
    <w:lvl w:ilvl="1" w:tplc="A7E2F6A8">
      <w:start w:val="1"/>
      <w:numFmt w:val="decimal"/>
      <w:lvlText w:val="%2)"/>
      <w:lvlJc w:val="left"/>
      <w:pPr>
        <w:tabs>
          <w:tab w:val="num" w:pos="3580"/>
        </w:tabs>
        <w:ind w:left="3580" w:hanging="340"/>
      </w:pPr>
      <w:rPr>
        <w:rFonts w:hint="default"/>
        <w:b w:val="0"/>
        <w:bCs w:val="0"/>
      </w:r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37">
    <w:nsid w:val="45452D03"/>
    <w:multiLevelType w:val="hybridMultilevel"/>
    <w:tmpl w:val="17CC68F6"/>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47D27A4A"/>
    <w:multiLevelType w:val="hybridMultilevel"/>
    <w:tmpl w:val="7EAAA180"/>
    <w:lvl w:ilvl="0" w:tplc="E76C9F6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E8E634F"/>
    <w:multiLevelType w:val="hybridMultilevel"/>
    <w:tmpl w:val="C9C40026"/>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nsid w:val="53C31735"/>
    <w:multiLevelType w:val="hybridMultilevel"/>
    <w:tmpl w:val="FA9CC946"/>
    <w:lvl w:ilvl="0" w:tplc="EB3AB842">
      <w:start w:val="1"/>
      <w:numFmt w:val="decimal"/>
      <w:lvlText w:val="%1)"/>
      <w:lvlJc w:val="left"/>
      <w:pPr>
        <w:tabs>
          <w:tab w:val="num" w:pos="1161"/>
        </w:tabs>
        <w:ind w:left="1161" w:hanging="375"/>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969655C"/>
    <w:multiLevelType w:val="hybridMultilevel"/>
    <w:tmpl w:val="7A1AC336"/>
    <w:lvl w:ilvl="0" w:tplc="EB3AB842">
      <w:start w:val="1"/>
      <w:numFmt w:val="decimal"/>
      <w:lvlText w:val="%1)"/>
      <w:lvlJc w:val="left"/>
      <w:pPr>
        <w:tabs>
          <w:tab w:val="num" w:pos="1161"/>
        </w:tabs>
        <w:ind w:left="1161" w:hanging="375"/>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9F54777"/>
    <w:multiLevelType w:val="hybridMultilevel"/>
    <w:tmpl w:val="926E140A"/>
    <w:lvl w:ilvl="0" w:tplc="B310ECDA">
      <w:start w:val="1"/>
      <w:numFmt w:val="decimal"/>
      <w:lvlText w:val="%1)"/>
      <w:lvlJc w:val="left"/>
      <w:pPr>
        <w:tabs>
          <w:tab w:val="num" w:pos="1440"/>
        </w:tabs>
        <w:ind w:left="1440" w:hanging="360"/>
      </w:pPr>
    </w:lvl>
    <w:lvl w:ilvl="1" w:tplc="34E23956">
      <w:start w:val="1"/>
      <w:numFmt w:val="lowerLetter"/>
      <w:lvlText w:val="%2)"/>
      <w:lvlJc w:val="left"/>
      <w:pPr>
        <w:ind w:left="1440" w:hanging="360"/>
      </w:pPr>
    </w:lvl>
    <w:lvl w:ilvl="2" w:tplc="C074B840">
      <w:start w:val="1"/>
      <w:numFmt w:val="decimal"/>
      <w:lvlText w:val="%3)"/>
      <w:lvlJc w:val="left"/>
      <w:pPr>
        <w:tabs>
          <w:tab w:val="num" w:pos="2340"/>
        </w:tabs>
        <w:ind w:left="2340" w:hanging="360"/>
      </w:pPr>
      <w:rPr>
        <w:b w:val="0"/>
        <w:b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A6340B5"/>
    <w:multiLevelType w:val="hybridMultilevel"/>
    <w:tmpl w:val="5B808F9E"/>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5B533C86"/>
    <w:multiLevelType w:val="multilevel"/>
    <w:tmpl w:val="8870C242"/>
    <w:name w:val="WW8Num132"/>
    <w:lvl w:ilvl="0">
      <w:start w:val="1"/>
      <w:numFmt w:val="decimal"/>
      <w:lvlText w:val="%1."/>
      <w:lvlJc w:val="left"/>
      <w:pPr>
        <w:tabs>
          <w:tab w:val="num" w:pos="720"/>
        </w:tabs>
        <w:ind w:left="720" w:hanging="360"/>
      </w:pPr>
    </w:lvl>
    <w:lvl w:ilvl="1">
      <w:start w:val="1"/>
      <w:numFmt w:val="decimal"/>
      <w:lvlText w:val="%2."/>
      <w:lvlJc w:val="left"/>
      <w:pPr>
        <w:tabs>
          <w:tab w:val="num" w:pos="1788"/>
        </w:tabs>
        <w:ind w:left="1788" w:hanging="708"/>
      </w:pPr>
    </w:lvl>
    <w:lvl w:ilvl="2">
      <w:start w:val="1"/>
      <w:numFmt w:val="lowerLetter"/>
      <w:lvlText w:val="%3)"/>
      <w:lvlJc w:val="left"/>
      <w:pPr>
        <w:tabs>
          <w:tab w:val="num" w:pos="2688"/>
        </w:tabs>
        <w:ind w:left="2688" w:hanging="708"/>
      </w:p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3642E6E"/>
    <w:multiLevelType w:val="hybridMultilevel"/>
    <w:tmpl w:val="E236B064"/>
    <w:lvl w:ilvl="0" w:tplc="EB3AB842">
      <w:start w:val="1"/>
      <w:numFmt w:val="decimal"/>
      <w:lvlText w:val="%1)"/>
      <w:lvlJc w:val="left"/>
      <w:pPr>
        <w:tabs>
          <w:tab w:val="num" w:pos="1161"/>
        </w:tabs>
        <w:ind w:left="1161" w:hanging="375"/>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7D2374C"/>
    <w:multiLevelType w:val="hybridMultilevel"/>
    <w:tmpl w:val="38A8D150"/>
    <w:lvl w:ilvl="0" w:tplc="5EF6946C">
      <w:start w:val="1"/>
      <w:numFmt w:val="decimal"/>
      <w:lvlText w:val="%1."/>
      <w:lvlJc w:val="left"/>
      <w:pPr>
        <w:tabs>
          <w:tab w:val="num" w:pos="454"/>
        </w:tabs>
        <w:ind w:left="454" w:hanging="454"/>
      </w:pPr>
    </w:lvl>
    <w:lvl w:ilvl="1" w:tplc="B0D2D89A">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9F70383"/>
    <w:multiLevelType w:val="hybridMultilevel"/>
    <w:tmpl w:val="8F308B82"/>
    <w:lvl w:ilvl="0" w:tplc="97D69596">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8">
    <w:nsid w:val="6BFE2FF8"/>
    <w:multiLevelType w:val="hybridMultilevel"/>
    <w:tmpl w:val="D0BC3C88"/>
    <w:lvl w:ilvl="0" w:tplc="EB3AB842">
      <w:start w:val="1"/>
      <w:numFmt w:val="decimal"/>
      <w:lvlText w:val="%1)"/>
      <w:lvlJc w:val="left"/>
      <w:pPr>
        <w:tabs>
          <w:tab w:val="num" w:pos="1161"/>
        </w:tabs>
        <w:ind w:left="1161" w:hanging="375"/>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CE560C3"/>
    <w:multiLevelType w:val="hybridMultilevel"/>
    <w:tmpl w:val="65DC2BB0"/>
    <w:lvl w:ilvl="0" w:tplc="EB3AB842">
      <w:start w:val="1"/>
      <w:numFmt w:val="decimal"/>
      <w:lvlText w:val="%1)"/>
      <w:lvlJc w:val="left"/>
      <w:pPr>
        <w:tabs>
          <w:tab w:val="num" w:pos="1161"/>
        </w:tabs>
        <w:ind w:left="1161" w:hanging="375"/>
      </w:pPr>
      <w:rPr>
        <w:rFonts w:hint="default"/>
        <w:b w:val="0"/>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0">
    <w:nsid w:val="71812A19"/>
    <w:multiLevelType w:val="hybridMultilevel"/>
    <w:tmpl w:val="1C8A54DA"/>
    <w:name w:val="WW8Num47"/>
    <w:lvl w:ilvl="0" w:tplc="AE12531A">
      <w:start w:val="1"/>
      <w:numFmt w:val="decimal"/>
      <w:lvlText w:val="%1)"/>
      <w:lvlJc w:val="left"/>
      <w:pPr>
        <w:tabs>
          <w:tab w:val="num" w:pos="0"/>
        </w:tabs>
        <w:ind w:left="1068" w:hanging="360"/>
      </w:pPr>
      <w:rPr>
        <w:rFonts w:ascii="Calibri" w:hAnsi="Calibri" w:cs="Calibri" w:hint="default"/>
        <w:b w:val="0"/>
        <w:bCs w:val="0"/>
        <w:i w:val="0"/>
        <w:iCs w:val="0"/>
        <w:caps w:val="0"/>
        <w:strike w:val="0"/>
        <w:dstrike w:val="0"/>
        <w:outline w:val="0"/>
        <w:shadow w:val="0"/>
        <w:emboss w:val="0"/>
        <w:imprint w:val="0"/>
        <w:vanish w:val="0"/>
        <w:sz w:val="20"/>
        <w:szCs w:val="20"/>
        <w:u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59E0C1A"/>
    <w:multiLevelType w:val="hybridMultilevel"/>
    <w:tmpl w:val="F13AE730"/>
    <w:lvl w:ilvl="0" w:tplc="D3002AB0">
      <w:start w:val="4"/>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61D7954"/>
    <w:multiLevelType w:val="hybridMultilevel"/>
    <w:tmpl w:val="DA7C55E8"/>
    <w:lvl w:ilvl="0" w:tplc="8C14580E">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62B1205"/>
    <w:multiLevelType w:val="hybridMultilevel"/>
    <w:tmpl w:val="06C6562E"/>
    <w:lvl w:ilvl="0" w:tplc="DE88B9E8">
      <w:start w:val="6"/>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77F6750A"/>
    <w:multiLevelType w:val="hybridMultilevel"/>
    <w:tmpl w:val="B68A75D8"/>
    <w:lvl w:ilvl="0" w:tplc="3864CBA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8CA3D12"/>
    <w:multiLevelType w:val="hybridMultilevel"/>
    <w:tmpl w:val="EDDC9E88"/>
    <w:lvl w:ilvl="0" w:tplc="29AE807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6">
    <w:nsid w:val="7A1D7533"/>
    <w:multiLevelType w:val="hybridMultilevel"/>
    <w:tmpl w:val="9858011C"/>
    <w:lvl w:ilvl="0" w:tplc="EC9CB55E">
      <w:start w:val="1"/>
      <w:numFmt w:val="decimal"/>
      <w:lvlText w:val="%1)"/>
      <w:lvlJc w:val="left"/>
      <w:pPr>
        <w:tabs>
          <w:tab w:val="num" w:pos="340"/>
        </w:tabs>
        <w:ind w:left="340" w:hanging="34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7FF76C84"/>
    <w:multiLevelType w:val="hybridMultilevel"/>
    <w:tmpl w:val="6432358C"/>
    <w:lvl w:ilvl="0" w:tplc="7AE28DC2">
      <w:start w:val="1"/>
      <w:numFmt w:val="decimal"/>
      <w:lvlText w:val="%1."/>
      <w:lvlJc w:val="left"/>
      <w:pPr>
        <w:tabs>
          <w:tab w:val="num" w:pos="363"/>
        </w:tabs>
        <w:ind w:left="363" w:hanging="363"/>
      </w:pPr>
      <w:rPr>
        <w:b w:val="0"/>
        <w:bCs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b/>
        <w:bCs/>
      </w:rPr>
    </w:lvl>
    <w:lvl w:ilvl="3" w:tplc="D9E4AA36">
      <w:start w:val="1"/>
      <w:numFmt w:val="decimal"/>
      <w:lvlText w:val="%4)"/>
      <w:lvlJc w:val="left"/>
      <w:pPr>
        <w:tabs>
          <w:tab w:val="num" w:pos="2880"/>
        </w:tabs>
        <w:ind w:left="2880" w:hanging="360"/>
      </w:pPr>
      <w:rPr>
        <w:b w:val="0"/>
        <w:bCs w:val="0"/>
      </w:rPr>
    </w:lvl>
    <w:lvl w:ilvl="4" w:tplc="8EBEA2D4">
      <w:start w:val="1"/>
      <w:numFmt w:val="lowerLetter"/>
      <w:lvlText w:val="%5)"/>
      <w:lvlJc w:val="left"/>
      <w:pPr>
        <w:ind w:left="3600" w:hanging="360"/>
      </w:pPr>
      <w:rPr>
        <w:b w:val="0"/>
        <w:bCs w:val="0"/>
        <w:color w:val="00000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3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46"/>
  </w:num>
  <w:num w:numId="6">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9"/>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num>
  <w:num w:numId="33">
    <w:abstractNumId w:val="28"/>
  </w:num>
  <w:num w:numId="34">
    <w:abstractNumId w:val="55"/>
  </w:num>
  <w:num w:numId="35">
    <w:abstractNumId w:val="29"/>
  </w:num>
  <w:num w:numId="36">
    <w:abstractNumId w:val="53"/>
  </w:num>
  <w:num w:numId="37">
    <w:abstractNumId w:val="11"/>
  </w:num>
  <w:num w:numId="38">
    <w:abstractNumId w:val="5"/>
  </w:num>
  <w:num w:numId="39">
    <w:abstractNumId w:val="8"/>
  </w:num>
  <w:num w:numId="40">
    <w:abstractNumId w:val="41"/>
  </w:num>
  <w:num w:numId="41">
    <w:abstractNumId w:val="45"/>
  </w:num>
  <w:num w:numId="42">
    <w:abstractNumId w:val="33"/>
  </w:num>
  <w:num w:numId="43">
    <w:abstractNumId w:val="48"/>
  </w:num>
  <w:num w:numId="44">
    <w:abstractNumId w:val="40"/>
  </w:num>
  <w:num w:numId="45">
    <w:abstractNumId w:val="14"/>
  </w:num>
  <w:num w:numId="46">
    <w:abstractNumId w:val="36"/>
  </w:num>
  <w:num w:numId="47">
    <w:abstractNumId w:val="4"/>
  </w:num>
  <w:num w:numId="48">
    <w:abstractNumId w:val="56"/>
  </w:num>
  <w:num w:numId="49">
    <w:abstractNumId w:val="19"/>
  </w:num>
  <w:num w:numId="50">
    <w:abstractNumId w:val="54"/>
  </w:num>
  <w:num w:numId="51">
    <w:abstractNumId w:val="52"/>
  </w:num>
  <w:num w:numId="52">
    <w:abstractNumId w:val="34"/>
  </w:num>
  <w:num w:numId="53">
    <w:abstractNumId w:val="15"/>
  </w:num>
  <w:num w:numId="54">
    <w:abstractNumId w:val="32"/>
  </w:num>
  <w:num w:numId="55">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CD3"/>
    <w:rsid w:val="00002FF1"/>
    <w:rsid w:val="00014B45"/>
    <w:rsid w:val="000227F1"/>
    <w:rsid w:val="000256DF"/>
    <w:rsid w:val="00034B9E"/>
    <w:rsid w:val="0003733B"/>
    <w:rsid w:val="0005047C"/>
    <w:rsid w:val="00051D84"/>
    <w:rsid w:val="000525F9"/>
    <w:rsid w:val="00056193"/>
    <w:rsid w:val="000662CF"/>
    <w:rsid w:val="000717B7"/>
    <w:rsid w:val="00074D48"/>
    <w:rsid w:val="00077350"/>
    <w:rsid w:val="00077A04"/>
    <w:rsid w:val="00077D1E"/>
    <w:rsid w:val="0008076B"/>
    <w:rsid w:val="00083C7C"/>
    <w:rsid w:val="0008542A"/>
    <w:rsid w:val="00086BE6"/>
    <w:rsid w:val="00090129"/>
    <w:rsid w:val="000906D1"/>
    <w:rsid w:val="00095B88"/>
    <w:rsid w:val="000A2C84"/>
    <w:rsid w:val="000A7049"/>
    <w:rsid w:val="000B1DC5"/>
    <w:rsid w:val="000B4508"/>
    <w:rsid w:val="000B6CD4"/>
    <w:rsid w:val="000C3271"/>
    <w:rsid w:val="000C3CD2"/>
    <w:rsid w:val="000C4482"/>
    <w:rsid w:val="000D4E35"/>
    <w:rsid w:val="000E10E8"/>
    <w:rsid w:val="000E3BBA"/>
    <w:rsid w:val="000E4B9A"/>
    <w:rsid w:val="000E50B7"/>
    <w:rsid w:val="000E5FAB"/>
    <w:rsid w:val="000F2E6E"/>
    <w:rsid w:val="000F6BE3"/>
    <w:rsid w:val="00101E11"/>
    <w:rsid w:val="00103E8D"/>
    <w:rsid w:val="00107AC6"/>
    <w:rsid w:val="0011011E"/>
    <w:rsid w:val="001109CA"/>
    <w:rsid w:val="0011393E"/>
    <w:rsid w:val="00113B06"/>
    <w:rsid w:val="00115B07"/>
    <w:rsid w:val="00120BB9"/>
    <w:rsid w:val="0012264A"/>
    <w:rsid w:val="00126C48"/>
    <w:rsid w:val="00165CBF"/>
    <w:rsid w:val="00171352"/>
    <w:rsid w:val="00175147"/>
    <w:rsid w:val="001770F1"/>
    <w:rsid w:val="00182AD4"/>
    <w:rsid w:val="0019135F"/>
    <w:rsid w:val="001962BB"/>
    <w:rsid w:val="001A5A60"/>
    <w:rsid w:val="001A7075"/>
    <w:rsid w:val="001A732A"/>
    <w:rsid w:val="001B215A"/>
    <w:rsid w:val="001B292D"/>
    <w:rsid w:val="001B35F5"/>
    <w:rsid w:val="001B3C8D"/>
    <w:rsid w:val="001B43BC"/>
    <w:rsid w:val="001B4B0B"/>
    <w:rsid w:val="001B7B83"/>
    <w:rsid w:val="001C5F39"/>
    <w:rsid w:val="001D4A5C"/>
    <w:rsid w:val="001D7502"/>
    <w:rsid w:val="001D7F46"/>
    <w:rsid w:val="001E3265"/>
    <w:rsid w:val="001E516B"/>
    <w:rsid w:val="001E687B"/>
    <w:rsid w:val="001F54A1"/>
    <w:rsid w:val="0020308D"/>
    <w:rsid w:val="00203704"/>
    <w:rsid w:val="0020397A"/>
    <w:rsid w:val="0020576D"/>
    <w:rsid w:val="00211C72"/>
    <w:rsid w:val="00214415"/>
    <w:rsid w:val="002166B9"/>
    <w:rsid w:val="00216CA2"/>
    <w:rsid w:val="002212EE"/>
    <w:rsid w:val="002213DD"/>
    <w:rsid w:val="0023742B"/>
    <w:rsid w:val="002422DC"/>
    <w:rsid w:val="00250361"/>
    <w:rsid w:val="00253554"/>
    <w:rsid w:val="002566FB"/>
    <w:rsid w:val="00263635"/>
    <w:rsid w:val="002646B2"/>
    <w:rsid w:val="002709E1"/>
    <w:rsid w:val="00270BB2"/>
    <w:rsid w:val="0027525E"/>
    <w:rsid w:val="002759BB"/>
    <w:rsid w:val="00275A2E"/>
    <w:rsid w:val="00282BA8"/>
    <w:rsid w:val="00290B02"/>
    <w:rsid w:val="002A4625"/>
    <w:rsid w:val="002B52BE"/>
    <w:rsid w:val="002C0564"/>
    <w:rsid w:val="002C1F8C"/>
    <w:rsid w:val="002C5D69"/>
    <w:rsid w:val="002C7E0F"/>
    <w:rsid w:val="002D4D70"/>
    <w:rsid w:val="002E0711"/>
    <w:rsid w:val="002E0D92"/>
    <w:rsid w:val="002E2E83"/>
    <w:rsid w:val="002E4340"/>
    <w:rsid w:val="002F4F36"/>
    <w:rsid w:val="00306CEC"/>
    <w:rsid w:val="00311404"/>
    <w:rsid w:val="003211BF"/>
    <w:rsid w:val="003269CA"/>
    <w:rsid w:val="003329C7"/>
    <w:rsid w:val="00343D7C"/>
    <w:rsid w:val="00352C5B"/>
    <w:rsid w:val="00353752"/>
    <w:rsid w:val="0035791F"/>
    <w:rsid w:val="003607AE"/>
    <w:rsid w:val="00360E49"/>
    <w:rsid w:val="0037312D"/>
    <w:rsid w:val="0037505C"/>
    <w:rsid w:val="00376D1C"/>
    <w:rsid w:val="0038352E"/>
    <w:rsid w:val="00384DBA"/>
    <w:rsid w:val="00393E5E"/>
    <w:rsid w:val="003973DF"/>
    <w:rsid w:val="003A22C1"/>
    <w:rsid w:val="003A4C7A"/>
    <w:rsid w:val="003B121C"/>
    <w:rsid w:val="003B7184"/>
    <w:rsid w:val="003B78D7"/>
    <w:rsid w:val="003C43BC"/>
    <w:rsid w:val="003C68A4"/>
    <w:rsid w:val="003D4A2B"/>
    <w:rsid w:val="003E19D1"/>
    <w:rsid w:val="003E334D"/>
    <w:rsid w:val="003E5FD7"/>
    <w:rsid w:val="003E6385"/>
    <w:rsid w:val="003E76C0"/>
    <w:rsid w:val="003F0ABB"/>
    <w:rsid w:val="003F1D44"/>
    <w:rsid w:val="0040505F"/>
    <w:rsid w:val="00407881"/>
    <w:rsid w:val="00411924"/>
    <w:rsid w:val="00413E42"/>
    <w:rsid w:val="004227C8"/>
    <w:rsid w:val="00422B70"/>
    <w:rsid w:val="004237E2"/>
    <w:rsid w:val="004349CF"/>
    <w:rsid w:val="0043591D"/>
    <w:rsid w:val="0045064E"/>
    <w:rsid w:val="0045327A"/>
    <w:rsid w:val="0046665B"/>
    <w:rsid w:val="004819AF"/>
    <w:rsid w:val="004823A1"/>
    <w:rsid w:val="00482C12"/>
    <w:rsid w:val="00494BD7"/>
    <w:rsid w:val="004950F1"/>
    <w:rsid w:val="00496A7A"/>
    <w:rsid w:val="004A00C4"/>
    <w:rsid w:val="004B157E"/>
    <w:rsid w:val="004B3DEE"/>
    <w:rsid w:val="004B7152"/>
    <w:rsid w:val="004B72BD"/>
    <w:rsid w:val="004C078C"/>
    <w:rsid w:val="004C1F03"/>
    <w:rsid w:val="004C39B4"/>
    <w:rsid w:val="004C7396"/>
    <w:rsid w:val="004D0454"/>
    <w:rsid w:val="004D340D"/>
    <w:rsid w:val="004F398E"/>
    <w:rsid w:val="004F689E"/>
    <w:rsid w:val="004F7595"/>
    <w:rsid w:val="0050446F"/>
    <w:rsid w:val="00506D88"/>
    <w:rsid w:val="00514F46"/>
    <w:rsid w:val="00520B64"/>
    <w:rsid w:val="00520EA0"/>
    <w:rsid w:val="005215B8"/>
    <w:rsid w:val="005402B3"/>
    <w:rsid w:val="00540C7E"/>
    <w:rsid w:val="00542EC4"/>
    <w:rsid w:val="00551789"/>
    <w:rsid w:val="005540DB"/>
    <w:rsid w:val="005562FE"/>
    <w:rsid w:val="005602F6"/>
    <w:rsid w:val="00560BDF"/>
    <w:rsid w:val="0056564A"/>
    <w:rsid w:val="00567759"/>
    <w:rsid w:val="0058519B"/>
    <w:rsid w:val="00587D64"/>
    <w:rsid w:val="00590D9E"/>
    <w:rsid w:val="005B087F"/>
    <w:rsid w:val="005B314D"/>
    <w:rsid w:val="005B753E"/>
    <w:rsid w:val="005C0D6F"/>
    <w:rsid w:val="005C2769"/>
    <w:rsid w:val="005C5DFB"/>
    <w:rsid w:val="005C7C10"/>
    <w:rsid w:val="005C7E33"/>
    <w:rsid w:val="005D0A19"/>
    <w:rsid w:val="005D40E5"/>
    <w:rsid w:val="005D5C35"/>
    <w:rsid w:val="005E229E"/>
    <w:rsid w:val="005F37D9"/>
    <w:rsid w:val="005F3FA8"/>
    <w:rsid w:val="005F41CD"/>
    <w:rsid w:val="005F52E6"/>
    <w:rsid w:val="0060251B"/>
    <w:rsid w:val="00604968"/>
    <w:rsid w:val="00617C12"/>
    <w:rsid w:val="00624674"/>
    <w:rsid w:val="00624A7D"/>
    <w:rsid w:val="00626393"/>
    <w:rsid w:val="00631939"/>
    <w:rsid w:val="00642921"/>
    <w:rsid w:val="006433BE"/>
    <w:rsid w:val="00645642"/>
    <w:rsid w:val="006527DA"/>
    <w:rsid w:val="006601C9"/>
    <w:rsid w:val="00667722"/>
    <w:rsid w:val="006729CB"/>
    <w:rsid w:val="00672D44"/>
    <w:rsid w:val="00673DD2"/>
    <w:rsid w:val="00676E76"/>
    <w:rsid w:val="00693CD7"/>
    <w:rsid w:val="00694D69"/>
    <w:rsid w:val="006975E7"/>
    <w:rsid w:val="006B0C23"/>
    <w:rsid w:val="006B259C"/>
    <w:rsid w:val="006B29C2"/>
    <w:rsid w:val="006B3756"/>
    <w:rsid w:val="006C4A67"/>
    <w:rsid w:val="006C4DA7"/>
    <w:rsid w:val="006C7ECB"/>
    <w:rsid w:val="006D1494"/>
    <w:rsid w:val="006D14D2"/>
    <w:rsid w:val="006D2240"/>
    <w:rsid w:val="006E54F2"/>
    <w:rsid w:val="006F6505"/>
    <w:rsid w:val="0070088E"/>
    <w:rsid w:val="00700B1C"/>
    <w:rsid w:val="00700B9F"/>
    <w:rsid w:val="00701B47"/>
    <w:rsid w:val="007027D7"/>
    <w:rsid w:val="00703AEB"/>
    <w:rsid w:val="007166F1"/>
    <w:rsid w:val="00716726"/>
    <w:rsid w:val="00717F63"/>
    <w:rsid w:val="007203DF"/>
    <w:rsid w:val="0072329D"/>
    <w:rsid w:val="007253F0"/>
    <w:rsid w:val="00735D64"/>
    <w:rsid w:val="007362BB"/>
    <w:rsid w:val="00737D34"/>
    <w:rsid w:val="00745ACA"/>
    <w:rsid w:val="00745F8B"/>
    <w:rsid w:val="00751CCC"/>
    <w:rsid w:val="00751DFC"/>
    <w:rsid w:val="00756A44"/>
    <w:rsid w:val="00757737"/>
    <w:rsid w:val="007640C3"/>
    <w:rsid w:val="007654FC"/>
    <w:rsid w:val="007667BF"/>
    <w:rsid w:val="00767E2B"/>
    <w:rsid w:val="0077106F"/>
    <w:rsid w:val="00772B36"/>
    <w:rsid w:val="00773B8B"/>
    <w:rsid w:val="00787A9D"/>
    <w:rsid w:val="00790413"/>
    <w:rsid w:val="007913E7"/>
    <w:rsid w:val="00791AC7"/>
    <w:rsid w:val="00796E2D"/>
    <w:rsid w:val="007A1A48"/>
    <w:rsid w:val="007B3EEF"/>
    <w:rsid w:val="007C1C12"/>
    <w:rsid w:val="007C3970"/>
    <w:rsid w:val="007D11C8"/>
    <w:rsid w:val="007D53ED"/>
    <w:rsid w:val="007D5C3A"/>
    <w:rsid w:val="00800874"/>
    <w:rsid w:val="00800FD9"/>
    <w:rsid w:val="00805434"/>
    <w:rsid w:val="00806876"/>
    <w:rsid w:val="00811258"/>
    <w:rsid w:val="008134EC"/>
    <w:rsid w:val="0081709C"/>
    <w:rsid w:val="00824AC7"/>
    <w:rsid w:val="00827CD3"/>
    <w:rsid w:val="008447FD"/>
    <w:rsid w:val="008523A7"/>
    <w:rsid w:val="00852564"/>
    <w:rsid w:val="00852B7E"/>
    <w:rsid w:val="0085300B"/>
    <w:rsid w:val="00862A23"/>
    <w:rsid w:val="00867FB9"/>
    <w:rsid w:val="00870795"/>
    <w:rsid w:val="00876229"/>
    <w:rsid w:val="00881875"/>
    <w:rsid w:val="008829BC"/>
    <w:rsid w:val="00885589"/>
    <w:rsid w:val="0088567E"/>
    <w:rsid w:val="00892564"/>
    <w:rsid w:val="0089269F"/>
    <w:rsid w:val="00892703"/>
    <w:rsid w:val="00897F21"/>
    <w:rsid w:val="008A415B"/>
    <w:rsid w:val="008B3510"/>
    <w:rsid w:val="008B5C3C"/>
    <w:rsid w:val="008B64F2"/>
    <w:rsid w:val="008C3139"/>
    <w:rsid w:val="008C4ECF"/>
    <w:rsid w:val="008D05CC"/>
    <w:rsid w:val="008E0084"/>
    <w:rsid w:val="008E3A60"/>
    <w:rsid w:val="008E6ADE"/>
    <w:rsid w:val="008E6FB7"/>
    <w:rsid w:val="008F3341"/>
    <w:rsid w:val="008F3AC5"/>
    <w:rsid w:val="008F44F4"/>
    <w:rsid w:val="008F74E3"/>
    <w:rsid w:val="00901C2A"/>
    <w:rsid w:val="00902DB1"/>
    <w:rsid w:val="00905919"/>
    <w:rsid w:val="00906722"/>
    <w:rsid w:val="0090781F"/>
    <w:rsid w:val="00907DE2"/>
    <w:rsid w:val="009110BC"/>
    <w:rsid w:val="00912130"/>
    <w:rsid w:val="009137E4"/>
    <w:rsid w:val="0091559C"/>
    <w:rsid w:val="009175F2"/>
    <w:rsid w:val="00922CF1"/>
    <w:rsid w:val="0092484B"/>
    <w:rsid w:val="0092581F"/>
    <w:rsid w:val="00925E69"/>
    <w:rsid w:val="00931215"/>
    <w:rsid w:val="00931674"/>
    <w:rsid w:val="00931FA1"/>
    <w:rsid w:val="009377DA"/>
    <w:rsid w:val="00944BD2"/>
    <w:rsid w:val="00946645"/>
    <w:rsid w:val="00950BDC"/>
    <w:rsid w:val="00956149"/>
    <w:rsid w:val="009575AB"/>
    <w:rsid w:val="00960542"/>
    <w:rsid w:val="00960DBD"/>
    <w:rsid w:val="00966C36"/>
    <w:rsid w:val="009676D0"/>
    <w:rsid w:val="00976F84"/>
    <w:rsid w:val="0098464E"/>
    <w:rsid w:val="00984D52"/>
    <w:rsid w:val="00987B24"/>
    <w:rsid w:val="009A3839"/>
    <w:rsid w:val="009B6D83"/>
    <w:rsid w:val="009B7D41"/>
    <w:rsid w:val="009C20C2"/>
    <w:rsid w:val="009D1A97"/>
    <w:rsid w:val="009D59FA"/>
    <w:rsid w:val="009E03D1"/>
    <w:rsid w:val="009F67F9"/>
    <w:rsid w:val="00A019F9"/>
    <w:rsid w:val="00A04528"/>
    <w:rsid w:val="00A069BB"/>
    <w:rsid w:val="00A108D1"/>
    <w:rsid w:val="00A12003"/>
    <w:rsid w:val="00A21D19"/>
    <w:rsid w:val="00A23E12"/>
    <w:rsid w:val="00A26040"/>
    <w:rsid w:val="00A26579"/>
    <w:rsid w:val="00A2709A"/>
    <w:rsid w:val="00A27286"/>
    <w:rsid w:val="00A35909"/>
    <w:rsid w:val="00A36BEA"/>
    <w:rsid w:val="00A37AF2"/>
    <w:rsid w:val="00A41239"/>
    <w:rsid w:val="00A45DB8"/>
    <w:rsid w:val="00A50638"/>
    <w:rsid w:val="00A55438"/>
    <w:rsid w:val="00A56142"/>
    <w:rsid w:val="00A63C23"/>
    <w:rsid w:val="00A73A2F"/>
    <w:rsid w:val="00A8065F"/>
    <w:rsid w:val="00A83B6C"/>
    <w:rsid w:val="00A86DF0"/>
    <w:rsid w:val="00A94D29"/>
    <w:rsid w:val="00A954A8"/>
    <w:rsid w:val="00A96CCF"/>
    <w:rsid w:val="00A971CC"/>
    <w:rsid w:val="00AA405A"/>
    <w:rsid w:val="00AA46E4"/>
    <w:rsid w:val="00AA5E66"/>
    <w:rsid w:val="00AB115E"/>
    <w:rsid w:val="00AB184F"/>
    <w:rsid w:val="00AB3000"/>
    <w:rsid w:val="00AB55D2"/>
    <w:rsid w:val="00AB6C4C"/>
    <w:rsid w:val="00AC3F89"/>
    <w:rsid w:val="00AD310F"/>
    <w:rsid w:val="00AD4567"/>
    <w:rsid w:val="00AD4E12"/>
    <w:rsid w:val="00AD7F4C"/>
    <w:rsid w:val="00AE641A"/>
    <w:rsid w:val="00AF189D"/>
    <w:rsid w:val="00AF1DDB"/>
    <w:rsid w:val="00B0590C"/>
    <w:rsid w:val="00B10C44"/>
    <w:rsid w:val="00B12E57"/>
    <w:rsid w:val="00B32A4A"/>
    <w:rsid w:val="00B33794"/>
    <w:rsid w:val="00B34296"/>
    <w:rsid w:val="00B458EA"/>
    <w:rsid w:val="00B45F98"/>
    <w:rsid w:val="00B5470D"/>
    <w:rsid w:val="00B600C0"/>
    <w:rsid w:val="00B75DB6"/>
    <w:rsid w:val="00B766DA"/>
    <w:rsid w:val="00B853CE"/>
    <w:rsid w:val="00B91E7A"/>
    <w:rsid w:val="00B92321"/>
    <w:rsid w:val="00B94D36"/>
    <w:rsid w:val="00BA169E"/>
    <w:rsid w:val="00BA1B4A"/>
    <w:rsid w:val="00BB0ABF"/>
    <w:rsid w:val="00BB4D2B"/>
    <w:rsid w:val="00BB6506"/>
    <w:rsid w:val="00BC0D20"/>
    <w:rsid w:val="00BC5E64"/>
    <w:rsid w:val="00BD3740"/>
    <w:rsid w:val="00BD3DA8"/>
    <w:rsid w:val="00BD3DF0"/>
    <w:rsid w:val="00BF0625"/>
    <w:rsid w:val="00BF666C"/>
    <w:rsid w:val="00BF785D"/>
    <w:rsid w:val="00C032B3"/>
    <w:rsid w:val="00C10B43"/>
    <w:rsid w:val="00C13DC6"/>
    <w:rsid w:val="00C22507"/>
    <w:rsid w:val="00C22813"/>
    <w:rsid w:val="00C24418"/>
    <w:rsid w:val="00C24E9D"/>
    <w:rsid w:val="00C25D22"/>
    <w:rsid w:val="00C25DE7"/>
    <w:rsid w:val="00C35E48"/>
    <w:rsid w:val="00C36884"/>
    <w:rsid w:val="00C36EA6"/>
    <w:rsid w:val="00C431C3"/>
    <w:rsid w:val="00C565F7"/>
    <w:rsid w:val="00C614F1"/>
    <w:rsid w:val="00C7149C"/>
    <w:rsid w:val="00C71EF5"/>
    <w:rsid w:val="00C835DE"/>
    <w:rsid w:val="00CA0A6A"/>
    <w:rsid w:val="00CA710F"/>
    <w:rsid w:val="00CA78C1"/>
    <w:rsid w:val="00CB48BF"/>
    <w:rsid w:val="00CB6A87"/>
    <w:rsid w:val="00CC027B"/>
    <w:rsid w:val="00CC514F"/>
    <w:rsid w:val="00CD3C6B"/>
    <w:rsid w:val="00CD5686"/>
    <w:rsid w:val="00CD7ACB"/>
    <w:rsid w:val="00CD7E75"/>
    <w:rsid w:val="00CE54AB"/>
    <w:rsid w:val="00D00290"/>
    <w:rsid w:val="00D02FB9"/>
    <w:rsid w:val="00D121CD"/>
    <w:rsid w:val="00D21E56"/>
    <w:rsid w:val="00D2665C"/>
    <w:rsid w:val="00D308B8"/>
    <w:rsid w:val="00D31D9F"/>
    <w:rsid w:val="00D325D0"/>
    <w:rsid w:val="00D32752"/>
    <w:rsid w:val="00D42076"/>
    <w:rsid w:val="00D45680"/>
    <w:rsid w:val="00D52C6E"/>
    <w:rsid w:val="00D530ED"/>
    <w:rsid w:val="00D53EC3"/>
    <w:rsid w:val="00D76FAC"/>
    <w:rsid w:val="00D82994"/>
    <w:rsid w:val="00D910B7"/>
    <w:rsid w:val="00D9313E"/>
    <w:rsid w:val="00D95033"/>
    <w:rsid w:val="00DA0DD0"/>
    <w:rsid w:val="00DB640A"/>
    <w:rsid w:val="00DB71EF"/>
    <w:rsid w:val="00DB756A"/>
    <w:rsid w:val="00DC2420"/>
    <w:rsid w:val="00DC71E3"/>
    <w:rsid w:val="00DE21A1"/>
    <w:rsid w:val="00DF40CF"/>
    <w:rsid w:val="00DF5AAB"/>
    <w:rsid w:val="00DF6841"/>
    <w:rsid w:val="00DF7D0C"/>
    <w:rsid w:val="00E012AD"/>
    <w:rsid w:val="00E01585"/>
    <w:rsid w:val="00E0479D"/>
    <w:rsid w:val="00E128C3"/>
    <w:rsid w:val="00E163AF"/>
    <w:rsid w:val="00E20A96"/>
    <w:rsid w:val="00E23632"/>
    <w:rsid w:val="00E2424B"/>
    <w:rsid w:val="00E276B8"/>
    <w:rsid w:val="00E279CD"/>
    <w:rsid w:val="00E3054C"/>
    <w:rsid w:val="00E30F85"/>
    <w:rsid w:val="00E373BD"/>
    <w:rsid w:val="00E377FE"/>
    <w:rsid w:val="00E42E05"/>
    <w:rsid w:val="00E46B9D"/>
    <w:rsid w:val="00E47B65"/>
    <w:rsid w:val="00E54EB0"/>
    <w:rsid w:val="00E64CCA"/>
    <w:rsid w:val="00E67C1F"/>
    <w:rsid w:val="00E92270"/>
    <w:rsid w:val="00E95DED"/>
    <w:rsid w:val="00EB4F5A"/>
    <w:rsid w:val="00EB75F2"/>
    <w:rsid w:val="00EC3B3D"/>
    <w:rsid w:val="00EC40E6"/>
    <w:rsid w:val="00ED0DC0"/>
    <w:rsid w:val="00ED4184"/>
    <w:rsid w:val="00EE1800"/>
    <w:rsid w:val="00EE21D6"/>
    <w:rsid w:val="00EE26FB"/>
    <w:rsid w:val="00EE5398"/>
    <w:rsid w:val="00EE5B22"/>
    <w:rsid w:val="00EF361F"/>
    <w:rsid w:val="00F12024"/>
    <w:rsid w:val="00F16057"/>
    <w:rsid w:val="00F24307"/>
    <w:rsid w:val="00F34AC6"/>
    <w:rsid w:val="00F46088"/>
    <w:rsid w:val="00F62930"/>
    <w:rsid w:val="00F647E3"/>
    <w:rsid w:val="00F64898"/>
    <w:rsid w:val="00F676FB"/>
    <w:rsid w:val="00F67C4F"/>
    <w:rsid w:val="00F725B4"/>
    <w:rsid w:val="00F76F00"/>
    <w:rsid w:val="00F80444"/>
    <w:rsid w:val="00F8207F"/>
    <w:rsid w:val="00F85CB5"/>
    <w:rsid w:val="00F87CA6"/>
    <w:rsid w:val="00F9396C"/>
    <w:rsid w:val="00F955B6"/>
    <w:rsid w:val="00F96226"/>
    <w:rsid w:val="00FA37B4"/>
    <w:rsid w:val="00FA4EB6"/>
    <w:rsid w:val="00FB16B3"/>
    <w:rsid w:val="00FB62A9"/>
    <w:rsid w:val="00FC22FE"/>
    <w:rsid w:val="00FC6DF6"/>
    <w:rsid w:val="00FD1ED4"/>
    <w:rsid w:val="00FD236E"/>
    <w:rsid w:val="00FD6C63"/>
    <w:rsid w:val="00FD79A1"/>
    <w:rsid w:val="00FE0EAB"/>
    <w:rsid w:val="00FE16FC"/>
    <w:rsid w:val="00FE32B1"/>
    <w:rsid w:val="00FE3BCC"/>
    <w:rsid w:val="00FE7C45"/>
    <w:rsid w:val="00FF156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D3"/>
    <w:rPr>
      <w:rFonts w:eastAsia="Times New Roman" w:cs="Calibri"/>
      <w:sz w:val="20"/>
      <w:szCs w:val="20"/>
    </w:rPr>
  </w:style>
  <w:style w:type="paragraph" w:styleId="Heading1">
    <w:name w:val="heading 1"/>
    <w:aliases w:val="Znak2"/>
    <w:basedOn w:val="Normal"/>
    <w:next w:val="Normal"/>
    <w:link w:val="Heading1Char"/>
    <w:uiPriority w:val="99"/>
    <w:qFormat/>
    <w:rsid w:val="00827CD3"/>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81709C"/>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701B47"/>
    <w:pPr>
      <w:keepNext/>
      <w:keepLines/>
      <w:spacing w:before="200"/>
      <w:outlineLvl w:val="4"/>
    </w:pPr>
    <w:rPr>
      <w:rFonts w:ascii="Cambria" w:hAnsi="Cambria" w:cs="Cambria"/>
      <w:color w:val="243F60"/>
    </w:rPr>
  </w:style>
  <w:style w:type="paragraph" w:styleId="Heading7">
    <w:name w:val="heading 7"/>
    <w:basedOn w:val="Normal"/>
    <w:next w:val="Normal"/>
    <w:link w:val="Heading7Char"/>
    <w:uiPriority w:val="99"/>
    <w:qFormat/>
    <w:rsid w:val="00827CD3"/>
    <w:pPr>
      <w:keepNext/>
      <w:pBdr>
        <w:bottom w:val="single" w:sz="4" w:space="1" w:color="auto"/>
      </w:pBdr>
      <w:ind w:left="-851"/>
      <w:jc w:val="both"/>
      <w:outlineLvl w:val="6"/>
    </w:pPr>
    <w:rPr>
      <w:rFonts w:ascii="Tahoma" w:hAnsi="Tahoma" w:cs="Tahom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2 Char"/>
    <w:basedOn w:val="DefaultParagraphFont"/>
    <w:link w:val="Heading1"/>
    <w:uiPriority w:val="99"/>
    <w:locked/>
    <w:rsid w:val="00827CD3"/>
    <w:rPr>
      <w:rFonts w:ascii="Arial" w:hAnsi="Arial" w:cs="Arial"/>
      <w:b/>
      <w:bCs/>
      <w:kern w:val="32"/>
      <w:sz w:val="32"/>
      <w:szCs w:val="32"/>
      <w:lang w:eastAsia="pl-PL"/>
    </w:rPr>
  </w:style>
  <w:style w:type="character" w:customStyle="1" w:styleId="Heading4Char">
    <w:name w:val="Heading 4 Char"/>
    <w:basedOn w:val="DefaultParagraphFont"/>
    <w:link w:val="Heading4"/>
    <w:uiPriority w:val="99"/>
    <w:semiHidden/>
    <w:locked/>
    <w:rsid w:val="0081709C"/>
    <w:rPr>
      <w:rFonts w:ascii="Cambria" w:hAnsi="Cambria" w:cs="Cambria"/>
      <w:b/>
      <w:bCs/>
      <w:i/>
      <w:iCs/>
      <w:color w:val="4F81BD"/>
      <w:sz w:val="24"/>
      <w:szCs w:val="24"/>
      <w:lang w:eastAsia="pl-PL"/>
    </w:rPr>
  </w:style>
  <w:style w:type="character" w:customStyle="1" w:styleId="Heading5Char">
    <w:name w:val="Heading 5 Char"/>
    <w:basedOn w:val="DefaultParagraphFont"/>
    <w:link w:val="Heading5"/>
    <w:uiPriority w:val="99"/>
    <w:semiHidden/>
    <w:locked/>
    <w:rsid w:val="00701B47"/>
    <w:rPr>
      <w:rFonts w:ascii="Cambria" w:hAnsi="Cambria" w:cs="Cambria"/>
      <w:color w:val="243F60"/>
      <w:sz w:val="24"/>
      <w:szCs w:val="24"/>
      <w:lang w:eastAsia="pl-PL"/>
    </w:rPr>
  </w:style>
  <w:style w:type="character" w:customStyle="1" w:styleId="Heading7Char">
    <w:name w:val="Heading 7 Char"/>
    <w:basedOn w:val="DefaultParagraphFont"/>
    <w:link w:val="Heading7"/>
    <w:uiPriority w:val="99"/>
    <w:semiHidden/>
    <w:locked/>
    <w:rsid w:val="00827CD3"/>
    <w:rPr>
      <w:rFonts w:ascii="Tahoma" w:hAnsi="Tahoma" w:cs="Tahoma"/>
      <w:b/>
      <w:bCs/>
      <w:sz w:val="20"/>
      <w:szCs w:val="20"/>
      <w:lang w:eastAsia="pl-PL"/>
    </w:rPr>
  </w:style>
  <w:style w:type="character" w:styleId="Hyperlink">
    <w:name w:val="Hyperlink"/>
    <w:basedOn w:val="DefaultParagraphFont"/>
    <w:uiPriority w:val="99"/>
    <w:rsid w:val="00827CD3"/>
    <w:rPr>
      <w:color w:val="0000FF"/>
      <w:u w:val="single"/>
    </w:rPr>
  </w:style>
  <w:style w:type="paragraph" w:styleId="FootnoteText">
    <w:name w:val="footnote text"/>
    <w:basedOn w:val="Normal"/>
    <w:link w:val="FootnoteTextChar"/>
    <w:uiPriority w:val="99"/>
    <w:semiHidden/>
    <w:rsid w:val="00827CD3"/>
    <w:rPr>
      <w:rFonts w:ascii="Tahoma" w:hAnsi="Tahoma" w:cs="Tahoma"/>
    </w:rPr>
  </w:style>
  <w:style w:type="character" w:customStyle="1" w:styleId="FootnoteTextChar">
    <w:name w:val="Footnote Text Char"/>
    <w:basedOn w:val="DefaultParagraphFont"/>
    <w:link w:val="FootnoteText"/>
    <w:uiPriority w:val="99"/>
    <w:locked/>
    <w:rsid w:val="00827CD3"/>
    <w:rPr>
      <w:rFonts w:ascii="Tahoma" w:hAnsi="Tahoma" w:cs="Tahoma"/>
      <w:sz w:val="20"/>
      <w:szCs w:val="20"/>
      <w:lang w:eastAsia="pl-PL"/>
    </w:rPr>
  </w:style>
  <w:style w:type="paragraph" w:styleId="Title">
    <w:name w:val="Title"/>
    <w:basedOn w:val="Normal"/>
    <w:link w:val="TitleChar"/>
    <w:uiPriority w:val="99"/>
    <w:qFormat/>
    <w:rsid w:val="00827CD3"/>
    <w:pPr>
      <w:jc w:val="center"/>
    </w:pPr>
    <w:rPr>
      <w:rFonts w:ascii="Arial" w:hAnsi="Arial" w:cs="Arial"/>
      <w:b/>
      <w:bCs/>
      <w:sz w:val="22"/>
      <w:szCs w:val="22"/>
    </w:rPr>
  </w:style>
  <w:style w:type="character" w:customStyle="1" w:styleId="TitleChar">
    <w:name w:val="Title Char"/>
    <w:basedOn w:val="DefaultParagraphFont"/>
    <w:link w:val="Title"/>
    <w:uiPriority w:val="99"/>
    <w:locked/>
    <w:rsid w:val="00827CD3"/>
    <w:rPr>
      <w:rFonts w:ascii="Arial" w:hAnsi="Arial" w:cs="Arial"/>
      <w:b/>
      <w:bCs/>
      <w:sz w:val="20"/>
      <w:szCs w:val="20"/>
      <w:lang w:eastAsia="pl-PL"/>
    </w:rPr>
  </w:style>
  <w:style w:type="paragraph" w:styleId="BodyText">
    <w:name w:val="Body Text"/>
    <w:basedOn w:val="Normal"/>
    <w:link w:val="BodyTextChar"/>
    <w:uiPriority w:val="99"/>
    <w:rsid w:val="00827CD3"/>
    <w:pPr>
      <w:jc w:val="both"/>
    </w:pPr>
    <w:rPr>
      <w:rFonts w:ascii="Arial" w:hAnsi="Arial" w:cs="Arial"/>
      <w:b/>
      <w:bCs/>
      <w:sz w:val="22"/>
      <w:szCs w:val="22"/>
    </w:rPr>
  </w:style>
  <w:style w:type="character" w:customStyle="1" w:styleId="BodyTextChar">
    <w:name w:val="Body Text Char"/>
    <w:basedOn w:val="DefaultParagraphFont"/>
    <w:link w:val="BodyText"/>
    <w:uiPriority w:val="99"/>
    <w:locked/>
    <w:rsid w:val="00827CD3"/>
    <w:rPr>
      <w:rFonts w:ascii="Arial" w:hAnsi="Arial" w:cs="Arial"/>
      <w:b/>
      <w:bCs/>
      <w:sz w:val="20"/>
      <w:szCs w:val="20"/>
      <w:lang w:eastAsia="pl-PL"/>
    </w:rPr>
  </w:style>
  <w:style w:type="paragraph" w:styleId="BodyTextIndent2">
    <w:name w:val="Body Text Indent 2"/>
    <w:basedOn w:val="Normal"/>
    <w:link w:val="BodyTextIndent2Char"/>
    <w:uiPriority w:val="99"/>
    <w:rsid w:val="00827CD3"/>
    <w:pPr>
      <w:spacing w:after="120" w:line="480" w:lineRule="auto"/>
      <w:ind w:left="283"/>
    </w:pPr>
  </w:style>
  <w:style w:type="character" w:customStyle="1" w:styleId="BodyTextIndent2Char">
    <w:name w:val="Body Text Indent 2 Char"/>
    <w:basedOn w:val="DefaultParagraphFont"/>
    <w:link w:val="BodyTextIndent2"/>
    <w:uiPriority w:val="99"/>
    <w:locked/>
    <w:rsid w:val="00827CD3"/>
    <w:rPr>
      <w:rFonts w:ascii="Times New Roman" w:hAnsi="Times New Roman" w:cs="Times New Roman"/>
      <w:sz w:val="24"/>
      <w:szCs w:val="24"/>
      <w:lang w:eastAsia="pl-PL"/>
    </w:rPr>
  </w:style>
  <w:style w:type="paragraph" w:styleId="ListParagraph">
    <w:name w:val="List Paragraph"/>
    <w:basedOn w:val="Normal"/>
    <w:uiPriority w:val="99"/>
    <w:qFormat/>
    <w:rsid w:val="00827CD3"/>
    <w:pPr>
      <w:ind w:left="708"/>
    </w:pPr>
  </w:style>
  <w:style w:type="character" w:customStyle="1" w:styleId="pktZnak">
    <w:name w:val="pkt Znak"/>
    <w:link w:val="pkt"/>
    <w:uiPriority w:val="99"/>
    <w:locked/>
    <w:rsid w:val="00827CD3"/>
    <w:rPr>
      <w:rFonts w:ascii="Times New Roman" w:hAnsi="Times New Roman" w:cs="Times New Roman"/>
      <w:sz w:val="20"/>
      <w:szCs w:val="20"/>
    </w:rPr>
  </w:style>
  <w:style w:type="paragraph" w:customStyle="1" w:styleId="pkt">
    <w:name w:val="pkt"/>
    <w:basedOn w:val="Normal"/>
    <w:link w:val="pktZnak"/>
    <w:uiPriority w:val="99"/>
    <w:rsid w:val="00827CD3"/>
    <w:pPr>
      <w:spacing w:before="60" w:after="60"/>
      <w:ind w:left="851" w:hanging="295"/>
      <w:jc w:val="both"/>
    </w:pPr>
    <w:rPr>
      <w:rFonts w:eastAsia="Calibri" w:cs="Times New Roman"/>
    </w:rPr>
  </w:style>
  <w:style w:type="paragraph" w:customStyle="1" w:styleId="pkt1">
    <w:name w:val="pkt1"/>
    <w:basedOn w:val="pkt"/>
    <w:uiPriority w:val="99"/>
    <w:rsid w:val="00827CD3"/>
    <w:pPr>
      <w:ind w:left="850" w:hanging="425"/>
    </w:pPr>
  </w:style>
  <w:style w:type="paragraph" w:customStyle="1" w:styleId="arimr">
    <w:name w:val="arimr"/>
    <w:basedOn w:val="Normal"/>
    <w:uiPriority w:val="99"/>
    <w:rsid w:val="00827CD3"/>
    <w:pPr>
      <w:widowControl w:val="0"/>
      <w:snapToGrid w:val="0"/>
      <w:spacing w:line="360" w:lineRule="auto"/>
    </w:pPr>
    <w:rPr>
      <w:lang w:val="en-US"/>
    </w:rPr>
  </w:style>
  <w:style w:type="paragraph" w:customStyle="1" w:styleId="ChapterTitle">
    <w:name w:val="ChapterTitle"/>
    <w:basedOn w:val="Normal"/>
    <w:next w:val="Normal"/>
    <w:uiPriority w:val="99"/>
    <w:rsid w:val="00827CD3"/>
    <w:pPr>
      <w:keepNext/>
      <w:spacing w:before="120" w:after="360"/>
      <w:jc w:val="center"/>
    </w:pPr>
    <w:rPr>
      <w:rFonts w:eastAsia="Calibri"/>
      <w:b/>
      <w:bCs/>
      <w:sz w:val="32"/>
      <w:szCs w:val="32"/>
      <w:lang w:eastAsia="en-GB"/>
    </w:rPr>
  </w:style>
  <w:style w:type="paragraph" w:customStyle="1" w:styleId="SectionTitle">
    <w:name w:val="SectionTitle"/>
    <w:basedOn w:val="Normal"/>
    <w:next w:val="Heading1"/>
    <w:uiPriority w:val="99"/>
    <w:rsid w:val="00827CD3"/>
    <w:pPr>
      <w:keepNext/>
      <w:spacing w:before="120" w:after="360"/>
      <w:jc w:val="center"/>
    </w:pPr>
    <w:rPr>
      <w:rFonts w:eastAsia="Calibri"/>
      <w:b/>
      <w:bCs/>
      <w:smallCaps/>
      <w:sz w:val="28"/>
      <w:szCs w:val="28"/>
      <w:lang w:eastAsia="en-GB"/>
    </w:rPr>
  </w:style>
  <w:style w:type="paragraph" w:customStyle="1" w:styleId="Annexetitre">
    <w:name w:val="Annexe titre"/>
    <w:basedOn w:val="Normal"/>
    <w:next w:val="Normal"/>
    <w:uiPriority w:val="99"/>
    <w:rsid w:val="00827CD3"/>
    <w:pPr>
      <w:spacing w:before="120" w:after="120"/>
      <w:jc w:val="center"/>
    </w:pPr>
    <w:rPr>
      <w:rFonts w:eastAsia="Calibri"/>
      <w:b/>
      <w:bCs/>
      <w:u w:val="single"/>
      <w:lang w:eastAsia="en-GB"/>
    </w:rPr>
  </w:style>
  <w:style w:type="character" w:styleId="FootnoteReference">
    <w:name w:val="footnote reference"/>
    <w:basedOn w:val="DefaultParagraphFont"/>
    <w:uiPriority w:val="99"/>
    <w:semiHidden/>
    <w:rsid w:val="00827CD3"/>
    <w:rPr>
      <w:sz w:val="20"/>
      <w:szCs w:val="20"/>
      <w:vertAlign w:val="superscript"/>
    </w:rPr>
  </w:style>
  <w:style w:type="paragraph" w:styleId="NoSpacing">
    <w:name w:val="No Spacing"/>
    <w:uiPriority w:val="99"/>
    <w:qFormat/>
    <w:rsid w:val="00A83B6C"/>
    <w:rPr>
      <w:rFonts w:cs="Calibri"/>
      <w:lang w:eastAsia="en-US"/>
    </w:rPr>
  </w:style>
  <w:style w:type="paragraph" w:styleId="NormalWeb">
    <w:name w:val="Normal (Web)"/>
    <w:basedOn w:val="Normal"/>
    <w:uiPriority w:val="99"/>
    <w:rsid w:val="00701B47"/>
    <w:pPr>
      <w:suppressAutoHyphens/>
      <w:spacing w:before="280" w:after="119"/>
    </w:pPr>
    <w:rPr>
      <w:lang w:eastAsia="ar-SA"/>
    </w:rPr>
  </w:style>
  <w:style w:type="paragraph" w:styleId="BalloonText">
    <w:name w:val="Balloon Text"/>
    <w:basedOn w:val="Normal"/>
    <w:link w:val="BalloonTextChar"/>
    <w:uiPriority w:val="99"/>
    <w:semiHidden/>
    <w:rsid w:val="007B3E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EEF"/>
    <w:rPr>
      <w:rFonts w:ascii="Tahoma" w:hAnsi="Tahoma" w:cs="Tahoma"/>
      <w:sz w:val="16"/>
      <w:szCs w:val="16"/>
      <w:lang w:eastAsia="pl-PL"/>
    </w:rPr>
  </w:style>
  <w:style w:type="table" w:styleId="TableGrid">
    <w:name w:val="Table Grid"/>
    <w:basedOn w:val="TableNormal"/>
    <w:uiPriority w:val="99"/>
    <w:rsid w:val="007C39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60E49"/>
    <w:pPr>
      <w:tabs>
        <w:tab w:val="center" w:pos="4536"/>
        <w:tab w:val="right" w:pos="9072"/>
      </w:tabs>
    </w:pPr>
  </w:style>
  <w:style w:type="character" w:customStyle="1" w:styleId="FooterChar">
    <w:name w:val="Footer Char"/>
    <w:basedOn w:val="DefaultParagraphFont"/>
    <w:link w:val="Footer"/>
    <w:uiPriority w:val="99"/>
    <w:semiHidden/>
    <w:locked/>
    <w:rsid w:val="002C1F8C"/>
    <w:rPr>
      <w:rFonts w:ascii="Times New Roman" w:hAnsi="Times New Roman" w:cs="Times New Roman"/>
      <w:sz w:val="24"/>
      <w:szCs w:val="24"/>
    </w:rPr>
  </w:style>
  <w:style w:type="character" w:styleId="PageNumber">
    <w:name w:val="page number"/>
    <w:basedOn w:val="DefaultParagraphFont"/>
    <w:uiPriority w:val="99"/>
    <w:rsid w:val="00360E49"/>
  </w:style>
  <w:style w:type="paragraph" w:styleId="Header">
    <w:name w:val="header"/>
    <w:basedOn w:val="Normal"/>
    <w:link w:val="HeaderChar"/>
    <w:uiPriority w:val="99"/>
    <w:rsid w:val="00931215"/>
    <w:pPr>
      <w:tabs>
        <w:tab w:val="center" w:pos="4536"/>
        <w:tab w:val="right" w:pos="9072"/>
      </w:tabs>
    </w:pPr>
  </w:style>
  <w:style w:type="character" w:customStyle="1" w:styleId="HeaderChar">
    <w:name w:val="Header Char"/>
    <w:basedOn w:val="DefaultParagraphFont"/>
    <w:link w:val="Header"/>
    <w:uiPriority w:val="99"/>
    <w:semiHidden/>
    <w:locked/>
    <w:rsid w:val="002C1F8C"/>
    <w:rPr>
      <w:rFonts w:ascii="Times New Roman" w:hAnsi="Times New Roman" w:cs="Times New Roman"/>
      <w:sz w:val="24"/>
      <w:szCs w:val="24"/>
    </w:rPr>
  </w:style>
  <w:style w:type="character" w:customStyle="1" w:styleId="highlightselected">
    <w:name w:val="highlight selected"/>
    <w:basedOn w:val="DefaultParagraphFont"/>
    <w:uiPriority w:val="99"/>
    <w:rsid w:val="0012264A"/>
  </w:style>
  <w:style w:type="paragraph" w:customStyle="1" w:styleId="NormalnyNormalnyRozstrzeloneo0">
    <w:name w:val="Normalny + Normalny + Rozstrzelone o  0"/>
    <w:aliases w:val="4 pt"/>
    <w:basedOn w:val="Normal"/>
    <w:link w:val="NormalnyNormalnyRozstrzeloneo0Znak"/>
    <w:uiPriority w:val="99"/>
    <w:rsid w:val="0012264A"/>
    <w:pPr>
      <w:tabs>
        <w:tab w:val="num" w:pos="720"/>
      </w:tabs>
      <w:ind w:left="720" w:hanging="720"/>
      <w:jc w:val="both"/>
    </w:pPr>
    <w:rPr>
      <w:rFonts w:eastAsia="Calibri"/>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12264A"/>
    <w:rPr>
      <w:spacing w:val="8"/>
      <w:sz w:val="24"/>
      <w:szCs w:val="24"/>
      <w:lang w:val="pl-PL" w:eastAsia="pl-PL"/>
    </w:rPr>
  </w:style>
  <w:style w:type="character" w:styleId="CommentReference">
    <w:name w:val="annotation reference"/>
    <w:basedOn w:val="DefaultParagraphFont"/>
    <w:uiPriority w:val="99"/>
    <w:semiHidden/>
    <w:rsid w:val="00956149"/>
    <w:rPr>
      <w:sz w:val="16"/>
      <w:szCs w:val="16"/>
    </w:rPr>
  </w:style>
  <w:style w:type="paragraph" w:styleId="CommentText">
    <w:name w:val="annotation text"/>
    <w:basedOn w:val="Normal"/>
    <w:link w:val="CommentTextChar"/>
    <w:uiPriority w:val="99"/>
    <w:semiHidden/>
    <w:rsid w:val="00956149"/>
  </w:style>
  <w:style w:type="character" w:customStyle="1" w:styleId="CommentTextChar">
    <w:name w:val="Comment Text Char"/>
    <w:basedOn w:val="DefaultParagraphFont"/>
    <w:link w:val="CommentText"/>
    <w:uiPriority w:val="99"/>
    <w:semiHidden/>
    <w:locked/>
    <w:rsid w:val="00956149"/>
    <w:rPr>
      <w:rFonts w:eastAsia="Times New Roman"/>
      <w:sz w:val="20"/>
      <w:szCs w:val="20"/>
    </w:rPr>
  </w:style>
  <w:style w:type="paragraph" w:styleId="CommentSubject">
    <w:name w:val="annotation subject"/>
    <w:basedOn w:val="CommentText"/>
    <w:next w:val="CommentText"/>
    <w:link w:val="CommentSubjectChar"/>
    <w:uiPriority w:val="99"/>
    <w:semiHidden/>
    <w:rsid w:val="00956149"/>
    <w:rPr>
      <w:b/>
      <w:bCs/>
    </w:rPr>
  </w:style>
  <w:style w:type="character" w:customStyle="1" w:styleId="CommentSubjectChar">
    <w:name w:val="Comment Subject Char"/>
    <w:basedOn w:val="CommentTextChar"/>
    <w:link w:val="CommentSubject"/>
    <w:uiPriority w:val="99"/>
    <w:semiHidden/>
    <w:locked/>
    <w:rsid w:val="00956149"/>
    <w:rPr>
      <w:b/>
      <w:bCs/>
    </w:rPr>
  </w:style>
  <w:style w:type="paragraph" w:customStyle="1" w:styleId="ODNONIKtreodnonika">
    <w:name w:val="ODNOŚNIK – treść odnośnika"/>
    <w:uiPriority w:val="99"/>
    <w:rsid w:val="00790413"/>
    <w:pPr>
      <w:ind w:left="284" w:hanging="284"/>
      <w:jc w:val="both"/>
    </w:pPr>
    <w:rPr>
      <w:rFonts w:ascii="Times New Roman" w:eastAsia="Times New Roman" w:hAnsi="Times New Roman"/>
      <w:sz w:val="20"/>
      <w:szCs w:val="20"/>
    </w:rPr>
  </w:style>
  <w:style w:type="character" w:customStyle="1" w:styleId="IGindeksgrny">
    <w:name w:val="_IG_ – indeks górny"/>
    <w:basedOn w:val="DefaultParagraphFont"/>
    <w:uiPriority w:val="99"/>
    <w:rsid w:val="00790413"/>
    <w:rPr>
      <w:spacing w:val="0"/>
      <w:vertAlign w:val="superscript"/>
    </w:rPr>
  </w:style>
</w:styles>
</file>

<file path=word/webSettings.xml><?xml version="1.0" encoding="utf-8"?>
<w:webSettings xmlns:r="http://schemas.openxmlformats.org/officeDocument/2006/relationships" xmlns:w="http://schemas.openxmlformats.org/wordprocessingml/2006/main">
  <w:divs>
    <w:div w:id="208806659">
      <w:marLeft w:val="0"/>
      <w:marRight w:val="0"/>
      <w:marTop w:val="0"/>
      <w:marBottom w:val="0"/>
      <w:divBdr>
        <w:top w:val="none" w:sz="0" w:space="0" w:color="auto"/>
        <w:left w:val="none" w:sz="0" w:space="0" w:color="auto"/>
        <w:bottom w:val="none" w:sz="0" w:space="0" w:color="auto"/>
        <w:right w:val="none" w:sz="0" w:space="0" w:color="auto"/>
      </w:divBdr>
    </w:div>
    <w:div w:id="208806682">
      <w:marLeft w:val="0"/>
      <w:marRight w:val="0"/>
      <w:marTop w:val="0"/>
      <w:marBottom w:val="0"/>
      <w:divBdr>
        <w:top w:val="none" w:sz="0" w:space="0" w:color="auto"/>
        <w:left w:val="none" w:sz="0" w:space="0" w:color="auto"/>
        <w:bottom w:val="none" w:sz="0" w:space="0" w:color="auto"/>
        <w:right w:val="none" w:sz="0" w:space="0" w:color="auto"/>
      </w:divBdr>
    </w:div>
    <w:div w:id="208806709">
      <w:marLeft w:val="0"/>
      <w:marRight w:val="0"/>
      <w:marTop w:val="0"/>
      <w:marBottom w:val="0"/>
      <w:divBdr>
        <w:top w:val="none" w:sz="0" w:space="0" w:color="auto"/>
        <w:left w:val="none" w:sz="0" w:space="0" w:color="auto"/>
        <w:bottom w:val="none" w:sz="0" w:space="0" w:color="auto"/>
        <w:right w:val="none" w:sz="0" w:space="0" w:color="auto"/>
      </w:divBdr>
      <w:divsChild>
        <w:div w:id="208806645">
          <w:marLeft w:val="0"/>
          <w:marRight w:val="0"/>
          <w:marTop w:val="0"/>
          <w:marBottom w:val="0"/>
          <w:divBdr>
            <w:top w:val="none" w:sz="0" w:space="0" w:color="auto"/>
            <w:left w:val="none" w:sz="0" w:space="0" w:color="auto"/>
            <w:bottom w:val="none" w:sz="0" w:space="0" w:color="auto"/>
            <w:right w:val="none" w:sz="0" w:space="0" w:color="auto"/>
          </w:divBdr>
        </w:div>
        <w:div w:id="208806647">
          <w:marLeft w:val="0"/>
          <w:marRight w:val="0"/>
          <w:marTop w:val="0"/>
          <w:marBottom w:val="0"/>
          <w:divBdr>
            <w:top w:val="none" w:sz="0" w:space="0" w:color="auto"/>
            <w:left w:val="none" w:sz="0" w:space="0" w:color="auto"/>
            <w:bottom w:val="none" w:sz="0" w:space="0" w:color="auto"/>
            <w:right w:val="none" w:sz="0" w:space="0" w:color="auto"/>
          </w:divBdr>
        </w:div>
        <w:div w:id="208806648">
          <w:marLeft w:val="0"/>
          <w:marRight w:val="0"/>
          <w:marTop w:val="0"/>
          <w:marBottom w:val="0"/>
          <w:divBdr>
            <w:top w:val="none" w:sz="0" w:space="0" w:color="auto"/>
            <w:left w:val="none" w:sz="0" w:space="0" w:color="auto"/>
            <w:bottom w:val="none" w:sz="0" w:space="0" w:color="auto"/>
            <w:right w:val="none" w:sz="0" w:space="0" w:color="auto"/>
          </w:divBdr>
        </w:div>
        <w:div w:id="208806652">
          <w:marLeft w:val="0"/>
          <w:marRight w:val="0"/>
          <w:marTop w:val="0"/>
          <w:marBottom w:val="0"/>
          <w:divBdr>
            <w:top w:val="none" w:sz="0" w:space="0" w:color="auto"/>
            <w:left w:val="none" w:sz="0" w:space="0" w:color="auto"/>
            <w:bottom w:val="none" w:sz="0" w:space="0" w:color="auto"/>
            <w:right w:val="none" w:sz="0" w:space="0" w:color="auto"/>
          </w:divBdr>
        </w:div>
        <w:div w:id="208806653">
          <w:marLeft w:val="0"/>
          <w:marRight w:val="0"/>
          <w:marTop w:val="0"/>
          <w:marBottom w:val="0"/>
          <w:divBdr>
            <w:top w:val="none" w:sz="0" w:space="0" w:color="auto"/>
            <w:left w:val="none" w:sz="0" w:space="0" w:color="auto"/>
            <w:bottom w:val="none" w:sz="0" w:space="0" w:color="auto"/>
            <w:right w:val="none" w:sz="0" w:space="0" w:color="auto"/>
          </w:divBdr>
        </w:div>
        <w:div w:id="208806657">
          <w:marLeft w:val="0"/>
          <w:marRight w:val="0"/>
          <w:marTop w:val="0"/>
          <w:marBottom w:val="0"/>
          <w:divBdr>
            <w:top w:val="none" w:sz="0" w:space="0" w:color="auto"/>
            <w:left w:val="none" w:sz="0" w:space="0" w:color="auto"/>
            <w:bottom w:val="none" w:sz="0" w:space="0" w:color="auto"/>
            <w:right w:val="none" w:sz="0" w:space="0" w:color="auto"/>
          </w:divBdr>
        </w:div>
        <w:div w:id="208806658">
          <w:marLeft w:val="0"/>
          <w:marRight w:val="0"/>
          <w:marTop w:val="0"/>
          <w:marBottom w:val="0"/>
          <w:divBdr>
            <w:top w:val="none" w:sz="0" w:space="0" w:color="auto"/>
            <w:left w:val="none" w:sz="0" w:space="0" w:color="auto"/>
            <w:bottom w:val="none" w:sz="0" w:space="0" w:color="auto"/>
            <w:right w:val="none" w:sz="0" w:space="0" w:color="auto"/>
          </w:divBdr>
        </w:div>
        <w:div w:id="208806666">
          <w:marLeft w:val="0"/>
          <w:marRight w:val="0"/>
          <w:marTop w:val="0"/>
          <w:marBottom w:val="0"/>
          <w:divBdr>
            <w:top w:val="none" w:sz="0" w:space="0" w:color="auto"/>
            <w:left w:val="none" w:sz="0" w:space="0" w:color="auto"/>
            <w:bottom w:val="none" w:sz="0" w:space="0" w:color="auto"/>
            <w:right w:val="none" w:sz="0" w:space="0" w:color="auto"/>
          </w:divBdr>
        </w:div>
        <w:div w:id="208806668">
          <w:marLeft w:val="0"/>
          <w:marRight w:val="0"/>
          <w:marTop w:val="0"/>
          <w:marBottom w:val="0"/>
          <w:divBdr>
            <w:top w:val="none" w:sz="0" w:space="0" w:color="auto"/>
            <w:left w:val="none" w:sz="0" w:space="0" w:color="auto"/>
            <w:bottom w:val="none" w:sz="0" w:space="0" w:color="auto"/>
            <w:right w:val="none" w:sz="0" w:space="0" w:color="auto"/>
          </w:divBdr>
        </w:div>
        <w:div w:id="208806676">
          <w:marLeft w:val="0"/>
          <w:marRight w:val="0"/>
          <w:marTop w:val="0"/>
          <w:marBottom w:val="0"/>
          <w:divBdr>
            <w:top w:val="none" w:sz="0" w:space="0" w:color="auto"/>
            <w:left w:val="none" w:sz="0" w:space="0" w:color="auto"/>
            <w:bottom w:val="none" w:sz="0" w:space="0" w:color="auto"/>
            <w:right w:val="none" w:sz="0" w:space="0" w:color="auto"/>
          </w:divBdr>
        </w:div>
        <w:div w:id="208806678">
          <w:marLeft w:val="0"/>
          <w:marRight w:val="0"/>
          <w:marTop w:val="0"/>
          <w:marBottom w:val="0"/>
          <w:divBdr>
            <w:top w:val="none" w:sz="0" w:space="0" w:color="auto"/>
            <w:left w:val="none" w:sz="0" w:space="0" w:color="auto"/>
            <w:bottom w:val="none" w:sz="0" w:space="0" w:color="auto"/>
            <w:right w:val="none" w:sz="0" w:space="0" w:color="auto"/>
          </w:divBdr>
        </w:div>
        <w:div w:id="208806680">
          <w:marLeft w:val="0"/>
          <w:marRight w:val="0"/>
          <w:marTop w:val="0"/>
          <w:marBottom w:val="0"/>
          <w:divBdr>
            <w:top w:val="none" w:sz="0" w:space="0" w:color="auto"/>
            <w:left w:val="none" w:sz="0" w:space="0" w:color="auto"/>
            <w:bottom w:val="none" w:sz="0" w:space="0" w:color="auto"/>
            <w:right w:val="none" w:sz="0" w:space="0" w:color="auto"/>
          </w:divBdr>
        </w:div>
        <w:div w:id="208806688">
          <w:marLeft w:val="0"/>
          <w:marRight w:val="0"/>
          <w:marTop w:val="0"/>
          <w:marBottom w:val="0"/>
          <w:divBdr>
            <w:top w:val="none" w:sz="0" w:space="0" w:color="auto"/>
            <w:left w:val="none" w:sz="0" w:space="0" w:color="auto"/>
            <w:bottom w:val="none" w:sz="0" w:space="0" w:color="auto"/>
            <w:right w:val="none" w:sz="0" w:space="0" w:color="auto"/>
          </w:divBdr>
        </w:div>
        <w:div w:id="208806691">
          <w:marLeft w:val="0"/>
          <w:marRight w:val="0"/>
          <w:marTop w:val="0"/>
          <w:marBottom w:val="0"/>
          <w:divBdr>
            <w:top w:val="none" w:sz="0" w:space="0" w:color="auto"/>
            <w:left w:val="none" w:sz="0" w:space="0" w:color="auto"/>
            <w:bottom w:val="none" w:sz="0" w:space="0" w:color="auto"/>
            <w:right w:val="none" w:sz="0" w:space="0" w:color="auto"/>
          </w:divBdr>
        </w:div>
        <w:div w:id="208806698">
          <w:marLeft w:val="0"/>
          <w:marRight w:val="0"/>
          <w:marTop w:val="0"/>
          <w:marBottom w:val="0"/>
          <w:divBdr>
            <w:top w:val="none" w:sz="0" w:space="0" w:color="auto"/>
            <w:left w:val="none" w:sz="0" w:space="0" w:color="auto"/>
            <w:bottom w:val="none" w:sz="0" w:space="0" w:color="auto"/>
            <w:right w:val="none" w:sz="0" w:space="0" w:color="auto"/>
          </w:divBdr>
        </w:div>
        <w:div w:id="208806700">
          <w:marLeft w:val="0"/>
          <w:marRight w:val="0"/>
          <w:marTop w:val="0"/>
          <w:marBottom w:val="0"/>
          <w:divBdr>
            <w:top w:val="none" w:sz="0" w:space="0" w:color="auto"/>
            <w:left w:val="none" w:sz="0" w:space="0" w:color="auto"/>
            <w:bottom w:val="none" w:sz="0" w:space="0" w:color="auto"/>
            <w:right w:val="none" w:sz="0" w:space="0" w:color="auto"/>
          </w:divBdr>
        </w:div>
        <w:div w:id="208806702">
          <w:marLeft w:val="0"/>
          <w:marRight w:val="0"/>
          <w:marTop w:val="0"/>
          <w:marBottom w:val="0"/>
          <w:divBdr>
            <w:top w:val="none" w:sz="0" w:space="0" w:color="auto"/>
            <w:left w:val="none" w:sz="0" w:space="0" w:color="auto"/>
            <w:bottom w:val="none" w:sz="0" w:space="0" w:color="auto"/>
            <w:right w:val="none" w:sz="0" w:space="0" w:color="auto"/>
          </w:divBdr>
        </w:div>
        <w:div w:id="208806710">
          <w:marLeft w:val="0"/>
          <w:marRight w:val="0"/>
          <w:marTop w:val="0"/>
          <w:marBottom w:val="0"/>
          <w:divBdr>
            <w:top w:val="none" w:sz="0" w:space="0" w:color="auto"/>
            <w:left w:val="none" w:sz="0" w:space="0" w:color="auto"/>
            <w:bottom w:val="none" w:sz="0" w:space="0" w:color="auto"/>
            <w:right w:val="none" w:sz="0" w:space="0" w:color="auto"/>
          </w:divBdr>
        </w:div>
        <w:div w:id="208806712">
          <w:marLeft w:val="0"/>
          <w:marRight w:val="0"/>
          <w:marTop w:val="0"/>
          <w:marBottom w:val="0"/>
          <w:divBdr>
            <w:top w:val="none" w:sz="0" w:space="0" w:color="auto"/>
            <w:left w:val="none" w:sz="0" w:space="0" w:color="auto"/>
            <w:bottom w:val="none" w:sz="0" w:space="0" w:color="auto"/>
            <w:right w:val="none" w:sz="0" w:space="0" w:color="auto"/>
          </w:divBdr>
        </w:div>
        <w:div w:id="208806716">
          <w:marLeft w:val="0"/>
          <w:marRight w:val="0"/>
          <w:marTop w:val="0"/>
          <w:marBottom w:val="0"/>
          <w:divBdr>
            <w:top w:val="none" w:sz="0" w:space="0" w:color="auto"/>
            <w:left w:val="none" w:sz="0" w:space="0" w:color="auto"/>
            <w:bottom w:val="none" w:sz="0" w:space="0" w:color="auto"/>
            <w:right w:val="none" w:sz="0" w:space="0" w:color="auto"/>
          </w:divBdr>
        </w:div>
        <w:div w:id="208806717">
          <w:marLeft w:val="0"/>
          <w:marRight w:val="0"/>
          <w:marTop w:val="0"/>
          <w:marBottom w:val="0"/>
          <w:divBdr>
            <w:top w:val="none" w:sz="0" w:space="0" w:color="auto"/>
            <w:left w:val="none" w:sz="0" w:space="0" w:color="auto"/>
            <w:bottom w:val="none" w:sz="0" w:space="0" w:color="auto"/>
            <w:right w:val="none" w:sz="0" w:space="0" w:color="auto"/>
          </w:divBdr>
        </w:div>
        <w:div w:id="208806718">
          <w:marLeft w:val="0"/>
          <w:marRight w:val="0"/>
          <w:marTop w:val="0"/>
          <w:marBottom w:val="0"/>
          <w:divBdr>
            <w:top w:val="none" w:sz="0" w:space="0" w:color="auto"/>
            <w:left w:val="none" w:sz="0" w:space="0" w:color="auto"/>
            <w:bottom w:val="none" w:sz="0" w:space="0" w:color="auto"/>
            <w:right w:val="none" w:sz="0" w:space="0" w:color="auto"/>
          </w:divBdr>
        </w:div>
        <w:div w:id="208806724">
          <w:marLeft w:val="0"/>
          <w:marRight w:val="0"/>
          <w:marTop w:val="0"/>
          <w:marBottom w:val="0"/>
          <w:divBdr>
            <w:top w:val="none" w:sz="0" w:space="0" w:color="auto"/>
            <w:left w:val="none" w:sz="0" w:space="0" w:color="auto"/>
            <w:bottom w:val="none" w:sz="0" w:space="0" w:color="auto"/>
            <w:right w:val="none" w:sz="0" w:space="0" w:color="auto"/>
          </w:divBdr>
        </w:div>
        <w:div w:id="208806725">
          <w:marLeft w:val="0"/>
          <w:marRight w:val="0"/>
          <w:marTop w:val="0"/>
          <w:marBottom w:val="0"/>
          <w:divBdr>
            <w:top w:val="none" w:sz="0" w:space="0" w:color="auto"/>
            <w:left w:val="none" w:sz="0" w:space="0" w:color="auto"/>
            <w:bottom w:val="none" w:sz="0" w:space="0" w:color="auto"/>
            <w:right w:val="none" w:sz="0" w:space="0" w:color="auto"/>
          </w:divBdr>
        </w:div>
        <w:div w:id="208806729">
          <w:marLeft w:val="0"/>
          <w:marRight w:val="0"/>
          <w:marTop w:val="0"/>
          <w:marBottom w:val="0"/>
          <w:divBdr>
            <w:top w:val="none" w:sz="0" w:space="0" w:color="auto"/>
            <w:left w:val="none" w:sz="0" w:space="0" w:color="auto"/>
            <w:bottom w:val="none" w:sz="0" w:space="0" w:color="auto"/>
            <w:right w:val="none" w:sz="0" w:space="0" w:color="auto"/>
          </w:divBdr>
        </w:div>
        <w:div w:id="208806732">
          <w:marLeft w:val="0"/>
          <w:marRight w:val="0"/>
          <w:marTop w:val="0"/>
          <w:marBottom w:val="0"/>
          <w:divBdr>
            <w:top w:val="none" w:sz="0" w:space="0" w:color="auto"/>
            <w:left w:val="none" w:sz="0" w:space="0" w:color="auto"/>
            <w:bottom w:val="none" w:sz="0" w:space="0" w:color="auto"/>
            <w:right w:val="none" w:sz="0" w:space="0" w:color="auto"/>
          </w:divBdr>
        </w:div>
        <w:div w:id="208806734">
          <w:marLeft w:val="0"/>
          <w:marRight w:val="0"/>
          <w:marTop w:val="0"/>
          <w:marBottom w:val="0"/>
          <w:divBdr>
            <w:top w:val="none" w:sz="0" w:space="0" w:color="auto"/>
            <w:left w:val="none" w:sz="0" w:space="0" w:color="auto"/>
            <w:bottom w:val="none" w:sz="0" w:space="0" w:color="auto"/>
            <w:right w:val="none" w:sz="0" w:space="0" w:color="auto"/>
          </w:divBdr>
        </w:div>
        <w:div w:id="208806736">
          <w:marLeft w:val="0"/>
          <w:marRight w:val="0"/>
          <w:marTop w:val="0"/>
          <w:marBottom w:val="0"/>
          <w:divBdr>
            <w:top w:val="none" w:sz="0" w:space="0" w:color="auto"/>
            <w:left w:val="none" w:sz="0" w:space="0" w:color="auto"/>
            <w:bottom w:val="none" w:sz="0" w:space="0" w:color="auto"/>
            <w:right w:val="none" w:sz="0" w:space="0" w:color="auto"/>
          </w:divBdr>
        </w:div>
        <w:div w:id="208806738">
          <w:marLeft w:val="0"/>
          <w:marRight w:val="0"/>
          <w:marTop w:val="0"/>
          <w:marBottom w:val="0"/>
          <w:divBdr>
            <w:top w:val="none" w:sz="0" w:space="0" w:color="auto"/>
            <w:left w:val="none" w:sz="0" w:space="0" w:color="auto"/>
            <w:bottom w:val="none" w:sz="0" w:space="0" w:color="auto"/>
            <w:right w:val="none" w:sz="0" w:space="0" w:color="auto"/>
          </w:divBdr>
        </w:div>
        <w:div w:id="208806739">
          <w:marLeft w:val="0"/>
          <w:marRight w:val="0"/>
          <w:marTop w:val="0"/>
          <w:marBottom w:val="0"/>
          <w:divBdr>
            <w:top w:val="none" w:sz="0" w:space="0" w:color="auto"/>
            <w:left w:val="none" w:sz="0" w:space="0" w:color="auto"/>
            <w:bottom w:val="none" w:sz="0" w:space="0" w:color="auto"/>
            <w:right w:val="none" w:sz="0" w:space="0" w:color="auto"/>
          </w:divBdr>
        </w:div>
        <w:div w:id="208806741">
          <w:marLeft w:val="0"/>
          <w:marRight w:val="0"/>
          <w:marTop w:val="0"/>
          <w:marBottom w:val="0"/>
          <w:divBdr>
            <w:top w:val="none" w:sz="0" w:space="0" w:color="auto"/>
            <w:left w:val="none" w:sz="0" w:space="0" w:color="auto"/>
            <w:bottom w:val="none" w:sz="0" w:space="0" w:color="auto"/>
            <w:right w:val="none" w:sz="0" w:space="0" w:color="auto"/>
          </w:divBdr>
        </w:div>
        <w:div w:id="208806744">
          <w:marLeft w:val="0"/>
          <w:marRight w:val="0"/>
          <w:marTop w:val="0"/>
          <w:marBottom w:val="0"/>
          <w:divBdr>
            <w:top w:val="none" w:sz="0" w:space="0" w:color="auto"/>
            <w:left w:val="none" w:sz="0" w:space="0" w:color="auto"/>
            <w:bottom w:val="none" w:sz="0" w:space="0" w:color="auto"/>
            <w:right w:val="none" w:sz="0" w:space="0" w:color="auto"/>
          </w:divBdr>
        </w:div>
        <w:div w:id="208806745">
          <w:marLeft w:val="0"/>
          <w:marRight w:val="0"/>
          <w:marTop w:val="0"/>
          <w:marBottom w:val="0"/>
          <w:divBdr>
            <w:top w:val="none" w:sz="0" w:space="0" w:color="auto"/>
            <w:left w:val="none" w:sz="0" w:space="0" w:color="auto"/>
            <w:bottom w:val="none" w:sz="0" w:space="0" w:color="auto"/>
            <w:right w:val="none" w:sz="0" w:space="0" w:color="auto"/>
          </w:divBdr>
        </w:div>
        <w:div w:id="208806746">
          <w:marLeft w:val="0"/>
          <w:marRight w:val="0"/>
          <w:marTop w:val="0"/>
          <w:marBottom w:val="0"/>
          <w:divBdr>
            <w:top w:val="none" w:sz="0" w:space="0" w:color="auto"/>
            <w:left w:val="none" w:sz="0" w:space="0" w:color="auto"/>
            <w:bottom w:val="none" w:sz="0" w:space="0" w:color="auto"/>
            <w:right w:val="none" w:sz="0" w:space="0" w:color="auto"/>
          </w:divBdr>
        </w:div>
        <w:div w:id="208806751">
          <w:marLeft w:val="0"/>
          <w:marRight w:val="0"/>
          <w:marTop w:val="0"/>
          <w:marBottom w:val="0"/>
          <w:divBdr>
            <w:top w:val="none" w:sz="0" w:space="0" w:color="auto"/>
            <w:left w:val="none" w:sz="0" w:space="0" w:color="auto"/>
            <w:bottom w:val="none" w:sz="0" w:space="0" w:color="auto"/>
            <w:right w:val="none" w:sz="0" w:space="0" w:color="auto"/>
          </w:divBdr>
        </w:div>
        <w:div w:id="208806752">
          <w:marLeft w:val="0"/>
          <w:marRight w:val="0"/>
          <w:marTop w:val="0"/>
          <w:marBottom w:val="0"/>
          <w:divBdr>
            <w:top w:val="none" w:sz="0" w:space="0" w:color="auto"/>
            <w:left w:val="none" w:sz="0" w:space="0" w:color="auto"/>
            <w:bottom w:val="none" w:sz="0" w:space="0" w:color="auto"/>
            <w:right w:val="none" w:sz="0" w:space="0" w:color="auto"/>
          </w:divBdr>
        </w:div>
        <w:div w:id="208806753">
          <w:marLeft w:val="0"/>
          <w:marRight w:val="0"/>
          <w:marTop w:val="0"/>
          <w:marBottom w:val="0"/>
          <w:divBdr>
            <w:top w:val="none" w:sz="0" w:space="0" w:color="auto"/>
            <w:left w:val="none" w:sz="0" w:space="0" w:color="auto"/>
            <w:bottom w:val="none" w:sz="0" w:space="0" w:color="auto"/>
            <w:right w:val="none" w:sz="0" w:space="0" w:color="auto"/>
          </w:divBdr>
        </w:div>
        <w:div w:id="208806754">
          <w:marLeft w:val="0"/>
          <w:marRight w:val="0"/>
          <w:marTop w:val="0"/>
          <w:marBottom w:val="0"/>
          <w:divBdr>
            <w:top w:val="none" w:sz="0" w:space="0" w:color="auto"/>
            <w:left w:val="none" w:sz="0" w:space="0" w:color="auto"/>
            <w:bottom w:val="none" w:sz="0" w:space="0" w:color="auto"/>
            <w:right w:val="none" w:sz="0" w:space="0" w:color="auto"/>
          </w:divBdr>
        </w:div>
        <w:div w:id="208806757">
          <w:marLeft w:val="0"/>
          <w:marRight w:val="0"/>
          <w:marTop w:val="0"/>
          <w:marBottom w:val="0"/>
          <w:divBdr>
            <w:top w:val="none" w:sz="0" w:space="0" w:color="auto"/>
            <w:left w:val="none" w:sz="0" w:space="0" w:color="auto"/>
            <w:bottom w:val="none" w:sz="0" w:space="0" w:color="auto"/>
            <w:right w:val="none" w:sz="0" w:space="0" w:color="auto"/>
          </w:divBdr>
        </w:div>
        <w:div w:id="208806760">
          <w:marLeft w:val="0"/>
          <w:marRight w:val="0"/>
          <w:marTop w:val="0"/>
          <w:marBottom w:val="0"/>
          <w:divBdr>
            <w:top w:val="none" w:sz="0" w:space="0" w:color="auto"/>
            <w:left w:val="none" w:sz="0" w:space="0" w:color="auto"/>
            <w:bottom w:val="none" w:sz="0" w:space="0" w:color="auto"/>
            <w:right w:val="none" w:sz="0" w:space="0" w:color="auto"/>
          </w:divBdr>
        </w:div>
        <w:div w:id="208806763">
          <w:marLeft w:val="0"/>
          <w:marRight w:val="0"/>
          <w:marTop w:val="0"/>
          <w:marBottom w:val="0"/>
          <w:divBdr>
            <w:top w:val="none" w:sz="0" w:space="0" w:color="auto"/>
            <w:left w:val="none" w:sz="0" w:space="0" w:color="auto"/>
            <w:bottom w:val="none" w:sz="0" w:space="0" w:color="auto"/>
            <w:right w:val="none" w:sz="0" w:space="0" w:color="auto"/>
          </w:divBdr>
        </w:div>
        <w:div w:id="208806766">
          <w:marLeft w:val="0"/>
          <w:marRight w:val="0"/>
          <w:marTop w:val="0"/>
          <w:marBottom w:val="0"/>
          <w:divBdr>
            <w:top w:val="none" w:sz="0" w:space="0" w:color="auto"/>
            <w:left w:val="none" w:sz="0" w:space="0" w:color="auto"/>
            <w:bottom w:val="none" w:sz="0" w:space="0" w:color="auto"/>
            <w:right w:val="none" w:sz="0" w:space="0" w:color="auto"/>
          </w:divBdr>
        </w:div>
        <w:div w:id="208806767">
          <w:marLeft w:val="0"/>
          <w:marRight w:val="0"/>
          <w:marTop w:val="0"/>
          <w:marBottom w:val="0"/>
          <w:divBdr>
            <w:top w:val="none" w:sz="0" w:space="0" w:color="auto"/>
            <w:left w:val="none" w:sz="0" w:space="0" w:color="auto"/>
            <w:bottom w:val="none" w:sz="0" w:space="0" w:color="auto"/>
            <w:right w:val="none" w:sz="0" w:space="0" w:color="auto"/>
          </w:divBdr>
        </w:div>
        <w:div w:id="208806770">
          <w:marLeft w:val="0"/>
          <w:marRight w:val="0"/>
          <w:marTop w:val="0"/>
          <w:marBottom w:val="0"/>
          <w:divBdr>
            <w:top w:val="none" w:sz="0" w:space="0" w:color="auto"/>
            <w:left w:val="none" w:sz="0" w:space="0" w:color="auto"/>
            <w:bottom w:val="none" w:sz="0" w:space="0" w:color="auto"/>
            <w:right w:val="none" w:sz="0" w:space="0" w:color="auto"/>
          </w:divBdr>
        </w:div>
        <w:div w:id="208806776">
          <w:marLeft w:val="0"/>
          <w:marRight w:val="0"/>
          <w:marTop w:val="0"/>
          <w:marBottom w:val="0"/>
          <w:divBdr>
            <w:top w:val="none" w:sz="0" w:space="0" w:color="auto"/>
            <w:left w:val="none" w:sz="0" w:space="0" w:color="auto"/>
            <w:bottom w:val="none" w:sz="0" w:space="0" w:color="auto"/>
            <w:right w:val="none" w:sz="0" w:space="0" w:color="auto"/>
          </w:divBdr>
        </w:div>
        <w:div w:id="208806778">
          <w:marLeft w:val="0"/>
          <w:marRight w:val="0"/>
          <w:marTop w:val="0"/>
          <w:marBottom w:val="0"/>
          <w:divBdr>
            <w:top w:val="none" w:sz="0" w:space="0" w:color="auto"/>
            <w:left w:val="none" w:sz="0" w:space="0" w:color="auto"/>
            <w:bottom w:val="none" w:sz="0" w:space="0" w:color="auto"/>
            <w:right w:val="none" w:sz="0" w:space="0" w:color="auto"/>
          </w:divBdr>
        </w:div>
        <w:div w:id="208806781">
          <w:marLeft w:val="0"/>
          <w:marRight w:val="0"/>
          <w:marTop w:val="0"/>
          <w:marBottom w:val="0"/>
          <w:divBdr>
            <w:top w:val="none" w:sz="0" w:space="0" w:color="auto"/>
            <w:left w:val="none" w:sz="0" w:space="0" w:color="auto"/>
            <w:bottom w:val="none" w:sz="0" w:space="0" w:color="auto"/>
            <w:right w:val="none" w:sz="0" w:space="0" w:color="auto"/>
          </w:divBdr>
        </w:div>
        <w:div w:id="208806788">
          <w:marLeft w:val="0"/>
          <w:marRight w:val="0"/>
          <w:marTop w:val="0"/>
          <w:marBottom w:val="0"/>
          <w:divBdr>
            <w:top w:val="none" w:sz="0" w:space="0" w:color="auto"/>
            <w:left w:val="none" w:sz="0" w:space="0" w:color="auto"/>
            <w:bottom w:val="none" w:sz="0" w:space="0" w:color="auto"/>
            <w:right w:val="none" w:sz="0" w:space="0" w:color="auto"/>
          </w:divBdr>
        </w:div>
        <w:div w:id="208806790">
          <w:marLeft w:val="0"/>
          <w:marRight w:val="0"/>
          <w:marTop w:val="0"/>
          <w:marBottom w:val="0"/>
          <w:divBdr>
            <w:top w:val="none" w:sz="0" w:space="0" w:color="auto"/>
            <w:left w:val="none" w:sz="0" w:space="0" w:color="auto"/>
            <w:bottom w:val="none" w:sz="0" w:space="0" w:color="auto"/>
            <w:right w:val="none" w:sz="0" w:space="0" w:color="auto"/>
          </w:divBdr>
        </w:div>
        <w:div w:id="208806792">
          <w:marLeft w:val="0"/>
          <w:marRight w:val="0"/>
          <w:marTop w:val="0"/>
          <w:marBottom w:val="0"/>
          <w:divBdr>
            <w:top w:val="none" w:sz="0" w:space="0" w:color="auto"/>
            <w:left w:val="none" w:sz="0" w:space="0" w:color="auto"/>
            <w:bottom w:val="none" w:sz="0" w:space="0" w:color="auto"/>
            <w:right w:val="none" w:sz="0" w:space="0" w:color="auto"/>
          </w:divBdr>
        </w:div>
        <w:div w:id="208806795">
          <w:marLeft w:val="0"/>
          <w:marRight w:val="0"/>
          <w:marTop w:val="0"/>
          <w:marBottom w:val="0"/>
          <w:divBdr>
            <w:top w:val="none" w:sz="0" w:space="0" w:color="auto"/>
            <w:left w:val="none" w:sz="0" w:space="0" w:color="auto"/>
            <w:bottom w:val="none" w:sz="0" w:space="0" w:color="auto"/>
            <w:right w:val="none" w:sz="0" w:space="0" w:color="auto"/>
          </w:divBdr>
        </w:div>
        <w:div w:id="208806797">
          <w:marLeft w:val="0"/>
          <w:marRight w:val="0"/>
          <w:marTop w:val="0"/>
          <w:marBottom w:val="0"/>
          <w:divBdr>
            <w:top w:val="none" w:sz="0" w:space="0" w:color="auto"/>
            <w:left w:val="none" w:sz="0" w:space="0" w:color="auto"/>
            <w:bottom w:val="none" w:sz="0" w:space="0" w:color="auto"/>
            <w:right w:val="none" w:sz="0" w:space="0" w:color="auto"/>
          </w:divBdr>
        </w:div>
        <w:div w:id="208806802">
          <w:marLeft w:val="0"/>
          <w:marRight w:val="0"/>
          <w:marTop w:val="0"/>
          <w:marBottom w:val="0"/>
          <w:divBdr>
            <w:top w:val="none" w:sz="0" w:space="0" w:color="auto"/>
            <w:left w:val="none" w:sz="0" w:space="0" w:color="auto"/>
            <w:bottom w:val="none" w:sz="0" w:space="0" w:color="auto"/>
            <w:right w:val="none" w:sz="0" w:space="0" w:color="auto"/>
          </w:divBdr>
        </w:div>
        <w:div w:id="208806806">
          <w:marLeft w:val="0"/>
          <w:marRight w:val="0"/>
          <w:marTop w:val="0"/>
          <w:marBottom w:val="0"/>
          <w:divBdr>
            <w:top w:val="none" w:sz="0" w:space="0" w:color="auto"/>
            <w:left w:val="none" w:sz="0" w:space="0" w:color="auto"/>
            <w:bottom w:val="none" w:sz="0" w:space="0" w:color="auto"/>
            <w:right w:val="none" w:sz="0" w:space="0" w:color="auto"/>
          </w:divBdr>
        </w:div>
        <w:div w:id="208806807">
          <w:marLeft w:val="0"/>
          <w:marRight w:val="0"/>
          <w:marTop w:val="0"/>
          <w:marBottom w:val="0"/>
          <w:divBdr>
            <w:top w:val="none" w:sz="0" w:space="0" w:color="auto"/>
            <w:left w:val="none" w:sz="0" w:space="0" w:color="auto"/>
            <w:bottom w:val="none" w:sz="0" w:space="0" w:color="auto"/>
            <w:right w:val="none" w:sz="0" w:space="0" w:color="auto"/>
          </w:divBdr>
        </w:div>
        <w:div w:id="208806814">
          <w:marLeft w:val="0"/>
          <w:marRight w:val="0"/>
          <w:marTop w:val="0"/>
          <w:marBottom w:val="0"/>
          <w:divBdr>
            <w:top w:val="none" w:sz="0" w:space="0" w:color="auto"/>
            <w:left w:val="none" w:sz="0" w:space="0" w:color="auto"/>
            <w:bottom w:val="none" w:sz="0" w:space="0" w:color="auto"/>
            <w:right w:val="none" w:sz="0" w:space="0" w:color="auto"/>
          </w:divBdr>
        </w:div>
        <w:div w:id="208806815">
          <w:marLeft w:val="0"/>
          <w:marRight w:val="0"/>
          <w:marTop w:val="0"/>
          <w:marBottom w:val="0"/>
          <w:divBdr>
            <w:top w:val="none" w:sz="0" w:space="0" w:color="auto"/>
            <w:left w:val="none" w:sz="0" w:space="0" w:color="auto"/>
            <w:bottom w:val="none" w:sz="0" w:space="0" w:color="auto"/>
            <w:right w:val="none" w:sz="0" w:space="0" w:color="auto"/>
          </w:divBdr>
        </w:div>
        <w:div w:id="208806824">
          <w:marLeft w:val="0"/>
          <w:marRight w:val="0"/>
          <w:marTop w:val="0"/>
          <w:marBottom w:val="0"/>
          <w:divBdr>
            <w:top w:val="none" w:sz="0" w:space="0" w:color="auto"/>
            <w:left w:val="none" w:sz="0" w:space="0" w:color="auto"/>
            <w:bottom w:val="none" w:sz="0" w:space="0" w:color="auto"/>
            <w:right w:val="none" w:sz="0" w:space="0" w:color="auto"/>
          </w:divBdr>
        </w:div>
        <w:div w:id="208806827">
          <w:marLeft w:val="0"/>
          <w:marRight w:val="0"/>
          <w:marTop w:val="0"/>
          <w:marBottom w:val="0"/>
          <w:divBdr>
            <w:top w:val="none" w:sz="0" w:space="0" w:color="auto"/>
            <w:left w:val="none" w:sz="0" w:space="0" w:color="auto"/>
            <w:bottom w:val="none" w:sz="0" w:space="0" w:color="auto"/>
            <w:right w:val="none" w:sz="0" w:space="0" w:color="auto"/>
          </w:divBdr>
        </w:div>
        <w:div w:id="208806829">
          <w:marLeft w:val="0"/>
          <w:marRight w:val="0"/>
          <w:marTop w:val="0"/>
          <w:marBottom w:val="0"/>
          <w:divBdr>
            <w:top w:val="none" w:sz="0" w:space="0" w:color="auto"/>
            <w:left w:val="none" w:sz="0" w:space="0" w:color="auto"/>
            <w:bottom w:val="none" w:sz="0" w:space="0" w:color="auto"/>
            <w:right w:val="none" w:sz="0" w:space="0" w:color="auto"/>
          </w:divBdr>
        </w:div>
        <w:div w:id="208806830">
          <w:marLeft w:val="0"/>
          <w:marRight w:val="0"/>
          <w:marTop w:val="0"/>
          <w:marBottom w:val="0"/>
          <w:divBdr>
            <w:top w:val="none" w:sz="0" w:space="0" w:color="auto"/>
            <w:left w:val="none" w:sz="0" w:space="0" w:color="auto"/>
            <w:bottom w:val="none" w:sz="0" w:space="0" w:color="auto"/>
            <w:right w:val="none" w:sz="0" w:space="0" w:color="auto"/>
          </w:divBdr>
        </w:div>
        <w:div w:id="208806836">
          <w:marLeft w:val="0"/>
          <w:marRight w:val="0"/>
          <w:marTop w:val="0"/>
          <w:marBottom w:val="0"/>
          <w:divBdr>
            <w:top w:val="none" w:sz="0" w:space="0" w:color="auto"/>
            <w:left w:val="none" w:sz="0" w:space="0" w:color="auto"/>
            <w:bottom w:val="none" w:sz="0" w:space="0" w:color="auto"/>
            <w:right w:val="none" w:sz="0" w:space="0" w:color="auto"/>
          </w:divBdr>
        </w:div>
        <w:div w:id="208806839">
          <w:marLeft w:val="0"/>
          <w:marRight w:val="0"/>
          <w:marTop w:val="0"/>
          <w:marBottom w:val="0"/>
          <w:divBdr>
            <w:top w:val="none" w:sz="0" w:space="0" w:color="auto"/>
            <w:left w:val="none" w:sz="0" w:space="0" w:color="auto"/>
            <w:bottom w:val="none" w:sz="0" w:space="0" w:color="auto"/>
            <w:right w:val="none" w:sz="0" w:space="0" w:color="auto"/>
          </w:divBdr>
        </w:div>
        <w:div w:id="208806840">
          <w:marLeft w:val="0"/>
          <w:marRight w:val="0"/>
          <w:marTop w:val="0"/>
          <w:marBottom w:val="0"/>
          <w:divBdr>
            <w:top w:val="none" w:sz="0" w:space="0" w:color="auto"/>
            <w:left w:val="none" w:sz="0" w:space="0" w:color="auto"/>
            <w:bottom w:val="none" w:sz="0" w:space="0" w:color="auto"/>
            <w:right w:val="none" w:sz="0" w:space="0" w:color="auto"/>
          </w:divBdr>
        </w:div>
        <w:div w:id="208806845">
          <w:marLeft w:val="0"/>
          <w:marRight w:val="0"/>
          <w:marTop w:val="0"/>
          <w:marBottom w:val="0"/>
          <w:divBdr>
            <w:top w:val="none" w:sz="0" w:space="0" w:color="auto"/>
            <w:left w:val="none" w:sz="0" w:space="0" w:color="auto"/>
            <w:bottom w:val="none" w:sz="0" w:space="0" w:color="auto"/>
            <w:right w:val="none" w:sz="0" w:space="0" w:color="auto"/>
          </w:divBdr>
        </w:div>
        <w:div w:id="208806853">
          <w:marLeft w:val="0"/>
          <w:marRight w:val="0"/>
          <w:marTop w:val="0"/>
          <w:marBottom w:val="0"/>
          <w:divBdr>
            <w:top w:val="none" w:sz="0" w:space="0" w:color="auto"/>
            <w:left w:val="none" w:sz="0" w:space="0" w:color="auto"/>
            <w:bottom w:val="none" w:sz="0" w:space="0" w:color="auto"/>
            <w:right w:val="none" w:sz="0" w:space="0" w:color="auto"/>
          </w:divBdr>
        </w:div>
        <w:div w:id="208806855">
          <w:marLeft w:val="0"/>
          <w:marRight w:val="0"/>
          <w:marTop w:val="0"/>
          <w:marBottom w:val="0"/>
          <w:divBdr>
            <w:top w:val="none" w:sz="0" w:space="0" w:color="auto"/>
            <w:left w:val="none" w:sz="0" w:space="0" w:color="auto"/>
            <w:bottom w:val="none" w:sz="0" w:space="0" w:color="auto"/>
            <w:right w:val="none" w:sz="0" w:space="0" w:color="auto"/>
          </w:divBdr>
        </w:div>
        <w:div w:id="208806859">
          <w:marLeft w:val="0"/>
          <w:marRight w:val="0"/>
          <w:marTop w:val="0"/>
          <w:marBottom w:val="0"/>
          <w:divBdr>
            <w:top w:val="none" w:sz="0" w:space="0" w:color="auto"/>
            <w:left w:val="none" w:sz="0" w:space="0" w:color="auto"/>
            <w:bottom w:val="none" w:sz="0" w:space="0" w:color="auto"/>
            <w:right w:val="none" w:sz="0" w:space="0" w:color="auto"/>
          </w:divBdr>
        </w:div>
        <w:div w:id="208806860">
          <w:marLeft w:val="0"/>
          <w:marRight w:val="0"/>
          <w:marTop w:val="0"/>
          <w:marBottom w:val="0"/>
          <w:divBdr>
            <w:top w:val="none" w:sz="0" w:space="0" w:color="auto"/>
            <w:left w:val="none" w:sz="0" w:space="0" w:color="auto"/>
            <w:bottom w:val="none" w:sz="0" w:space="0" w:color="auto"/>
            <w:right w:val="none" w:sz="0" w:space="0" w:color="auto"/>
          </w:divBdr>
        </w:div>
        <w:div w:id="208806862">
          <w:marLeft w:val="0"/>
          <w:marRight w:val="0"/>
          <w:marTop w:val="0"/>
          <w:marBottom w:val="0"/>
          <w:divBdr>
            <w:top w:val="none" w:sz="0" w:space="0" w:color="auto"/>
            <w:left w:val="none" w:sz="0" w:space="0" w:color="auto"/>
            <w:bottom w:val="none" w:sz="0" w:space="0" w:color="auto"/>
            <w:right w:val="none" w:sz="0" w:space="0" w:color="auto"/>
          </w:divBdr>
        </w:div>
        <w:div w:id="208806864">
          <w:marLeft w:val="0"/>
          <w:marRight w:val="0"/>
          <w:marTop w:val="0"/>
          <w:marBottom w:val="0"/>
          <w:divBdr>
            <w:top w:val="none" w:sz="0" w:space="0" w:color="auto"/>
            <w:left w:val="none" w:sz="0" w:space="0" w:color="auto"/>
            <w:bottom w:val="none" w:sz="0" w:space="0" w:color="auto"/>
            <w:right w:val="none" w:sz="0" w:space="0" w:color="auto"/>
          </w:divBdr>
        </w:div>
        <w:div w:id="208806869">
          <w:marLeft w:val="0"/>
          <w:marRight w:val="0"/>
          <w:marTop w:val="0"/>
          <w:marBottom w:val="0"/>
          <w:divBdr>
            <w:top w:val="none" w:sz="0" w:space="0" w:color="auto"/>
            <w:left w:val="none" w:sz="0" w:space="0" w:color="auto"/>
            <w:bottom w:val="none" w:sz="0" w:space="0" w:color="auto"/>
            <w:right w:val="none" w:sz="0" w:space="0" w:color="auto"/>
          </w:divBdr>
        </w:div>
        <w:div w:id="208806870">
          <w:marLeft w:val="0"/>
          <w:marRight w:val="0"/>
          <w:marTop w:val="0"/>
          <w:marBottom w:val="0"/>
          <w:divBdr>
            <w:top w:val="none" w:sz="0" w:space="0" w:color="auto"/>
            <w:left w:val="none" w:sz="0" w:space="0" w:color="auto"/>
            <w:bottom w:val="none" w:sz="0" w:space="0" w:color="auto"/>
            <w:right w:val="none" w:sz="0" w:space="0" w:color="auto"/>
          </w:divBdr>
        </w:div>
        <w:div w:id="208806877">
          <w:marLeft w:val="0"/>
          <w:marRight w:val="0"/>
          <w:marTop w:val="0"/>
          <w:marBottom w:val="0"/>
          <w:divBdr>
            <w:top w:val="none" w:sz="0" w:space="0" w:color="auto"/>
            <w:left w:val="none" w:sz="0" w:space="0" w:color="auto"/>
            <w:bottom w:val="none" w:sz="0" w:space="0" w:color="auto"/>
            <w:right w:val="none" w:sz="0" w:space="0" w:color="auto"/>
          </w:divBdr>
        </w:div>
        <w:div w:id="208806878">
          <w:marLeft w:val="0"/>
          <w:marRight w:val="0"/>
          <w:marTop w:val="0"/>
          <w:marBottom w:val="0"/>
          <w:divBdr>
            <w:top w:val="none" w:sz="0" w:space="0" w:color="auto"/>
            <w:left w:val="none" w:sz="0" w:space="0" w:color="auto"/>
            <w:bottom w:val="none" w:sz="0" w:space="0" w:color="auto"/>
            <w:right w:val="none" w:sz="0" w:space="0" w:color="auto"/>
          </w:divBdr>
        </w:div>
        <w:div w:id="208806879">
          <w:marLeft w:val="0"/>
          <w:marRight w:val="0"/>
          <w:marTop w:val="0"/>
          <w:marBottom w:val="0"/>
          <w:divBdr>
            <w:top w:val="none" w:sz="0" w:space="0" w:color="auto"/>
            <w:left w:val="none" w:sz="0" w:space="0" w:color="auto"/>
            <w:bottom w:val="none" w:sz="0" w:space="0" w:color="auto"/>
            <w:right w:val="none" w:sz="0" w:space="0" w:color="auto"/>
          </w:divBdr>
        </w:div>
        <w:div w:id="208806889">
          <w:marLeft w:val="0"/>
          <w:marRight w:val="0"/>
          <w:marTop w:val="0"/>
          <w:marBottom w:val="0"/>
          <w:divBdr>
            <w:top w:val="none" w:sz="0" w:space="0" w:color="auto"/>
            <w:left w:val="none" w:sz="0" w:space="0" w:color="auto"/>
            <w:bottom w:val="none" w:sz="0" w:space="0" w:color="auto"/>
            <w:right w:val="none" w:sz="0" w:space="0" w:color="auto"/>
          </w:divBdr>
        </w:div>
        <w:div w:id="208806897">
          <w:marLeft w:val="0"/>
          <w:marRight w:val="0"/>
          <w:marTop w:val="0"/>
          <w:marBottom w:val="0"/>
          <w:divBdr>
            <w:top w:val="none" w:sz="0" w:space="0" w:color="auto"/>
            <w:left w:val="none" w:sz="0" w:space="0" w:color="auto"/>
            <w:bottom w:val="none" w:sz="0" w:space="0" w:color="auto"/>
            <w:right w:val="none" w:sz="0" w:space="0" w:color="auto"/>
          </w:divBdr>
        </w:div>
        <w:div w:id="208806898">
          <w:marLeft w:val="0"/>
          <w:marRight w:val="0"/>
          <w:marTop w:val="0"/>
          <w:marBottom w:val="0"/>
          <w:divBdr>
            <w:top w:val="none" w:sz="0" w:space="0" w:color="auto"/>
            <w:left w:val="none" w:sz="0" w:space="0" w:color="auto"/>
            <w:bottom w:val="none" w:sz="0" w:space="0" w:color="auto"/>
            <w:right w:val="none" w:sz="0" w:space="0" w:color="auto"/>
          </w:divBdr>
        </w:div>
        <w:div w:id="208806900">
          <w:marLeft w:val="0"/>
          <w:marRight w:val="0"/>
          <w:marTop w:val="0"/>
          <w:marBottom w:val="0"/>
          <w:divBdr>
            <w:top w:val="none" w:sz="0" w:space="0" w:color="auto"/>
            <w:left w:val="none" w:sz="0" w:space="0" w:color="auto"/>
            <w:bottom w:val="none" w:sz="0" w:space="0" w:color="auto"/>
            <w:right w:val="none" w:sz="0" w:space="0" w:color="auto"/>
          </w:divBdr>
        </w:div>
        <w:div w:id="208806911">
          <w:marLeft w:val="0"/>
          <w:marRight w:val="0"/>
          <w:marTop w:val="0"/>
          <w:marBottom w:val="0"/>
          <w:divBdr>
            <w:top w:val="none" w:sz="0" w:space="0" w:color="auto"/>
            <w:left w:val="none" w:sz="0" w:space="0" w:color="auto"/>
            <w:bottom w:val="none" w:sz="0" w:space="0" w:color="auto"/>
            <w:right w:val="none" w:sz="0" w:space="0" w:color="auto"/>
          </w:divBdr>
        </w:div>
        <w:div w:id="208806912">
          <w:marLeft w:val="0"/>
          <w:marRight w:val="0"/>
          <w:marTop w:val="0"/>
          <w:marBottom w:val="0"/>
          <w:divBdr>
            <w:top w:val="none" w:sz="0" w:space="0" w:color="auto"/>
            <w:left w:val="none" w:sz="0" w:space="0" w:color="auto"/>
            <w:bottom w:val="none" w:sz="0" w:space="0" w:color="auto"/>
            <w:right w:val="none" w:sz="0" w:space="0" w:color="auto"/>
          </w:divBdr>
        </w:div>
        <w:div w:id="208806923">
          <w:marLeft w:val="0"/>
          <w:marRight w:val="0"/>
          <w:marTop w:val="0"/>
          <w:marBottom w:val="0"/>
          <w:divBdr>
            <w:top w:val="none" w:sz="0" w:space="0" w:color="auto"/>
            <w:left w:val="none" w:sz="0" w:space="0" w:color="auto"/>
            <w:bottom w:val="none" w:sz="0" w:space="0" w:color="auto"/>
            <w:right w:val="none" w:sz="0" w:space="0" w:color="auto"/>
          </w:divBdr>
        </w:div>
        <w:div w:id="208806924">
          <w:marLeft w:val="0"/>
          <w:marRight w:val="0"/>
          <w:marTop w:val="0"/>
          <w:marBottom w:val="0"/>
          <w:divBdr>
            <w:top w:val="none" w:sz="0" w:space="0" w:color="auto"/>
            <w:left w:val="none" w:sz="0" w:space="0" w:color="auto"/>
            <w:bottom w:val="none" w:sz="0" w:space="0" w:color="auto"/>
            <w:right w:val="none" w:sz="0" w:space="0" w:color="auto"/>
          </w:divBdr>
        </w:div>
        <w:div w:id="208806926">
          <w:marLeft w:val="0"/>
          <w:marRight w:val="0"/>
          <w:marTop w:val="0"/>
          <w:marBottom w:val="0"/>
          <w:divBdr>
            <w:top w:val="none" w:sz="0" w:space="0" w:color="auto"/>
            <w:left w:val="none" w:sz="0" w:space="0" w:color="auto"/>
            <w:bottom w:val="none" w:sz="0" w:space="0" w:color="auto"/>
            <w:right w:val="none" w:sz="0" w:space="0" w:color="auto"/>
          </w:divBdr>
        </w:div>
        <w:div w:id="208806927">
          <w:marLeft w:val="0"/>
          <w:marRight w:val="0"/>
          <w:marTop w:val="0"/>
          <w:marBottom w:val="0"/>
          <w:divBdr>
            <w:top w:val="none" w:sz="0" w:space="0" w:color="auto"/>
            <w:left w:val="none" w:sz="0" w:space="0" w:color="auto"/>
            <w:bottom w:val="none" w:sz="0" w:space="0" w:color="auto"/>
            <w:right w:val="none" w:sz="0" w:space="0" w:color="auto"/>
          </w:divBdr>
        </w:div>
        <w:div w:id="208806932">
          <w:marLeft w:val="0"/>
          <w:marRight w:val="0"/>
          <w:marTop w:val="0"/>
          <w:marBottom w:val="0"/>
          <w:divBdr>
            <w:top w:val="none" w:sz="0" w:space="0" w:color="auto"/>
            <w:left w:val="none" w:sz="0" w:space="0" w:color="auto"/>
            <w:bottom w:val="none" w:sz="0" w:space="0" w:color="auto"/>
            <w:right w:val="none" w:sz="0" w:space="0" w:color="auto"/>
          </w:divBdr>
        </w:div>
        <w:div w:id="208806933">
          <w:marLeft w:val="0"/>
          <w:marRight w:val="0"/>
          <w:marTop w:val="0"/>
          <w:marBottom w:val="0"/>
          <w:divBdr>
            <w:top w:val="none" w:sz="0" w:space="0" w:color="auto"/>
            <w:left w:val="none" w:sz="0" w:space="0" w:color="auto"/>
            <w:bottom w:val="none" w:sz="0" w:space="0" w:color="auto"/>
            <w:right w:val="none" w:sz="0" w:space="0" w:color="auto"/>
          </w:divBdr>
        </w:div>
        <w:div w:id="208806936">
          <w:marLeft w:val="0"/>
          <w:marRight w:val="0"/>
          <w:marTop w:val="0"/>
          <w:marBottom w:val="0"/>
          <w:divBdr>
            <w:top w:val="none" w:sz="0" w:space="0" w:color="auto"/>
            <w:left w:val="none" w:sz="0" w:space="0" w:color="auto"/>
            <w:bottom w:val="none" w:sz="0" w:space="0" w:color="auto"/>
            <w:right w:val="none" w:sz="0" w:space="0" w:color="auto"/>
          </w:divBdr>
        </w:div>
        <w:div w:id="208806938">
          <w:marLeft w:val="0"/>
          <w:marRight w:val="0"/>
          <w:marTop w:val="0"/>
          <w:marBottom w:val="0"/>
          <w:divBdr>
            <w:top w:val="none" w:sz="0" w:space="0" w:color="auto"/>
            <w:left w:val="none" w:sz="0" w:space="0" w:color="auto"/>
            <w:bottom w:val="none" w:sz="0" w:space="0" w:color="auto"/>
            <w:right w:val="none" w:sz="0" w:space="0" w:color="auto"/>
          </w:divBdr>
        </w:div>
        <w:div w:id="208806939">
          <w:marLeft w:val="0"/>
          <w:marRight w:val="0"/>
          <w:marTop w:val="0"/>
          <w:marBottom w:val="0"/>
          <w:divBdr>
            <w:top w:val="none" w:sz="0" w:space="0" w:color="auto"/>
            <w:left w:val="none" w:sz="0" w:space="0" w:color="auto"/>
            <w:bottom w:val="none" w:sz="0" w:space="0" w:color="auto"/>
            <w:right w:val="none" w:sz="0" w:space="0" w:color="auto"/>
          </w:divBdr>
        </w:div>
        <w:div w:id="208806942">
          <w:marLeft w:val="0"/>
          <w:marRight w:val="0"/>
          <w:marTop w:val="0"/>
          <w:marBottom w:val="0"/>
          <w:divBdr>
            <w:top w:val="none" w:sz="0" w:space="0" w:color="auto"/>
            <w:left w:val="none" w:sz="0" w:space="0" w:color="auto"/>
            <w:bottom w:val="none" w:sz="0" w:space="0" w:color="auto"/>
            <w:right w:val="none" w:sz="0" w:space="0" w:color="auto"/>
          </w:divBdr>
        </w:div>
        <w:div w:id="208806950">
          <w:marLeft w:val="0"/>
          <w:marRight w:val="0"/>
          <w:marTop w:val="0"/>
          <w:marBottom w:val="0"/>
          <w:divBdr>
            <w:top w:val="none" w:sz="0" w:space="0" w:color="auto"/>
            <w:left w:val="none" w:sz="0" w:space="0" w:color="auto"/>
            <w:bottom w:val="none" w:sz="0" w:space="0" w:color="auto"/>
            <w:right w:val="none" w:sz="0" w:space="0" w:color="auto"/>
          </w:divBdr>
        </w:div>
        <w:div w:id="208806954">
          <w:marLeft w:val="0"/>
          <w:marRight w:val="0"/>
          <w:marTop w:val="0"/>
          <w:marBottom w:val="0"/>
          <w:divBdr>
            <w:top w:val="none" w:sz="0" w:space="0" w:color="auto"/>
            <w:left w:val="none" w:sz="0" w:space="0" w:color="auto"/>
            <w:bottom w:val="none" w:sz="0" w:space="0" w:color="auto"/>
            <w:right w:val="none" w:sz="0" w:space="0" w:color="auto"/>
          </w:divBdr>
        </w:div>
        <w:div w:id="208806960">
          <w:marLeft w:val="0"/>
          <w:marRight w:val="0"/>
          <w:marTop w:val="0"/>
          <w:marBottom w:val="0"/>
          <w:divBdr>
            <w:top w:val="none" w:sz="0" w:space="0" w:color="auto"/>
            <w:left w:val="none" w:sz="0" w:space="0" w:color="auto"/>
            <w:bottom w:val="none" w:sz="0" w:space="0" w:color="auto"/>
            <w:right w:val="none" w:sz="0" w:space="0" w:color="auto"/>
          </w:divBdr>
        </w:div>
        <w:div w:id="208806961">
          <w:marLeft w:val="0"/>
          <w:marRight w:val="0"/>
          <w:marTop w:val="0"/>
          <w:marBottom w:val="0"/>
          <w:divBdr>
            <w:top w:val="none" w:sz="0" w:space="0" w:color="auto"/>
            <w:left w:val="none" w:sz="0" w:space="0" w:color="auto"/>
            <w:bottom w:val="none" w:sz="0" w:space="0" w:color="auto"/>
            <w:right w:val="none" w:sz="0" w:space="0" w:color="auto"/>
          </w:divBdr>
        </w:div>
        <w:div w:id="208806965">
          <w:marLeft w:val="0"/>
          <w:marRight w:val="0"/>
          <w:marTop w:val="0"/>
          <w:marBottom w:val="0"/>
          <w:divBdr>
            <w:top w:val="none" w:sz="0" w:space="0" w:color="auto"/>
            <w:left w:val="none" w:sz="0" w:space="0" w:color="auto"/>
            <w:bottom w:val="none" w:sz="0" w:space="0" w:color="auto"/>
            <w:right w:val="none" w:sz="0" w:space="0" w:color="auto"/>
          </w:divBdr>
        </w:div>
        <w:div w:id="208806968">
          <w:marLeft w:val="0"/>
          <w:marRight w:val="0"/>
          <w:marTop w:val="0"/>
          <w:marBottom w:val="0"/>
          <w:divBdr>
            <w:top w:val="none" w:sz="0" w:space="0" w:color="auto"/>
            <w:left w:val="none" w:sz="0" w:space="0" w:color="auto"/>
            <w:bottom w:val="none" w:sz="0" w:space="0" w:color="auto"/>
            <w:right w:val="none" w:sz="0" w:space="0" w:color="auto"/>
          </w:divBdr>
        </w:div>
        <w:div w:id="208806970">
          <w:marLeft w:val="0"/>
          <w:marRight w:val="0"/>
          <w:marTop w:val="0"/>
          <w:marBottom w:val="0"/>
          <w:divBdr>
            <w:top w:val="none" w:sz="0" w:space="0" w:color="auto"/>
            <w:left w:val="none" w:sz="0" w:space="0" w:color="auto"/>
            <w:bottom w:val="none" w:sz="0" w:space="0" w:color="auto"/>
            <w:right w:val="none" w:sz="0" w:space="0" w:color="auto"/>
          </w:divBdr>
        </w:div>
        <w:div w:id="208806972">
          <w:marLeft w:val="0"/>
          <w:marRight w:val="0"/>
          <w:marTop w:val="0"/>
          <w:marBottom w:val="0"/>
          <w:divBdr>
            <w:top w:val="none" w:sz="0" w:space="0" w:color="auto"/>
            <w:left w:val="none" w:sz="0" w:space="0" w:color="auto"/>
            <w:bottom w:val="none" w:sz="0" w:space="0" w:color="auto"/>
            <w:right w:val="none" w:sz="0" w:space="0" w:color="auto"/>
          </w:divBdr>
        </w:div>
        <w:div w:id="208806974">
          <w:marLeft w:val="0"/>
          <w:marRight w:val="0"/>
          <w:marTop w:val="0"/>
          <w:marBottom w:val="0"/>
          <w:divBdr>
            <w:top w:val="none" w:sz="0" w:space="0" w:color="auto"/>
            <w:left w:val="none" w:sz="0" w:space="0" w:color="auto"/>
            <w:bottom w:val="none" w:sz="0" w:space="0" w:color="auto"/>
            <w:right w:val="none" w:sz="0" w:space="0" w:color="auto"/>
          </w:divBdr>
        </w:div>
        <w:div w:id="208806976">
          <w:marLeft w:val="0"/>
          <w:marRight w:val="0"/>
          <w:marTop w:val="0"/>
          <w:marBottom w:val="0"/>
          <w:divBdr>
            <w:top w:val="none" w:sz="0" w:space="0" w:color="auto"/>
            <w:left w:val="none" w:sz="0" w:space="0" w:color="auto"/>
            <w:bottom w:val="none" w:sz="0" w:space="0" w:color="auto"/>
            <w:right w:val="none" w:sz="0" w:space="0" w:color="auto"/>
          </w:divBdr>
        </w:div>
        <w:div w:id="208806984">
          <w:marLeft w:val="0"/>
          <w:marRight w:val="0"/>
          <w:marTop w:val="0"/>
          <w:marBottom w:val="0"/>
          <w:divBdr>
            <w:top w:val="none" w:sz="0" w:space="0" w:color="auto"/>
            <w:left w:val="none" w:sz="0" w:space="0" w:color="auto"/>
            <w:bottom w:val="none" w:sz="0" w:space="0" w:color="auto"/>
            <w:right w:val="none" w:sz="0" w:space="0" w:color="auto"/>
          </w:divBdr>
        </w:div>
        <w:div w:id="208806985">
          <w:marLeft w:val="0"/>
          <w:marRight w:val="0"/>
          <w:marTop w:val="0"/>
          <w:marBottom w:val="0"/>
          <w:divBdr>
            <w:top w:val="none" w:sz="0" w:space="0" w:color="auto"/>
            <w:left w:val="none" w:sz="0" w:space="0" w:color="auto"/>
            <w:bottom w:val="none" w:sz="0" w:space="0" w:color="auto"/>
            <w:right w:val="none" w:sz="0" w:space="0" w:color="auto"/>
          </w:divBdr>
        </w:div>
        <w:div w:id="208806992">
          <w:marLeft w:val="0"/>
          <w:marRight w:val="0"/>
          <w:marTop w:val="0"/>
          <w:marBottom w:val="0"/>
          <w:divBdr>
            <w:top w:val="none" w:sz="0" w:space="0" w:color="auto"/>
            <w:left w:val="none" w:sz="0" w:space="0" w:color="auto"/>
            <w:bottom w:val="none" w:sz="0" w:space="0" w:color="auto"/>
            <w:right w:val="none" w:sz="0" w:space="0" w:color="auto"/>
          </w:divBdr>
        </w:div>
        <w:div w:id="208806996">
          <w:marLeft w:val="0"/>
          <w:marRight w:val="0"/>
          <w:marTop w:val="0"/>
          <w:marBottom w:val="0"/>
          <w:divBdr>
            <w:top w:val="none" w:sz="0" w:space="0" w:color="auto"/>
            <w:left w:val="none" w:sz="0" w:space="0" w:color="auto"/>
            <w:bottom w:val="none" w:sz="0" w:space="0" w:color="auto"/>
            <w:right w:val="none" w:sz="0" w:space="0" w:color="auto"/>
          </w:divBdr>
        </w:div>
        <w:div w:id="208806998">
          <w:marLeft w:val="0"/>
          <w:marRight w:val="0"/>
          <w:marTop w:val="0"/>
          <w:marBottom w:val="0"/>
          <w:divBdr>
            <w:top w:val="none" w:sz="0" w:space="0" w:color="auto"/>
            <w:left w:val="none" w:sz="0" w:space="0" w:color="auto"/>
            <w:bottom w:val="none" w:sz="0" w:space="0" w:color="auto"/>
            <w:right w:val="none" w:sz="0" w:space="0" w:color="auto"/>
          </w:divBdr>
        </w:div>
        <w:div w:id="208806999">
          <w:marLeft w:val="0"/>
          <w:marRight w:val="0"/>
          <w:marTop w:val="0"/>
          <w:marBottom w:val="0"/>
          <w:divBdr>
            <w:top w:val="none" w:sz="0" w:space="0" w:color="auto"/>
            <w:left w:val="none" w:sz="0" w:space="0" w:color="auto"/>
            <w:bottom w:val="none" w:sz="0" w:space="0" w:color="auto"/>
            <w:right w:val="none" w:sz="0" w:space="0" w:color="auto"/>
          </w:divBdr>
        </w:div>
        <w:div w:id="208807000">
          <w:marLeft w:val="0"/>
          <w:marRight w:val="0"/>
          <w:marTop w:val="0"/>
          <w:marBottom w:val="0"/>
          <w:divBdr>
            <w:top w:val="none" w:sz="0" w:space="0" w:color="auto"/>
            <w:left w:val="none" w:sz="0" w:space="0" w:color="auto"/>
            <w:bottom w:val="none" w:sz="0" w:space="0" w:color="auto"/>
            <w:right w:val="none" w:sz="0" w:space="0" w:color="auto"/>
          </w:divBdr>
        </w:div>
        <w:div w:id="208807005">
          <w:marLeft w:val="0"/>
          <w:marRight w:val="0"/>
          <w:marTop w:val="0"/>
          <w:marBottom w:val="0"/>
          <w:divBdr>
            <w:top w:val="none" w:sz="0" w:space="0" w:color="auto"/>
            <w:left w:val="none" w:sz="0" w:space="0" w:color="auto"/>
            <w:bottom w:val="none" w:sz="0" w:space="0" w:color="auto"/>
            <w:right w:val="none" w:sz="0" w:space="0" w:color="auto"/>
          </w:divBdr>
        </w:div>
        <w:div w:id="208807008">
          <w:marLeft w:val="0"/>
          <w:marRight w:val="0"/>
          <w:marTop w:val="0"/>
          <w:marBottom w:val="0"/>
          <w:divBdr>
            <w:top w:val="none" w:sz="0" w:space="0" w:color="auto"/>
            <w:left w:val="none" w:sz="0" w:space="0" w:color="auto"/>
            <w:bottom w:val="none" w:sz="0" w:space="0" w:color="auto"/>
            <w:right w:val="none" w:sz="0" w:space="0" w:color="auto"/>
          </w:divBdr>
        </w:div>
        <w:div w:id="208807010">
          <w:marLeft w:val="0"/>
          <w:marRight w:val="0"/>
          <w:marTop w:val="0"/>
          <w:marBottom w:val="0"/>
          <w:divBdr>
            <w:top w:val="none" w:sz="0" w:space="0" w:color="auto"/>
            <w:left w:val="none" w:sz="0" w:space="0" w:color="auto"/>
            <w:bottom w:val="none" w:sz="0" w:space="0" w:color="auto"/>
            <w:right w:val="none" w:sz="0" w:space="0" w:color="auto"/>
          </w:divBdr>
        </w:div>
        <w:div w:id="208807013">
          <w:marLeft w:val="0"/>
          <w:marRight w:val="0"/>
          <w:marTop w:val="0"/>
          <w:marBottom w:val="0"/>
          <w:divBdr>
            <w:top w:val="none" w:sz="0" w:space="0" w:color="auto"/>
            <w:left w:val="none" w:sz="0" w:space="0" w:color="auto"/>
            <w:bottom w:val="none" w:sz="0" w:space="0" w:color="auto"/>
            <w:right w:val="none" w:sz="0" w:space="0" w:color="auto"/>
          </w:divBdr>
        </w:div>
        <w:div w:id="208807017">
          <w:marLeft w:val="0"/>
          <w:marRight w:val="0"/>
          <w:marTop w:val="0"/>
          <w:marBottom w:val="0"/>
          <w:divBdr>
            <w:top w:val="none" w:sz="0" w:space="0" w:color="auto"/>
            <w:left w:val="none" w:sz="0" w:space="0" w:color="auto"/>
            <w:bottom w:val="none" w:sz="0" w:space="0" w:color="auto"/>
            <w:right w:val="none" w:sz="0" w:space="0" w:color="auto"/>
          </w:divBdr>
        </w:div>
        <w:div w:id="208807025">
          <w:marLeft w:val="0"/>
          <w:marRight w:val="0"/>
          <w:marTop w:val="0"/>
          <w:marBottom w:val="0"/>
          <w:divBdr>
            <w:top w:val="none" w:sz="0" w:space="0" w:color="auto"/>
            <w:left w:val="none" w:sz="0" w:space="0" w:color="auto"/>
            <w:bottom w:val="none" w:sz="0" w:space="0" w:color="auto"/>
            <w:right w:val="none" w:sz="0" w:space="0" w:color="auto"/>
          </w:divBdr>
        </w:div>
        <w:div w:id="208807033">
          <w:marLeft w:val="0"/>
          <w:marRight w:val="0"/>
          <w:marTop w:val="0"/>
          <w:marBottom w:val="0"/>
          <w:divBdr>
            <w:top w:val="none" w:sz="0" w:space="0" w:color="auto"/>
            <w:left w:val="none" w:sz="0" w:space="0" w:color="auto"/>
            <w:bottom w:val="none" w:sz="0" w:space="0" w:color="auto"/>
            <w:right w:val="none" w:sz="0" w:space="0" w:color="auto"/>
          </w:divBdr>
        </w:div>
        <w:div w:id="208807035">
          <w:marLeft w:val="0"/>
          <w:marRight w:val="0"/>
          <w:marTop w:val="0"/>
          <w:marBottom w:val="0"/>
          <w:divBdr>
            <w:top w:val="none" w:sz="0" w:space="0" w:color="auto"/>
            <w:left w:val="none" w:sz="0" w:space="0" w:color="auto"/>
            <w:bottom w:val="none" w:sz="0" w:space="0" w:color="auto"/>
            <w:right w:val="none" w:sz="0" w:space="0" w:color="auto"/>
          </w:divBdr>
        </w:div>
      </w:divsChild>
    </w:div>
    <w:div w:id="208806737">
      <w:marLeft w:val="0"/>
      <w:marRight w:val="0"/>
      <w:marTop w:val="0"/>
      <w:marBottom w:val="0"/>
      <w:divBdr>
        <w:top w:val="none" w:sz="0" w:space="0" w:color="auto"/>
        <w:left w:val="none" w:sz="0" w:space="0" w:color="auto"/>
        <w:bottom w:val="none" w:sz="0" w:space="0" w:color="auto"/>
        <w:right w:val="none" w:sz="0" w:space="0" w:color="auto"/>
      </w:divBdr>
      <w:divsChild>
        <w:div w:id="208806641">
          <w:marLeft w:val="0"/>
          <w:marRight w:val="0"/>
          <w:marTop w:val="0"/>
          <w:marBottom w:val="0"/>
          <w:divBdr>
            <w:top w:val="none" w:sz="0" w:space="0" w:color="auto"/>
            <w:left w:val="none" w:sz="0" w:space="0" w:color="auto"/>
            <w:bottom w:val="none" w:sz="0" w:space="0" w:color="auto"/>
            <w:right w:val="none" w:sz="0" w:space="0" w:color="auto"/>
          </w:divBdr>
        </w:div>
        <w:div w:id="208806642">
          <w:marLeft w:val="0"/>
          <w:marRight w:val="0"/>
          <w:marTop w:val="0"/>
          <w:marBottom w:val="0"/>
          <w:divBdr>
            <w:top w:val="none" w:sz="0" w:space="0" w:color="auto"/>
            <w:left w:val="none" w:sz="0" w:space="0" w:color="auto"/>
            <w:bottom w:val="none" w:sz="0" w:space="0" w:color="auto"/>
            <w:right w:val="none" w:sz="0" w:space="0" w:color="auto"/>
          </w:divBdr>
        </w:div>
        <w:div w:id="208806651">
          <w:marLeft w:val="0"/>
          <w:marRight w:val="0"/>
          <w:marTop w:val="0"/>
          <w:marBottom w:val="0"/>
          <w:divBdr>
            <w:top w:val="none" w:sz="0" w:space="0" w:color="auto"/>
            <w:left w:val="none" w:sz="0" w:space="0" w:color="auto"/>
            <w:bottom w:val="none" w:sz="0" w:space="0" w:color="auto"/>
            <w:right w:val="none" w:sz="0" w:space="0" w:color="auto"/>
          </w:divBdr>
        </w:div>
        <w:div w:id="208806660">
          <w:marLeft w:val="0"/>
          <w:marRight w:val="0"/>
          <w:marTop w:val="0"/>
          <w:marBottom w:val="0"/>
          <w:divBdr>
            <w:top w:val="none" w:sz="0" w:space="0" w:color="auto"/>
            <w:left w:val="none" w:sz="0" w:space="0" w:color="auto"/>
            <w:bottom w:val="none" w:sz="0" w:space="0" w:color="auto"/>
            <w:right w:val="none" w:sz="0" w:space="0" w:color="auto"/>
          </w:divBdr>
        </w:div>
        <w:div w:id="208806662">
          <w:marLeft w:val="0"/>
          <w:marRight w:val="0"/>
          <w:marTop w:val="0"/>
          <w:marBottom w:val="0"/>
          <w:divBdr>
            <w:top w:val="none" w:sz="0" w:space="0" w:color="auto"/>
            <w:left w:val="none" w:sz="0" w:space="0" w:color="auto"/>
            <w:bottom w:val="none" w:sz="0" w:space="0" w:color="auto"/>
            <w:right w:val="none" w:sz="0" w:space="0" w:color="auto"/>
          </w:divBdr>
        </w:div>
        <w:div w:id="208806663">
          <w:marLeft w:val="0"/>
          <w:marRight w:val="0"/>
          <w:marTop w:val="0"/>
          <w:marBottom w:val="0"/>
          <w:divBdr>
            <w:top w:val="none" w:sz="0" w:space="0" w:color="auto"/>
            <w:left w:val="none" w:sz="0" w:space="0" w:color="auto"/>
            <w:bottom w:val="none" w:sz="0" w:space="0" w:color="auto"/>
            <w:right w:val="none" w:sz="0" w:space="0" w:color="auto"/>
          </w:divBdr>
        </w:div>
        <w:div w:id="208806665">
          <w:marLeft w:val="0"/>
          <w:marRight w:val="0"/>
          <w:marTop w:val="0"/>
          <w:marBottom w:val="0"/>
          <w:divBdr>
            <w:top w:val="none" w:sz="0" w:space="0" w:color="auto"/>
            <w:left w:val="none" w:sz="0" w:space="0" w:color="auto"/>
            <w:bottom w:val="none" w:sz="0" w:space="0" w:color="auto"/>
            <w:right w:val="none" w:sz="0" w:space="0" w:color="auto"/>
          </w:divBdr>
        </w:div>
        <w:div w:id="208806667">
          <w:marLeft w:val="0"/>
          <w:marRight w:val="0"/>
          <w:marTop w:val="0"/>
          <w:marBottom w:val="0"/>
          <w:divBdr>
            <w:top w:val="none" w:sz="0" w:space="0" w:color="auto"/>
            <w:left w:val="none" w:sz="0" w:space="0" w:color="auto"/>
            <w:bottom w:val="none" w:sz="0" w:space="0" w:color="auto"/>
            <w:right w:val="none" w:sz="0" w:space="0" w:color="auto"/>
          </w:divBdr>
        </w:div>
        <w:div w:id="208806669">
          <w:marLeft w:val="0"/>
          <w:marRight w:val="0"/>
          <w:marTop w:val="0"/>
          <w:marBottom w:val="0"/>
          <w:divBdr>
            <w:top w:val="none" w:sz="0" w:space="0" w:color="auto"/>
            <w:left w:val="none" w:sz="0" w:space="0" w:color="auto"/>
            <w:bottom w:val="none" w:sz="0" w:space="0" w:color="auto"/>
            <w:right w:val="none" w:sz="0" w:space="0" w:color="auto"/>
          </w:divBdr>
        </w:div>
        <w:div w:id="208806671">
          <w:marLeft w:val="0"/>
          <w:marRight w:val="0"/>
          <w:marTop w:val="0"/>
          <w:marBottom w:val="0"/>
          <w:divBdr>
            <w:top w:val="none" w:sz="0" w:space="0" w:color="auto"/>
            <w:left w:val="none" w:sz="0" w:space="0" w:color="auto"/>
            <w:bottom w:val="none" w:sz="0" w:space="0" w:color="auto"/>
            <w:right w:val="none" w:sz="0" w:space="0" w:color="auto"/>
          </w:divBdr>
        </w:div>
        <w:div w:id="208806675">
          <w:marLeft w:val="0"/>
          <w:marRight w:val="0"/>
          <w:marTop w:val="0"/>
          <w:marBottom w:val="0"/>
          <w:divBdr>
            <w:top w:val="none" w:sz="0" w:space="0" w:color="auto"/>
            <w:left w:val="none" w:sz="0" w:space="0" w:color="auto"/>
            <w:bottom w:val="none" w:sz="0" w:space="0" w:color="auto"/>
            <w:right w:val="none" w:sz="0" w:space="0" w:color="auto"/>
          </w:divBdr>
        </w:div>
        <w:div w:id="208806677">
          <w:marLeft w:val="0"/>
          <w:marRight w:val="0"/>
          <w:marTop w:val="0"/>
          <w:marBottom w:val="0"/>
          <w:divBdr>
            <w:top w:val="none" w:sz="0" w:space="0" w:color="auto"/>
            <w:left w:val="none" w:sz="0" w:space="0" w:color="auto"/>
            <w:bottom w:val="none" w:sz="0" w:space="0" w:color="auto"/>
            <w:right w:val="none" w:sz="0" w:space="0" w:color="auto"/>
          </w:divBdr>
        </w:div>
        <w:div w:id="208806683">
          <w:marLeft w:val="0"/>
          <w:marRight w:val="0"/>
          <w:marTop w:val="0"/>
          <w:marBottom w:val="0"/>
          <w:divBdr>
            <w:top w:val="none" w:sz="0" w:space="0" w:color="auto"/>
            <w:left w:val="none" w:sz="0" w:space="0" w:color="auto"/>
            <w:bottom w:val="none" w:sz="0" w:space="0" w:color="auto"/>
            <w:right w:val="none" w:sz="0" w:space="0" w:color="auto"/>
          </w:divBdr>
        </w:div>
        <w:div w:id="208806685">
          <w:marLeft w:val="0"/>
          <w:marRight w:val="0"/>
          <w:marTop w:val="0"/>
          <w:marBottom w:val="0"/>
          <w:divBdr>
            <w:top w:val="none" w:sz="0" w:space="0" w:color="auto"/>
            <w:left w:val="none" w:sz="0" w:space="0" w:color="auto"/>
            <w:bottom w:val="none" w:sz="0" w:space="0" w:color="auto"/>
            <w:right w:val="none" w:sz="0" w:space="0" w:color="auto"/>
          </w:divBdr>
        </w:div>
        <w:div w:id="208806689">
          <w:marLeft w:val="0"/>
          <w:marRight w:val="0"/>
          <w:marTop w:val="0"/>
          <w:marBottom w:val="0"/>
          <w:divBdr>
            <w:top w:val="none" w:sz="0" w:space="0" w:color="auto"/>
            <w:left w:val="none" w:sz="0" w:space="0" w:color="auto"/>
            <w:bottom w:val="none" w:sz="0" w:space="0" w:color="auto"/>
            <w:right w:val="none" w:sz="0" w:space="0" w:color="auto"/>
          </w:divBdr>
        </w:div>
        <w:div w:id="208806695">
          <w:marLeft w:val="0"/>
          <w:marRight w:val="0"/>
          <w:marTop w:val="0"/>
          <w:marBottom w:val="0"/>
          <w:divBdr>
            <w:top w:val="none" w:sz="0" w:space="0" w:color="auto"/>
            <w:left w:val="none" w:sz="0" w:space="0" w:color="auto"/>
            <w:bottom w:val="none" w:sz="0" w:space="0" w:color="auto"/>
            <w:right w:val="none" w:sz="0" w:space="0" w:color="auto"/>
          </w:divBdr>
        </w:div>
        <w:div w:id="208806699">
          <w:marLeft w:val="0"/>
          <w:marRight w:val="0"/>
          <w:marTop w:val="0"/>
          <w:marBottom w:val="0"/>
          <w:divBdr>
            <w:top w:val="none" w:sz="0" w:space="0" w:color="auto"/>
            <w:left w:val="none" w:sz="0" w:space="0" w:color="auto"/>
            <w:bottom w:val="none" w:sz="0" w:space="0" w:color="auto"/>
            <w:right w:val="none" w:sz="0" w:space="0" w:color="auto"/>
          </w:divBdr>
        </w:div>
        <w:div w:id="208806701">
          <w:marLeft w:val="0"/>
          <w:marRight w:val="0"/>
          <w:marTop w:val="0"/>
          <w:marBottom w:val="0"/>
          <w:divBdr>
            <w:top w:val="none" w:sz="0" w:space="0" w:color="auto"/>
            <w:left w:val="none" w:sz="0" w:space="0" w:color="auto"/>
            <w:bottom w:val="none" w:sz="0" w:space="0" w:color="auto"/>
            <w:right w:val="none" w:sz="0" w:space="0" w:color="auto"/>
          </w:divBdr>
        </w:div>
        <w:div w:id="208806703">
          <w:marLeft w:val="0"/>
          <w:marRight w:val="0"/>
          <w:marTop w:val="0"/>
          <w:marBottom w:val="0"/>
          <w:divBdr>
            <w:top w:val="none" w:sz="0" w:space="0" w:color="auto"/>
            <w:left w:val="none" w:sz="0" w:space="0" w:color="auto"/>
            <w:bottom w:val="none" w:sz="0" w:space="0" w:color="auto"/>
            <w:right w:val="none" w:sz="0" w:space="0" w:color="auto"/>
          </w:divBdr>
        </w:div>
        <w:div w:id="208806704">
          <w:marLeft w:val="0"/>
          <w:marRight w:val="0"/>
          <w:marTop w:val="0"/>
          <w:marBottom w:val="0"/>
          <w:divBdr>
            <w:top w:val="none" w:sz="0" w:space="0" w:color="auto"/>
            <w:left w:val="none" w:sz="0" w:space="0" w:color="auto"/>
            <w:bottom w:val="none" w:sz="0" w:space="0" w:color="auto"/>
            <w:right w:val="none" w:sz="0" w:space="0" w:color="auto"/>
          </w:divBdr>
        </w:div>
        <w:div w:id="208806706">
          <w:marLeft w:val="0"/>
          <w:marRight w:val="0"/>
          <w:marTop w:val="0"/>
          <w:marBottom w:val="0"/>
          <w:divBdr>
            <w:top w:val="none" w:sz="0" w:space="0" w:color="auto"/>
            <w:left w:val="none" w:sz="0" w:space="0" w:color="auto"/>
            <w:bottom w:val="none" w:sz="0" w:space="0" w:color="auto"/>
            <w:right w:val="none" w:sz="0" w:space="0" w:color="auto"/>
          </w:divBdr>
        </w:div>
        <w:div w:id="208806707">
          <w:marLeft w:val="0"/>
          <w:marRight w:val="0"/>
          <w:marTop w:val="0"/>
          <w:marBottom w:val="0"/>
          <w:divBdr>
            <w:top w:val="none" w:sz="0" w:space="0" w:color="auto"/>
            <w:left w:val="none" w:sz="0" w:space="0" w:color="auto"/>
            <w:bottom w:val="none" w:sz="0" w:space="0" w:color="auto"/>
            <w:right w:val="none" w:sz="0" w:space="0" w:color="auto"/>
          </w:divBdr>
        </w:div>
        <w:div w:id="208806708">
          <w:marLeft w:val="0"/>
          <w:marRight w:val="0"/>
          <w:marTop w:val="0"/>
          <w:marBottom w:val="0"/>
          <w:divBdr>
            <w:top w:val="none" w:sz="0" w:space="0" w:color="auto"/>
            <w:left w:val="none" w:sz="0" w:space="0" w:color="auto"/>
            <w:bottom w:val="none" w:sz="0" w:space="0" w:color="auto"/>
            <w:right w:val="none" w:sz="0" w:space="0" w:color="auto"/>
          </w:divBdr>
        </w:div>
        <w:div w:id="208806714">
          <w:marLeft w:val="0"/>
          <w:marRight w:val="0"/>
          <w:marTop w:val="0"/>
          <w:marBottom w:val="0"/>
          <w:divBdr>
            <w:top w:val="none" w:sz="0" w:space="0" w:color="auto"/>
            <w:left w:val="none" w:sz="0" w:space="0" w:color="auto"/>
            <w:bottom w:val="none" w:sz="0" w:space="0" w:color="auto"/>
            <w:right w:val="none" w:sz="0" w:space="0" w:color="auto"/>
          </w:divBdr>
        </w:div>
        <w:div w:id="208806719">
          <w:marLeft w:val="0"/>
          <w:marRight w:val="0"/>
          <w:marTop w:val="0"/>
          <w:marBottom w:val="0"/>
          <w:divBdr>
            <w:top w:val="none" w:sz="0" w:space="0" w:color="auto"/>
            <w:left w:val="none" w:sz="0" w:space="0" w:color="auto"/>
            <w:bottom w:val="none" w:sz="0" w:space="0" w:color="auto"/>
            <w:right w:val="none" w:sz="0" w:space="0" w:color="auto"/>
          </w:divBdr>
        </w:div>
        <w:div w:id="208806722">
          <w:marLeft w:val="0"/>
          <w:marRight w:val="0"/>
          <w:marTop w:val="0"/>
          <w:marBottom w:val="0"/>
          <w:divBdr>
            <w:top w:val="none" w:sz="0" w:space="0" w:color="auto"/>
            <w:left w:val="none" w:sz="0" w:space="0" w:color="auto"/>
            <w:bottom w:val="none" w:sz="0" w:space="0" w:color="auto"/>
            <w:right w:val="none" w:sz="0" w:space="0" w:color="auto"/>
          </w:divBdr>
        </w:div>
        <w:div w:id="208806726">
          <w:marLeft w:val="0"/>
          <w:marRight w:val="0"/>
          <w:marTop w:val="0"/>
          <w:marBottom w:val="0"/>
          <w:divBdr>
            <w:top w:val="none" w:sz="0" w:space="0" w:color="auto"/>
            <w:left w:val="none" w:sz="0" w:space="0" w:color="auto"/>
            <w:bottom w:val="none" w:sz="0" w:space="0" w:color="auto"/>
            <w:right w:val="none" w:sz="0" w:space="0" w:color="auto"/>
          </w:divBdr>
        </w:div>
        <w:div w:id="208806731">
          <w:marLeft w:val="0"/>
          <w:marRight w:val="0"/>
          <w:marTop w:val="0"/>
          <w:marBottom w:val="0"/>
          <w:divBdr>
            <w:top w:val="none" w:sz="0" w:space="0" w:color="auto"/>
            <w:left w:val="none" w:sz="0" w:space="0" w:color="auto"/>
            <w:bottom w:val="none" w:sz="0" w:space="0" w:color="auto"/>
            <w:right w:val="none" w:sz="0" w:space="0" w:color="auto"/>
          </w:divBdr>
        </w:div>
        <w:div w:id="208806733">
          <w:marLeft w:val="0"/>
          <w:marRight w:val="0"/>
          <w:marTop w:val="0"/>
          <w:marBottom w:val="0"/>
          <w:divBdr>
            <w:top w:val="none" w:sz="0" w:space="0" w:color="auto"/>
            <w:left w:val="none" w:sz="0" w:space="0" w:color="auto"/>
            <w:bottom w:val="none" w:sz="0" w:space="0" w:color="auto"/>
            <w:right w:val="none" w:sz="0" w:space="0" w:color="auto"/>
          </w:divBdr>
        </w:div>
        <w:div w:id="208806742">
          <w:marLeft w:val="0"/>
          <w:marRight w:val="0"/>
          <w:marTop w:val="0"/>
          <w:marBottom w:val="0"/>
          <w:divBdr>
            <w:top w:val="none" w:sz="0" w:space="0" w:color="auto"/>
            <w:left w:val="none" w:sz="0" w:space="0" w:color="auto"/>
            <w:bottom w:val="none" w:sz="0" w:space="0" w:color="auto"/>
            <w:right w:val="none" w:sz="0" w:space="0" w:color="auto"/>
          </w:divBdr>
        </w:div>
        <w:div w:id="208806743">
          <w:marLeft w:val="0"/>
          <w:marRight w:val="0"/>
          <w:marTop w:val="0"/>
          <w:marBottom w:val="0"/>
          <w:divBdr>
            <w:top w:val="none" w:sz="0" w:space="0" w:color="auto"/>
            <w:left w:val="none" w:sz="0" w:space="0" w:color="auto"/>
            <w:bottom w:val="none" w:sz="0" w:space="0" w:color="auto"/>
            <w:right w:val="none" w:sz="0" w:space="0" w:color="auto"/>
          </w:divBdr>
        </w:div>
        <w:div w:id="208806748">
          <w:marLeft w:val="0"/>
          <w:marRight w:val="0"/>
          <w:marTop w:val="0"/>
          <w:marBottom w:val="0"/>
          <w:divBdr>
            <w:top w:val="none" w:sz="0" w:space="0" w:color="auto"/>
            <w:left w:val="none" w:sz="0" w:space="0" w:color="auto"/>
            <w:bottom w:val="none" w:sz="0" w:space="0" w:color="auto"/>
            <w:right w:val="none" w:sz="0" w:space="0" w:color="auto"/>
          </w:divBdr>
        </w:div>
        <w:div w:id="208806750">
          <w:marLeft w:val="0"/>
          <w:marRight w:val="0"/>
          <w:marTop w:val="0"/>
          <w:marBottom w:val="0"/>
          <w:divBdr>
            <w:top w:val="none" w:sz="0" w:space="0" w:color="auto"/>
            <w:left w:val="none" w:sz="0" w:space="0" w:color="auto"/>
            <w:bottom w:val="none" w:sz="0" w:space="0" w:color="auto"/>
            <w:right w:val="none" w:sz="0" w:space="0" w:color="auto"/>
          </w:divBdr>
        </w:div>
        <w:div w:id="208806756">
          <w:marLeft w:val="0"/>
          <w:marRight w:val="0"/>
          <w:marTop w:val="0"/>
          <w:marBottom w:val="0"/>
          <w:divBdr>
            <w:top w:val="none" w:sz="0" w:space="0" w:color="auto"/>
            <w:left w:val="none" w:sz="0" w:space="0" w:color="auto"/>
            <w:bottom w:val="none" w:sz="0" w:space="0" w:color="auto"/>
            <w:right w:val="none" w:sz="0" w:space="0" w:color="auto"/>
          </w:divBdr>
        </w:div>
        <w:div w:id="208806762">
          <w:marLeft w:val="0"/>
          <w:marRight w:val="0"/>
          <w:marTop w:val="0"/>
          <w:marBottom w:val="0"/>
          <w:divBdr>
            <w:top w:val="none" w:sz="0" w:space="0" w:color="auto"/>
            <w:left w:val="none" w:sz="0" w:space="0" w:color="auto"/>
            <w:bottom w:val="none" w:sz="0" w:space="0" w:color="auto"/>
            <w:right w:val="none" w:sz="0" w:space="0" w:color="auto"/>
          </w:divBdr>
        </w:div>
        <w:div w:id="208806768">
          <w:marLeft w:val="0"/>
          <w:marRight w:val="0"/>
          <w:marTop w:val="0"/>
          <w:marBottom w:val="0"/>
          <w:divBdr>
            <w:top w:val="none" w:sz="0" w:space="0" w:color="auto"/>
            <w:left w:val="none" w:sz="0" w:space="0" w:color="auto"/>
            <w:bottom w:val="none" w:sz="0" w:space="0" w:color="auto"/>
            <w:right w:val="none" w:sz="0" w:space="0" w:color="auto"/>
          </w:divBdr>
        </w:div>
        <w:div w:id="208806772">
          <w:marLeft w:val="0"/>
          <w:marRight w:val="0"/>
          <w:marTop w:val="0"/>
          <w:marBottom w:val="0"/>
          <w:divBdr>
            <w:top w:val="none" w:sz="0" w:space="0" w:color="auto"/>
            <w:left w:val="none" w:sz="0" w:space="0" w:color="auto"/>
            <w:bottom w:val="none" w:sz="0" w:space="0" w:color="auto"/>
            <w:right w:val="none" w:sz="0" w:space="0" w:color="auto"/>
          </w:divBdr>
        </w:div>
        <w:div w:id="208806774">
          <w:marLeft w:val="0"/>
          <w:marRight w:val="0"/>
          <w:marTop w:val="0"/>
          <w:marBottom w:val="0"/>
          <w:divBdr>
            <w:top w:val="none" w:sz="0" w:space="0" w:color="auto"/>
            <w:left w:val="none" w:sz="0" w:space="0" w:color="auto"/>
            <w:bottom w:val="none" w:sz="0" w:space="0" w:color="auto"/>
            <w:right w:val="none" w:sz="0" w:space="0" w:color="auto"/>
          </w:divBdr>
        </w:div>
        <w:div w:id="208806780">
          <w:marLeft w:val="0"/>
          <w:marRight w:val="0"/>
          <w:marTop w:val="0"/>
          <w:marBottom w:val="0"/>
          <w:divBdr>
            <w:top w:val="none" w:sz="0" w:space="0" w:color="auto"/>
            <w:left w:val="none" w:sz="0" w:space="0" w:color="auto"/>
            <w:bottom w:val="none" w:sz="0" w:space="0" w:color="auto"/>
            <w:right w:val="none" w:sz="0" w:space="0" w:color="auto"/>
          </w:divBdr>
        </w:div>
        <w:div w:id="208806782">
          <w:marLeft w:val="0"/>
          <w:marRight w:val="0"/>
          <w:marTop w:val="0"/>
          <w:marBottom w:val="0"/>
          <w:divBdr>
            <w:top w:val="none" w:sz="0" w:space="0" w:color="auto"/>
            <w:left w:val="none" w:sz="0" w:space="0" w:color="auto"/>
            <w:bottom w:val="none" w:sz="0" w:space="0" w:color="auto"/>
            <w:right w:val="none" w:sz="0" w:space="0" w:color="auto"/>
          </w:divBdr>
        </w:div>
        <w:div w:id="208806783">
          <w:marLeft w:val="0"/>
          <w:marRight w:val="0"/>
          <w:marTop w:val="0"/>
          <w:marBottom w:val="0"/>
          <w:divBdr>
            <w:top w:val="none" w:sz="0" w:space="0" w:color="auto"/>
            <w:left w:val="none" w:sz="0" w:space="0" w:color="auto"/>
            <w:bottom w:val="none" w:sz="0" w:space="0" w:color="auto"/>
            <w:right w:val="none" w:sz="0" w:space="0" w:color="auto"/>
          </w:divBdr>
        </w:div>
        <w:div w:id="208806784">
          <w:marLeft w:val="0"/>
          <w:marRight w:val="0"/>
          <w:marTop w:val="0"/>
          <w:marBottom w:val="0"/>
          <w:divBdr>
            <w:top w:val="none" w:sz="0" w:space="0" w:color="auto"/>
            <w:left w:val="none" w:sz="0" w:space="0" w:color="auto"/>
            <w:bottom w:val="none" w:sz="0" w:space="0" w:color="auto"/>
            <w:right w:val="none" w:sz="0" w:space="0" w:color="auto"/>
          </w:divBdr>
        </w:div>
        <w:div w:id="208806785">
          <w:marLeft w:val="0"/>
          <w:marRight w:val="0"/>
          <w:marTop w:val="0"/>
          <w:marBottom w:val="0"/>
          <w:divBdr>
            <w:top w:val="none" w:sz="0" w:space="0" w:color="auto"/>
            <w:left w:val="none" w:sz="0" w:space="0" w:color="auto"/>
            <w:bottom w:val="none" w:sz="0" w:space="0" w:color="auto"/>
            <w:right w:val="none" w:sz="0" w:space="0" w:color="auto"/>
          </w:divBdr>
        </w:div>
        <w:div w:id="208806786">
          <w:marLeft w:val="0"/>
          <w:marRight w:val="0"/>
          <w:marTop w:val="0"/>
          <w:marBottom w:val="0"/>
          <w:divBdr>
            <w:top w:val="none" w:sz="0" w:space="0" w:color="auto"/>
            <w:left w:val="none" w:sz="0" w:space="0" w:color="auto"/>
            <w:bottom w:val="none" w:sz="0" w:space="0" w:color="auto"/>
            <w:right w:val="none" w:sz="0" w:space="0" w:color="auto"/>
          </w:divBdr>
        </w:div>
        <w:div w:id="208806787">
          <w:marLeft w:val="0"/>
          <w:marRight w:val="0"/>
          <w:marTop w:val="0"/>
          <w:marBottom w:val="0"/>
          <w:divBdr>
            <w:top w:val="none" w:sz="0" w:space="0" w:color="auto"/>
            <w:left w:val="none" w:sz="0" w:space="0" w:color="auto"/>
            <w:bottom w:val="none" w:sz="0" w:space="0" w:color="auto"/>
            <w:right w:val="none" w:sz="0" w:space="0" w:color="auto"/>
          </w:divBdr>
        </w:div>
        <w:div w:id="208806791">
          <w:marLeft w:val="0"/>
          <w:marRight w:val="0"/>
          <w:marTop w:val="0"/>
          <w:marBottom w:val="0"/>
          <w:divBdr>
            <w:top w:val="none" w:sz="0" w:space="0" w:color="auto"/>
            <w:left w:val="none" w:sz="0" w:space="0" w:color="auto"/>
            <w:bottom w:val="none" w:sz="0" w:space="0" w:color="auto"/>
            <w:right w:val="none" w:sz="0" w:space="0" w:color="auto"/>
          </w:divBdr>
        </w:div>
        <w:div w:id="208806793">
          <w:marLeft w:val="0"/>
          <w:marRight w:val="0"/>
          <w:marTop w:val="0"/>
          <w:marBottom w:val="0"/>
          <w:divBdr>
            <w:top w:val="none" w:sz="0" w:space="0" w:color="auto"/>
            <w:left w:val="none" w:sz="0" w:space="0" w:color="auto"/>
            <w:bottom w:val="none" w:sz="0" w:space="0" w:color="auto"/>
            <w:right w:val="none" w:sz="0" w:space="0" w:color="auto"/>
          </w:divBdr>
        </w:div>
        <w:div w:id="208806796">
          <w:marLeft w:val="0"/>
          <w:marRight w:val="0"/>
          <w:marTop w:val="0"/>
          <w:marBottom w:val="0"/>
          <w:divBdr>
            <w:top w:val="none" w:sz="0" w:space="0" w:color="auto"/>
            <w:left w:val="none" w:sz="0" w:space="0" w:color="auto"/>
            <w:bottom w:val="none" w:sz="0" w:space="0" w:color="auto"/>
            <w:right w:val="none" w:sz="0" w:space="0" w:color="auto"/>
          </w:divBdr>
        </w:div>
        <w:div w:id="208806798">
          <w:marLeft w:val="0"/>
          <w:marRight w:val="0"/>
          <w:marTop w:val="0"/>
          <w:marBottom w:val="0"/>
          <w:divBdr>
            <w:top w:val="none" w:sz="0" w:space="0" w:color="auto"/>
            <w:left w:val="none" w:sz="0" w:space="0" w:color="auto"/>
            <w:bottom w:val="none" w:sz="0" w:space="0" w:color="auto"/>
            <w:right w:val="none" w:sz="0" w:space="0" w:color="auto"/>
          </w:divBdr>
        </w:div>
        <w:div w:id="208806800">
          <w:marLeft w:val="0"/>
          <w:marRight w:val="0"/>
          <w:marTop w:val="0"/>
          <w:marBottom w:val="0"/>
          <w:divBdr>
            <w:top w:val="none" w:sz="0" w:space="0" w:color="auto"/>
            <w:left w:val="none" w:sz="0" w:space="0" w:color="auto"/>
            <w:bottom w:val="none" w:sz="0" w:space="0" w:color="auto"/>
            <w:right w:val="none" w:sz="0" w:space="0" w:color="auto"/>
          </w:divBdr>
        </w:div>
        <w:div w:id="208806801">
          <w:marLeft w:val="0"/>
          <w:marRight w:val="0"/>
          <w:marTop w:val="0"/>
          <w:marBottom w:val="0"/>
          <w:divBdr>
            <w:top w:val="none" w:sz="0" w:space="0" w:color="auto"/>
            <w:left w:val="none" w:sz="0" w:space="0" w:color="auto"/>
            <w:bottom w:val="none" w:sz="0" w:space="0" w:color="auto"/>
            <w:right w:val="none" w:sz="0" w:space="0" w:color="auto"/>
          </w:divBdr>
        </w:div>
        <w:div w:id="208806803">
          <w:marLeft w:val="0"/>
          <w:marRight w:val="0"/>
          <w:marTop w:val="0"/>
          <w:marBottom w:val="0"/>
          <w:divBdr>
            <w:top w:val="none" w:sz="0" w:space="0" w:color="auto"/>
            <w:left w:val="none" w:sz="0" w:space="0" w:color="auto"/>
            <w:bottom w:val="none" w:sz="0" w:space="0" w:color="auto"/>
            <w:right w:val="none" w:sz="0" w:space="0" w:color="auto"/>
          </w:divBdr>
        </w:div>
        <w:div w:id="208806805">
          <w:marLeft w:val="0"/>
          <w:marRight w:val="0"/>
          <w:marTop w:val="0"/>
          <w:marBottom w:val="0"/>
          <w:divBdr>
            <w:top w:val="none" w:sz="0" w:space="0" w:color="auto"/>
            <w:left w:val="none" w:sz="0" w:space="0" w:color="auto"/>
            <w:bottom w:val="none" w:sz="0" w:space="0" w:color="auto"/>
            <w:right w:val="none" w:sz="0" w:space="0" w:color="auto"/>
          </w:divBdr>
        </w:div>
        <w:div w:id="208806808">
          <w:marLeft w:val="0"/>
          <w:marRight w:val="0"/>
          <w:marTop w:val="0"/>
          <w:marBottom w:val="0"/>
          <w:divBdr>
            <w:top w:val="none" w:sz="0" w:space="0" w:color="auto"/>
            <w:left w:val="none" w:sz="0" w:space="0" w:color="auto"/>
            <w:bottom w:val="none" w:sz="0" w:space="0" w:color="auto"/>
            <w:right w:val="none" w:sz="0" w:space="0" w:color="auto"/>
          </w:divBdr>
        </w:div>
        <w:div w:id="208806809">
          <w:marLeft w:val="0"/>
          <w:marRight w:val="0"/>
          <w:marTop w:val="0"/>
          <w:marBottom w:val="0"/>
          <w:divBdr>
            <w:top w:val="none" w:sz="0" w:space="0" w:color="auto"/>
            <w:left w:val="none" w:sz="0" w:space="0" w:color="auto"/>
            <w:bottom w:val="none" w:sz="0" w:space="0" w:color="auto"/>
            <w:right w:val="none" w:sz="0" w:space="0" w:color="auto"/>
          </w:divBdr>
        </w:div>
        <w:div w:id="208806810">
          <w:marLeft w:val="0"/>
          <w:marRight w:val="0"/>
          <w:marTop w:val="0"/>
          <w:marBottom w:val="0"/>
          <w:divBdr>
            <w:top w:val="none" w:sz="0" w:space="0" w:color="auto"/>
            <w:left w:val="none" w:sz="0" w:space="0" w:color="auto"/>
            <w:bottom w:val="none" w:sz="0" w:space="0" w:color="auto"/>
            <w:right w:val="none" w:sz="0" w:space="0" w:color="auto"/>
          </w:divBdr>
        </w:div>
        <w:div w:id="208806812">
          <w:marLeft w:val="0"/>
          <w:marRight w:val="0"/>
          <w:marTop w:val="0"/>
          <w:marBottom w:val="0"/>
          <w:divBdr>
            <w:top w:val="none" w:sz="0" w:space="0" w:color="auto"/>
            <w:left w:val="none" w:sz="0" w:space="0" w:color="auto"/>
            <w:bottom w:val="none" w:sz="0" w:space="0" w:color="auto"/>
            <w:right w:val="none" w:sz="0" w:space="0" w:color="auto"/>
          </w:divBdr>
        </w:div>
        <w:div w:id="208806813">
          <w:marLeft w:val="0"/>
          <w:marRight w:val="0"/>
          <w:marTop w:val="0"/>
          <w:marBottom w:val="0"/>
          <w:divBdr>
            <w:top w:val="none" w:sz="0" w:space="0" w:color="auto"/>
            <w:left w:val="none" w:sz="0" w:space="0" w:color="auto"/>
            <w:bottom w:val="none" w:sz="0" w:space="0" w:color="auto"/>
            <w:right w:val="none" w:sz="0" w:space="0" w:color="auto"/>
          </w:divBdr>
        </w:div>
        <w:div w:id="208806816">
          <w:marLeft w:val="0"/>
          <w:marRight w:val="0"/>
          <w:marTop w:val="0"/>
          <w:marBottom w:val="0"/>
          <w:divBdr>
            <w:top w:val="none" w:sz="0" w:space="0" w:color="auto"/>
            <w:left w:val="none" w:sz="0" w:space="0" w:color="auto"/>
            <w:bottom w:val="none" w:sz="0" w:space="0" w:color="auto"/>
            <w:right w:val="none" w:sz="0" w:space="0" w:color="auto"/>
          </w:divBdr>
        </w:div>
        <w:div w:id="208806828">
          <w:marLeft w:val="0"/>
          <w:marRight w:val="0"/>
          <w:marTop w:val="0"/>
          <w:marBottom w:val="0"/>
          <w:divBdr>
            <w:top w:val="none" w:sz="0" w:space="0" w:color="auto"/>
            <w:left w:val="none" w:sz="0" w:space="0" w:color="auto"/>
            <w:bottom w:val="none" w:sz="0" w:space="0" w:color="auto"/>
            <w:right w:val="none" w:sz="0" w:space="0" w:color="auto"/>
          </w:divBdr>
        </w:div>
        <w:div w:id="208806843">
          <w:marLeft w:val="0"/>
          <w:marRight w:val="0"/>
          <w:marTop w:val="0"/>
          <w:marBottom w:val="0"/>
          <w:divBdr>
            <w:top w:val="none" w:sz="0" w:space="0" w:color="auto"/>
            <w:left w:val="none" w:sz="0" w:space="0" w:color="auto"/>
            <w:bottom w:val="none" w:sz="0" w:space="0" w:color="auto"/>
            <w:right w:val="none" w:sz="0" w:space="0" w:color="auto"/>
          </w:divBdr>
        </w:div>
        <w:div w:id="208806844">
          <w:marLeft w:val="0"/>
          <w:marRight w:val="0"/>
          <w:marTop w:val="0"/>
          <w:marBottom w:val="0"/>
          <w:divBdr>
            <w:top w:val="none" w:sz="0" w:space="0" w:color="auto"/>
            <w:left w:val="none" w:sz="0" w:space="0" w:color="auto"/>
            <w:bottom w:val="none" w:sz="0" w:space="0" w:color="auto"/>
            <w:right w:val="none" w:sz="0" w:space="0" w:color="auto"/>
          </w:divBdr>
        </w:div>
        <w:div w:id="208806849">
          <w:marLeft w:val="0"/>
          <w:marRight w:val="0"/>
          <w:marTop w:val="0"/>
          <w:marBottom w:val="0"/>
          <w:divBdr>
            <w:top w:val="none" w:sz="0" w:space="0" w:color="auto"/>
            <w:left w:val="none" w:sz="0" w:space="0" w:color="auto"/>
            <w:bottom w:val="none" w:sz="0" w:space="0" w:color="auto"/>
            <w:right w:val="none" w:sz="0" w:space="0" w:color="auto"/>
          </w:divBdr>
        </w:div>
        <w:div w:id="208806854">
          <w:marLeft w:val="0"/>
          <w:marRight w:val="0"/>
          <w:marTop w:val="0"/>
          <w:marBottom w:val="0"/>
          <w:divBdr>
            <w:top w:val="none" w:sz="0" w:space="0" w:color="auto"/>
            <w:left w:val="none" w:sz="0" w:space="0" w:color="auto"/>
            <w:bottom w:val="none" w:sz="0" w:space="0" w:color="auto"/>
            <w:right w:val="none" w:sz="0" w:space="0" w:color="auto"/>
          </w:divBdr>
        </w:div>
        <w:div w:id="208806858">
          <w:marLeft w:val="0"/>
          <w:marRight w:val="0"/>
          <w:marTop w:val="0"/>
          <w:marBottom w:val="0"/>
          <w:divBdr>
            <w:top w:val="none" w:sz="0" w:space="0" w:color="auto"/>
            <w:left w:val="none" w:sz="0" w:space="0" w:color="auto"/>
            <w:bottom w:val="none" w:sz="0" w:space="0" w:color="auto"/>
            <w:right w:val="none" w:sz="0" w:space="0" w:color="auto"/>
          </w:divBdr>
        </w:div>
        <w:div w:id="208806867">
          <w:marLeft w:val="0"/>
          <w:marRight w:val="0"/>
          <w:marTop w:val="0"/>
          <w:marBottom w:val="0"/>
          <w:divBdr>
            <w:top w:val="none" w:sz="0" w:space="0" w:color="auto"/>
            <w:left w:val="none" w:sz="0" w:space="0" w:color="auto"/>
            <w:bottom w:val="none" w:sz="0" w:space="0" w:color="auto"/>
            <w:right w:val="none" w:sz="0" w:space="0" w:color="auto"/>
          </w:divBdr>
        </w:div>
        <w:div w:id="208806871">
          <w:marLeft w:val="0"/>
          <w:marRight w:val="0"/>
          <w:marTop w:val="0"/>
          <w:marBottom w:val="0"/>
          <w:divBdr>
            <w:top w:val="none" w:sz="0" w:space="0" w:color="auto"/>
            <w:left w:val="none" w:sz="0" w:space="0" w:color="auto"/>
            <w:bottom w:val="none" w:sz="0" w:space="0" w:color="auto"/>
            <w:right w:val="none" w:sz="0" w:space="0" w:color="auto"/>
          </w:divBdr>
        </w:div>
        <w:div w:id="208806873">
          <w:marLeft w:val="0"/>
          <w:marRight w:val="0"/>
          <w:marTop w:val="0"/>
          <w:marBottom w:val="0"/>
          <w:divBdr>
            <w:top w:val="none" w:sz="0" w:space="0" w:color="auto"/>
            <w:left w:val="none" w:sz="0" w:space="0" w:color="auto"/>
            <w:bottom w:val="none" w:sz="0" w:space="0" w:color="auto"/>
            <w:right w:val="none" w:sz="0" w:space="0" w:color="auto"/>
          </w:divBdr>
        </w:div>
        <w:div w:id="208806874">
          <w:marLeft w:val="0"/>
          <w:marRight w:val="0"/>
          <w:marTop w:val="0"/>
          <w:marBottom w:val="0"/>
          <w:divBdr>
            <w:top w:val="none" w:sz="0" w:space="0" w:color="auto"/>
            <w:left w:val="none" w:sz="0" w:space="0" w:color="auto"/>
            <w:bottom w:val="none" w:sz="0" w:space="0" w:color="auto"/>
            <w:right w:val="none" w:sz="0" w:space="0" w:color="auto"/>
          </w:divBdr>
        </w:div>
        <w:div w:id="208806880">
          <w:marLeft w:val="0"/>
          <w:marRight w:val="0"/>
          <w:marTop w:val="0"/>
          <w:marBottom w:val="0"/>
          <w:divBdr>
            <w:top w:val="none" w:sz="0" w:space="0" w:color="auto"/>
            <w:left w:val="none" w:sz="0" w:space="0" w:color="auto"/>
            <w:bottom w:val="none" w:sz="0" w:space="0" w:color="auto"/>
            <w:right w:val="none" w:sz="0" w:space="0" w:color="auto"/>
          </w:divBdr>
        </w:div>
        <w:div w:id="208806881">
          <w:marLeft w:val="0"/>
          <w:marRight w:val="0"/>
          <w:marTop w:val="0"/>
          <w:marBottom w:val="0"/>
          <w:divBdr>
            <w:top w:val="none" w:sz="0" w:space="0" w:color="auto"/>
            <w:left w:val="none" w:sz="0" w:space="0" w:color="auto"/>
            <w:bottom w:val="none" w:sz="0" w:space="0" w:color="auto"/>
            <w:right w:val="none" w:sz="0" w:space="0" w:color="auto"/>
          </w:divBdr>
        </w:div>
        <w:div w:id="208806883">
          <w:marLeft w:val="0"/>
          <w:marRight w:val="0"/>
          <w:marTop w:val="0"/>
          <w:marBottom w:val="0"/>
          <w:divBdr>
            <w:top w:val="none" w:sz="0" w:space="0" w:color="auto"/>
            <w:left w:val="none" w:sz="0" w:space="0" w:color="auto"/>
            <w:bottom w:val="none" w:sz="0" w:space="0" w:color="auto"/>
            <w:right w:val="none" w:sz="0" w:space="0" w:color="auto"/>
          </w:divBdr>
        </w:div>
        <w:div w:id="208806888">
          <w:marLeft w:val="0"/>
          <w:marRight w:val="0"/>
          <w:marTop w:val="0"/>
          <w:marBottom w:val="0"/>
          <w:divBdr>
            <w:top w:val="none" w:sz="0" w:space="0" w:color="auto"/>
            <w:left w:val="none" w:sz="0" w:space="0" w:color="auto"/>
            <w:bottom w:val="none" w:sz="0" w:space="0" w:color="auto"/>
            <w:right w:val="none" w:sz="0" w:space="0" w:color="auto"/>
          </w:divBdr>
        </w:div>
        <w:div w:id="208806890">
          <w:marLeft w:val="0"/>
          <w:marRight w:val="0"/>
          <w:marTop w:val="0"/>
          <w:marBottom w:val="0"/>
          <w:divBdr>
            <w:top w:val="none" w:sz="0" w:space="0" w:color="auto"/>
            <w:left w:val="none" w:sz="0" w:space="0" w:color="auto"/>
            <w:bottom w:val="none" w:sz="0" w:space="0" w:color="auto"/>
            <w:right w:val="none" w:sz="0" w:space="0" w:color="auto"/>
          </w:divBdr>
        </w:div>
        <w:div w:id="208806891">
          <w:marLeft w:val="0"/>
          <w:marRight w:val="0"/>
          <w:marTop w:val="0"/>
          <w:marBottom w:val="0"/>
          <w:divBdr>
            <w:top w:val="none" w:sz="0" w:space="0" w:color="auto"/>
            <w:left w:val="none" w:sz="0" w:space="0" w:color="auto"/>
            <w:bottom w:val="none" w:sz="0" w:space="0" w:color="auto"/>
            <w:right w:val="none" w:sz="0" w:space="0" w:color="auto"/>
          </w:divBdr>
        </w:div>
        <w:div w:id="208806892">
          <w:marLeft w:val="0"/>
          <w:marRight w:val="0"/>
          <w:marTop w:val="0"/>
          <w:marBottom w:val="0"/>
          <w:divBdr>
            <w:top w:val="none" w:sz="0" w:space="0" w:color="auto"/>
            <w:left w:val="none" w:sz="0" w:space="0" w:color="auto"/>
            <w:bottom w:val="none" w:sz="0" w:space="0" w:color="auto"/>
            <w:right w:val="none" w:sz="0" w:space="0" w:color="auto"/>
          </w:divBdr>
        </w:div>
        <w:div w:id="208806893">
          <w:marLeft w:val="0"/>
          <w:marRight w:val="0"/>
          <w:marTop w:val="0"/>
          <w:marBottom w:val="0"/>
          <w:divBdr>
            <w:top w:val="none" w:sz="0" w:space="0" w:color="auto"/>
            <w:left w:val="none" w:sz="0" w:space="0" w:color="auto"/>
            <w:bottom w:val="none" w:sz="0" w:space="0" w:color="auto"/>
            <w:right w:val="none" w:sz="0" w:space="0" w:color="auto"/>
          </w:divBdr>
        </w:div>
        <w:div w:id="208806899">
          <w:marLeft w:val="0"/>
          <w:marRight w:val="0"/>
          <w:marTop w:val="0"/>
          <w:marBottom w:val="0"/>
          <w:divBdr>
            <w:top w:val="none" w:sz="0" w:space="0" w:color="auto"/>
            <w:left w:val="none" w:sz="0" w:space="0" w:color="auto"/>
            <w:bottom w:val="none" w:sz="0" w:space="0" w:color="auto"/>
            <w:right w:val="none" w:sz="0" w:space="0" w:color="auto"/>
          </w:divBdr>
        </w:div>
        <w:div w:id="208806904">
          <w:marLeft w:val="0"/>
          <w:marRight w:val="0"/>
          <w:marTop w:val="0"/>
          <w:marBottom w:val="0"/>
          <w:divBdr>
            <w:top w:val="none" w:sz="0" w:space="0" w:color="auto"/>
            <w:left w:val="none" w:sz="0" w:space="0" w:color="auto"/>
            <w:bottom w:val="none" w:sz="0" w:space="0" w:color="auto"/>
            <w:right w:val="none" w:sz="0" w:space="0" w:color="auto"/>
          </w:divBdr>
        </w:div>
        <w:div w:id="208806908">
          <w:marLeft w:val="0"/>
          <w:marRight w:val="0"/>
          <w:marTop w:val="0"/>
          <w:marBottom w:val="0"/>
          <w:divBdr>
            <w:top w:val="none" w:sz="0" w:space="0" w:color="auto"/>
            <w:left w:val="none" w:sz="0" w:space="0" w:color="auto"/>
            <w:bottom w:val="none" w:sz="0" w:space="0" w:color="auto"/>
            <w:right w:val="none" w:sz="0" w:space="0" w:color="auto"/>
          </w:divBdr>
        </w:div>
        <w:div w:id="208806909">
          <w:marLeft w:val="0"/>
          <w:marRight w:val="0"/>
          <w:marTop w:val="0"/>
          <w:marBottom w:val="0"/>
          <w:divBdr>
            <w:top w:val="none" w:sz="0" w:space="0" w:color="auto"/>
            <w:left w:val="none" w:sz="0" w:space="0" w:color="auto"/>
            <w:bottom w:val="none" w:sz="0" w:space="0" w:color="auto"/>
            <w:right w:val="none" w:sz="0" w:space="0" w:color="auto"/>
          </w:divBdr>
        </w:div>
        <w:div w:id="208806916">
          <w:marLeft w:val="0"/>
          <w:marRight w:val="0"/>
          <w:marTop w:val="0"/>
          <w:marBottom w:val="0"/>
          <w:divBdr>
            <w:top w:val="none" w:sz="0" w:space="0" w:color="auto"/>
            <w:left w:val="none" w:sz="0" w:space="0" w:color="auto"/>
            <w:bottom w:val="none" w:sz="0" w:space="0" w:color="auto"/>
            <w:right w:val="none" w:sz="0" w:space="0" w:color="auto"/>
          </w:divBdr>
        </w:div>
        <w:div w:id="208806920">
          <w:marLeft w:val="0"/>
          <w:marRight w:val="0"/>
          <w:marTop w:val="0"/>
          <w:marBottom w:val="0"/>
          <w:divBdr>
            <w:top w:val="none" w:sz="0" w:space="0" w:color="auto"/>
            <w:left w:val="none" w:sz="0" w:space="0" w:color="auto"/>
            <w:bottom w:val="none" w:sz="0" w:space="0" w:color="auto"/>
            <w:right w:val="none" w:sz="0" w:space="0" w:color="auto"/>
          </w:divBdr>
        </w:div>
        <w:div w:id="208806921">
          <w:marLeft w:val="0"/>
          <w:marRight w:val="0"/>
          <w:marTop w:val="0"/>
          <w:marBottom w:val="0"/>
          <w:divBdr>
            <w:top w:val="none" w:sz="0" w:space="0" w:color="auto"/>
            <w:left w:val="none" w:sz="0" w:space="0" w:color="auto"/>
            <w:bottom w:val="none" w:sz="0" w:space="0" w:color="auto"/>
            <w:right w:val="none" w:sz="0" w:space="0" w:color="auto"/>
          </w:divBdr>
        </w:div>
        <w:div w:id="208806922">
          <w:marLeft w:val="0"/>
          <w:marRight w:val="0"/>
          <w:marTop w:val="0"/>
          <w:marBottom w:val="0"/>
          <w:divBdr>
            <w:top w:val="none" w:sz="0" w:space="0" w:color="auto"/>
            <w:left w:val="none" w:sz="0" w:space="0" w:color="auto"/>
            <w:bottom w:val="none" w:sz="0" w:space="0" w:color="auto"/>
            <w:right w:val="none" w:sz="0" w:space="0" w:color="auto"/>
          </w:divBdr>
        </w:div>
        <w:div w:id="208806934">
          <w:marLeft w:val="0"/>
          <w:marRight w:val="0"/>
          <w:marTop w:val="0"/>
          <w:marBottom w:val="0"/>
          <w:divBdr>
            <w:top w:val="none" w:sz="0" w:space="0" w:color="auto"/>
            <w:left w:val="none" w:sz="0" w:space="0" w:color="auto"/>
            <w:bottom w:val="none" w:sz="0" w:space="0" w:color="auto"/>
            <w:right w:val="none" w:sz="0" w:space="0" w:color="auto"/>
          </w:divBdr>
        </w:div>
        <w:div w:id="208806941">
          <w:marLeft w:val="0"/>
          <w:marRight w:val="0"/>
          <w:marTop w:val="0"/>
          <w:marBottom w:val="0"/>
          <w:divBdr>
            <w:top w:val="none" w:sz="0" w:space="0" w:color="auto"/>
            <w:left w:val="none" w:sz="0" w:space="0" w:color="auto"/>
            <w:bottom w:val="none" w:sz="0" w:space="0" w:color="auto"/>
            <w:right w:val="none" w:sz="0" w:space="0" w:color="auto"/>
          </w:divBdr>
        </w:div>
        <w:div w:id="208806943">
          <w:marLeft w:val="0"/>
          <w:marRight w:val="0"/>
          <w:marTop w:val="0"/>
          <w:marBottom w:val="0"/>
          <w:divBdr>
            <w:top w:val="none" w:sz="0" w:space="0" w:color="auto"/>
            <w:left w:val="none" w:sz="0" w:space="0" w:color="auto"/>
            <w:bottom w:val="none" w:sz="0" w:space="0" w:color="auto"/>
            <w:right w:val="none" w:sz="0" w:space="0" w:color="auto"/>
          </w:divBdr>
        </w:div>
        <w:div w:id="208806944">
          <w:marLeft w:val="0"/>
          <w:marRight w:val="0"/>
          <w:marTop w:val="0"/>
          <w:marBottom w:val="0"/>
          <w:divBdr>
            <w:top w:val="none" w:sz="0" w:space="0" w:color="auto"/>
            <w:left w:val="none" w:sz="0" w:space="0" w:color="auto"/>
            <w:bottom w:val="none" w:sz="0" w:space="0" w:color="auto"/>
            <w:right w:val="none" w:sz="0" w:space="0" w:color="auto"/>
          </w:divBdr>
        </w:div>
        <w:div w:id="208806946">
          <w:marLeft w:val="0"/>
          <w:marRight w:val="0"/>
          <w:marTop w:val="0"/>
          <w:marBottom w:val="0"/>
          <w:divBdr>
            <w:top w:val="none" w:sz="0" w:space="0" w:color="auto"/>
            <w:left w:val="none" w:sz="0" w:space="0" w:color="auto"/>
            <w:bottom w:val="none" w:sz="0" w:space="0" w:color="auto"/>
            <w:right w:val="none" w:sz="0" w:space="0" w:color="auto"/>
          </w:divBdr>
        </w:div>
        <w:div w:id="208806947">
          <w:marLeft w:val="0"/>
          <w:marRight w:val="0"/>
          <w:marTop w:val="0"/>
          <w:marBottom w:val="0"/>
          <w:divBdr>
            <w:top w:val="none" w:sz="0" w:space="0" w:color="auto"/>
            <w:left w:val="none" w:sz="0" w:space="0" w:color="auto"/>
            <w:bottom w:val="none" w:sz="0" w:space="0" w:color="auto"/>
            <w:right w:val="none" w:sz="0" w:space="0" w:color="auto"/>
          </w:divBdr>
        </w:div>
        <w:div w:id="208806949">
          <w:marLeft w:val="0"/>
          <w:marRight w:val="0"/>
          <w:marTop w:val="0"/>
          <w:marBottom w:val="0"/>
          <w:divBdr>
            <w:top w:val="none" w:sz="0" w:space="0" w:color="auto"/>
            <w:left w:val="none" w:sz="0" w:space="0" w:color="auto"/>
            <w:bottom w:val="none" w:sz="0" w:space="0" w:color="auto"/>
            <w:right w:val="none" w:sz="0" w:space="0" w:color="auto"/>
          </w:divBdr>
        </w:div>
        <w:div w:id="208806952">
          <w:marLeft w:val="0"/>
          <w:marRight w:val="0"/>
          <w:marTop w:val="0"/>
          <w:marBottom w:val="0"/>
          <w:divBdr>
            <w:top w:val="none" w:sz="0" w:space="0" w:color="auto"/>
            <w:left w:val="none" w:sz="0" w:space="0" w:color="auto"/>
            <w:bottom w:val="none" w:sz="0" w:space="0" w:color="auto"/>
            <w:right w:val="none" w:sz="0" w:space="0" w:color="auto"/>
          </w:divBdr>
        </w:div>
        <w:div w:id="208806953">
          <w:marLeft w:val="0"/>
          <w:marRight w:val="0"/>
          <w:marTop w:val="0"/>
          <w:marBottom w:val="0"/>
          <w:divBdr>
            <w:top w:val="none" w:sz="0" w:space="0" w:color="auto"/>
            <w:left w:val="none" w:sz="0" w:space="0" w:color="auto"/>
            <w:bottom w:val="none" w:sz="0" w:space="0" w:color="auto"/>
            <w:right w:val="none" w:sz="0" w:space="0" w:color="auto"/>
          </w:divBdr>
        </w:div>
        <w:div w:id="208806956">
          <w:marLeft w:val="0"/>
          <w:marRight w:val="0"/>
          <w:marTop w:val="0"/>
          <w:marBottom w:val="0"/>
          <w:divBdr>
            <w:top w:val="none" w:sz="0" w:space="0" w:color="auto"/>
            <w:left w:val="none" w:sz="0" w:space="0" w:color="auto"/>
            <w:bottom w:val="none" w:sz="0" w:space="0" w:color="auto"/>
            <w:right w:val="none" w:sz="0" w:space="0" w:color="auto"/>
          </w:divBdr>
        </w:div>
        <w:div w:id="208806958">
          <w:marLeft w:val="0"/>
          <w:marRight w:val="0"/>
          <w:marTop w:val="0"/>
          <w:marBottom w:val="0"/>
          <w:divBdr>
            <w:top w:val="none" w:sz="0" w:space="0" w:color="auto"/>
            <w:left w:val="none" w:sz="0" w:space="0" w:color="auto"/>
            <w:bottom w:val="none" w:sz="0" w:space="0" w:color="auto"/>
            <w:right w:val="none" w:sz="0" w:space="0" w:color="auto"/>
          </w:divBdr>
        </w:div>
        <w:div w:id="208806959">
          <w:marLeft w:val="0"/>
          <w:marRight w:val="0"/>
          <w:marTop w:val="0"/>
          <w:marBottom w:val="0"/>
          <w:divBdr>
            <w:top w:val="none" w:sz="0" w:space="0" w:color="auto"/>
            <w:left w:val="none" w:sz="0" w:space="0" w:color="auto"/>
            <w:bottom w:val="none" w:sz="0" w:space="0" w:color="auto"/>
            <w:right w:val="none" w:sz="0" w:space="0" w:color="auto"/>
          </w:divBdr>
        </w:div>
        <w:div w:id="208806962">
          <w:marLeft w:val="0"/>
          <w:marRight w:val="0"/>
          <w:marTop w:val="0"/>
          <w:marBottom w:val="0"/>
          <w:divBdr>
            <w:top w:val="none" w:sz="0" w:space="0" w:color="auto"/>
            <w:left w:val="none" w:sz="0" w:space="0" w:color="auto"/>
            <w:bottom w:val="none" w:sz="0" w:space="0" w:color="auto"/>
            <w:right w:val="none" w:sz="0" w:space="0" w:color="auto"/>
          </w:divBdr>
        </w:div>
        <w:div w:id="208806963">
          <w:marLeft w:val="0"/>
          <w:marRight w:val="0"/>
          <w:marTop w:val="0"/>
          <w:marBottom w:val="0"/>
          <w:divBdr>
            <w:top w:val="none" w:sz="0" w:space="0" w:color="auto"/>
            <w:left w:val="none" w:sz="0" w:space="0" w:color="auto"/>
            <w:bottom w:val="none" w:sz="0" w:space="0" w:color="auto"/>
            <w:right w:val="none" w:sz="0" w:space="0" w:color="auto"/>
          </w:divBdr>
        </w:div>
        <w:div w:id="208806964">
          <w:marLeft w:val="0"/>
          <w:marRight w:val="0"/>
          <w:marTop w:val="0"/>
          <w:marBottom w:val="0"/>
          <w:divBdr>
            <w:top w:val="none" w:sz="0" w:space="0" w:color="auto"/>
            <w:left w:val="none" w:sz="0" w:space="0" w:color="auto"/>
            <w:bottom w:val="none" w:sz="0" w:space="0" w:color="auto"/>
            <w:right w:val="none" w:sz="0" w:space="0" w:color="auto"/>
          </w:divBdr>
        </w:div>
        <w:div w:id="208806971">
          <w:marLeft w:val="0"/>
          <w:marRight w:val="0"/>
          <w:marTop w:val="0"/>
          <w:marBottom w:val="0"/>
          <w:divBdr>
            <w:top w:val="none" w:sz="0" w:space="0" w:color="auto"/>
            <w:left w:val="none" w:sz="0" w:space="0" w:color="auto"/>
            <w:bottom w:val="none" w:sz="0" w:space="0" w:color="auto"/>
            <w:right w:val="none" w:sz="0" w:space="0" w:color="auto"/>
          </w:divBdr>
        </w:div>
        <w:div w:id="208806975">
          <w:marLeft w:val="0"/>
          <w:marRight w:val="0"/>
          <w:marTop w:val="0"/>
          <w:marBottom w:val="0"/>
          <w:divBdr>
            <w:top w:val="none" w:sz="0" w:space="0" w:color="auto"/>
            <w:left w:val="none" w:sz="0" w:space="0" w:color="auto"/>
            <w:bottom w:val="none" w:sz="0" w:space="0" w:color="auto"/>
            <w:right w:val="none" w:sz="0" w:space="0" w:color="auto"/>
          </w:divBdr>
        </w:div>
        <w:div w:id="208806978">
          <w:marLeft w:val="0"/>
          <w:marRight w:val="0"/>
          <w:marTop w:val="0"/>
          <w:marBottom w:val="0"/>
          <w:divBdr>
            <w:top w:val="none" w:sz="0" w:space="0" w:color="auto"/>
            <w:left w:val="none" w:sz="0" w:space="0" w:color="auto"/>
            <w:bottom w:val="none" w:sz="0" w:space="0" w:color="auto"/>
            <w:right w:val="none" w:sz="0" w:space="0" w:color="auto"/>
          </w:divBdr>
        </w:div>
        <w:div w:id="208806980">
          <w:marLeft w:val="0"/>
          <w:marRight w:val="0"/>
          <w:marTop w:val="0"/>
          <w:marBottom w:val="0"/>
          <w:divBdr>
            <w:top w:val="none" w:sz="0" w:space="0" w:color="auto"/>
            <w:left w:val="none" w:sz="0" w:space="0" w:color="auto"/>
            <w:bottom w:val="none" w:sz="0" w:space="0" w:color="auto"/>
            <w:right w:val="none" w:sz="0" w:space="0" w:color="auto"/>
          </w:divBdr>
        </w:div>
        <w:div w:id="208806983">
          <w:marLeft w:val="0"/>
          <w:marRight w:val="0"/>
          <w:marTop w:val="0"/>
          <w:marBottom w:val="0"/>
          <w:divBdr>
            <w:top w:val="none" w:sz="0" w:space="0" w:color="auto"/>
            <w:left w:val="none" w:sz="0" w:space="0" w:color="auto"/>
            <w:bottom w:val="none" w:sz="0" w:space="0" w:color="auto"/>
            <w:right w:val="none" w:sz="0" w:space="0" w:color="auto"/>
          </w:divBdr>
        </w:div>
        <w:div w:id="208806986">
          <w:marLeft w:val="0"/>
          <w:marRight w:val="0"/>
          <w:marTop w:val="0"/>
          <w:marBottom w:val="0"/>
          <w:divBdr>
            <w:top w:val="none" w:sz="0" w:space="0" w:color="auto"/>
            <w:left w:val="none" w:sz="0" w:space="0" w:color="auto"/>
            <w:bottom w:val="none" w:sz="0" w:space="0" w:color="auto"/>
            <w:right w:val="none" w:sz="0" w:space="0" w:color="auto"/>
          </w:divBdr>
        </w:div>
        <w:div w:id="208806988">
          <w:marLeft w:val="0"/>
          <w:marRight w:val="0"/>
          <w:marTop w:val="0"/>
          <w:marBottom w:val="0"/>
          <w:divBdr>
            <w:top w:val="none" w:sz="0" w:space="0" w:color="auto"/>
            <w:left w:val="none" w:sz="0" w:space="0" w:color="auto"/>
            <w:bottom w:val="none" w:sz="0" w:space="0" w:color="auto"/>
            <w:right w:val="none" w:sz="0" w:space="0" w:color="auto"/>
          </w:divBdr>
        </w:div>
        <w:div w:id="208806995">
          <w:marLeft w:val="0"/>
          <w:marRight w:val="0"/>
          <w:marTop w:val="0"/>
          <w:marBottom w:val="0"/>
          <w:divBdr>
            <w:top w:val="none" w:sz="0" w:space="0" w:color="auto"/>
            <w:left w:val="none" w:sz="0" w:space="0" w:color="auto"/>
            <w:bottom w:val="none" w:sz="0" w:space="0" w:color="auto"/>
            <w:right w:val="none" w:sz="0" w:space="0" w:color="auto"/>
          </w:divBdr>
        </w:div>
        <w:div w:id="208807002">
          <w:marLeft w:val="0"/>
          <w:marRight w:val="0"/>
          <w:marTop w:val="0"/>
          <w:marBottom w:val="0"/>
          <w:divBdr>
            <w:top w:val="none" w:sz="0" w:space="0" w:color="auto"/>
            <w:left w:val="none" w:sz="0" w:space="0" w:color="auto"/>
            <w:bottom w:val="none" w:sz="0" w:space="0" w:color="auto"/>
            <w:right w:val="none" w:sz="0" w:space="0" w:color="auto"/>
          </w:divBdr>
        </w:div>
        <w:div w:id="208807011">
          <w:marLeft w:val="0"/>
          <w:marRight w:val="0"/>
          <w:marTop w:val="0"/>
          <w:marBottom w:val="0"/>
          <w:divBdr>
            <w:top w:val="none" w:sz="0" w:space="0" w:color="auto"/>
            <w:left w:val="none" w:sz="0" w:space="0" w:color="auto"/>
            <w:bottom w:val="none" w:sz="0" w:space="0" w:color="auto"/>
            <w:right w:val="none" w:sz="0" w:space="0" w:color="auto"/>
          </w:divBdr>
        </w:div>
        <w:div w:id="208807014">
          <w:marLeft w:val="0"/>
          <w:marRight w:val="0"/>
          <w:marTop w:val="0"/>
          <w:marBottom w:val="0"/>
          <w:divBdr>
            <w:top w:val="none" w:sz="0" w:space="0" w:color="auto"/>
            <w:left w:val="none" w:sz="0" w:space="0" w:color="auto"/>
            <w:bottom w:val="none" w:sz="0" w:space="0" w:color="auto"/>
            <w:right w:val="none" w:sz="0" w:space="0" w:color="auto"/>
          </w:divBdr>
        </w:div>
        <w:div w:id="208807016">
          <w:marLeft w:val="0"/>
          <w:marRight w:val="0"/>
          <w:marTop w:val="0"/>
          <w:marBottom w:val="0"/>
          <w:divBdr>
            <w:top w:val="none" w:sz="0" w:space="0" w:color="auto"/>
            <w:left w:val="none" w:sz="0" w:space="0" w:color="auto"/>
            <w:bottom w:val="none" w:sz="0" w:space="0" w:color="auto"/>
            <w:right w:val="none" w:sz="0" w:space="0" w:color="auto"/>
          </w:divBdr>
        </w:div>
        <w:div w:id="208807018">
          <w:marLeft w:val="0"/>
          <w:marRight w:val="0"/>
          <w:marTop w:val="0"/>
          <w:marBottom w:val="0"/>
          <w:divBdr>
            <w:top w:val="none" w:sz="0" w:space="0" w:color="auto"/>
            <w:left w:val="none" w:sz="0" w:space="0" w:color="auto"/>
            <w:bottom w:val="none" w:sz="0" w:space="0" w:color="auto"/>
            <w:right w:val="none" w:sz="0" w:space="0" w:color="auto"/>
          </w:divBdr>
        </w:div>
        <w:div w:id="208807019">
          <w:marLeft w:val="0"/>
          <w:marRight w:val="0"/>
          <w:marTop w:val="0"/>
          <w:marBottom w:val="0"/>
          <w:divBdr>
            <w:top w:val="none" w:sz="0" w:space="0" w:color="auto"/>
            <w:left w:val="none" w:sz="0" w:space="0" w:color="auto"/>
            <w:bottom w:val="none" w:sz="0" w:space="0" w:color="auto"/>
            <w:right w:val="none" w:sz="0" w:space="0" w:color="auto"/>
          </w:divBdr>
        </w:div>
        <w:div w:id="208807024">
          <w:marLeft w:val="0"/>
          <w:marRight w:val="0"/>
          <w:marTop w:val="0"/>
          <w:marBottom w:val="0"/>
          <w:divBdr>
            <w:top w:val="none" w:sz="0" w:space="0" w:color="auto"/>
            <w:left w:val="none" w:sz="0" w:space="0" w:color="auto"/>
            <w:bottom w:val="none" w:sz="0" w:space="0" w:color="auto"/>
            <w:right w:val="none" w:sz="0" w:space="0" w:color="auto"/>
          </w:divBdr>
        </w:div>
        <w:div w:id="208807030">
          <w:marLeft w:val="0"/>
          <w:marRight w:val="0"/>
          <w:marTop w:val="0"/>
          <w:marBottom w:val="0"/>
          <w:divBdr>
            <w:top w:val="none" w:sz="0" w:space="0" w:color="auto"/>
            <w:left w:val="none" w:sz="0" w:space="0" w:color="auto"/>
            <w:bottom w:val="none" w:sz="0" w:space="0" w:color="auto"/>
            <w:right w:val="none" w:sz="0" w:space="0" w:color="auto"/>
          </w:divBdr>
        </w:div>
        <w:div w:id="208807032">
          <w:marLeft w:val="0"/>
          <w:marRight w:val="0"/>
          <w:marTop w:val="0"/>
          <w:marBottom w:val="0"/>
          <w:divBdr>
            <w:top w:val="none" w:sz="0" w:space="0" w:color="auto"/>
            <w:left w:val="none" w:sz="0" w:space="0" w:color="auto"/>
            <w:bottom w:val="none" w:sz="0" w:space="0" w:color="auto"/>
            <w:right w:val="none" w:sz="0" w:space="0" w:color="auto"/>
          </w:divBdr>
        </w:div>
      </w:divsChild>
    </w:div>
    <w:div w:id="208806817">
      <w:marLeft w:val="0"/>
      <w:marRight w:val="0"/>
      <w:marTop w:val="0"/>
      <w:marBottom w:val="0"/>
      <w:divBdr>
        <w:top w:val="none" w:sz="0" w:space="0" w:color="auto"/>
        <w:left w:val="none" w:sz="0" w:space="0" w:color="auto"/>
        <w:bottom w:val="none" w:sz="0" w:space="0" w:color="auto"/>
        <w:right w:val="none" w:sz="0" w:space="0" w:color="auto"/>
      </w:divBdr>
      <w:divsChild>
        <w:div w:id="208806649">
          <w:marLeft w:val="0"/>
          <w:marRight w:val="0"/>
          <w:marTop w:val="0"/>
          <w:marBottom w:val="0"/>
          <w:divBdr>
            <w:top w:val="none" w:sz="0" w:space="0" w:color="auto"/>
            <w:left w:val="none" w:sz="0" w:space="0" w:color="auto"/>
            <w:bottom w:val="none" w:sz="0" w:space="0" w:color="auto"/>
            <w:right w:val="none" w:sz="0" w:space="0" w:color="auto"/>
          </w:divBdr>
        </w:div>
        <w:div w:id="208806670">
          <w:marLeft w:val="0"/>
          <w:marRight w:val="0"/>
          <w:marTop w:val="0"/>
          <w:marBottom w:val="0"/>
          <w:divBdr>
            <w:top w:val="none" w:sz="0" w:space="0" w:color="auto"/>
            <w:left w:val="none" w:sz="0" w:space="0" w:color="auto"/>
            <w:bottom w:val="none" w:sz="0" w:space="0" w:color="auto"/>
            <w:right w:val="none" w:sz="0" w:space="0" w:color="auto"/>
          </w:divBdr>
        </w:div>
        <w:div w:id="208806713">
          <w:marLeft w:val="0"/>
          <w:marRight w:val="0"/>
          <w:marTop w:val="0"/>
          <w:marBottom w:val="0"/>
          <w:divBdr>
            <w:top w:val="none" w:sz="0" w:space="0" w:color="auto"/>
            <w:left w:val="none" w:sz="0" w:space="0" w:color="auto"/>
            <w:bottom w:val="none" w:sz="0" w:space="0" w:color="auto"/>
            <w:right w:val="none" w:sz="0" w:space="0" w:color="auto"/>
          </w:divBdr>
        </w:div>
        <w:div w:id="208806715">
          <w:marLeft w:val="0"/>
          <w:marRight w:val="0"/>
          <w:marTop w:val="0"/>
          <w:marBottom w:val="0"/>
          <w:divBdr>
            <w:top w:val="none" w:sz="0" w:space="0" w:color="auto"/>
            <w:left w:val="none" w:sz="0" w:space="0" w:color="auto"/>
            <w:bottom w:val="none" w:sz="0" w:space="0" w:color="auto"/>
            <w:right w:val="none" w:sz="0" w:space="0" w:color="auto"/>
          </w:divBdr>
        </w:div>
        <w:div w:id="208806730">
          <w:marLeft w:val="0"/>
          <w:marRight w:val="0"/>
          <w:marTop w:val="0"/>
          <w:marBottom w:val="0"/>
          <w:divBdr>
            <w:top w:val="none" w:sz="0" w:space="0" w:color="auto"/>
            <w:left w:val="none" w:sz="0" w:space="0" w:color="auto"/>
            <w:bottom w:val="none" w:sz="0" w:space="0" w:color="auto"/>
            <w:right w:val="none" w:sz="0" w:space="0" w:color="auto"/>
          </w:divBdr>
        </w:div>
        <w:div w:id="208806749">
          <w:marLeft w:val="0"/>
          <w:marRight w:val="0"/>
          <w:marTop w:val="0"/>
          <w:marBottom w:val="0"/>
          <w:divBdr>
            <w:top w:val="none" w:sz="0" w:space="0" w:color="auto"/>
            <w:left w:val="none" w:sz="0" w:space="0" w:color="auto"/>
            <w:bottom w:val="none" w:sz="0" w:space="0" w:color="auto"/>
            <w:right w:val="none" w:sz="0" w:space="0" w:color="auto"/>
          </w:divBdr>
        </w:div>
        <w:div w:id="208806755">
          <w:marLeft w:val="0"/>
          <w:marRight w:val="0"/>
          <w:marTop w:val="0"/>
          <w:marBottom w:val="0"/>
          <w:divBdr>
            <w:top w:val="none" w:sz="0" w:space="0" w:color="auto"/>
            <w:left w:val="none" w:sz="0" w:space="0" w:color="auto"/>
            <w:bottom w:val="none" w:sz="0" w:space="0" w:color="auto"/>
            <w:right w:val="none" w:sz="0" w:space="0" w:color="auto"/>
          </w:divBdr>
        </w:div>
        <w:div w:id="208806758">
          <w:marLeft w:val="0"/>
          <w:marRight w:val="0"/>
          <w:marTop w:val="0"/>
          <w:marBottom w:val="0"/>
          <w:divBdr>
            <w:top w:val="none" w:sz="0" w:space="0" w:color="auto"/>
            <w:left w:val="none" w:sz="0" w:space="0" w:color="auto"/>
            <w:bottom w:val="none" w:sz="0" w:space="0" w:color="auto"/>
            <w:right w:val="none" w:sz="0" w:space="0" w:color="auto"/>
          </w:divBdr>
        </w:div>
        <w:div w:id="208806759">
          <w:marLeft w:val="0"/>
          <w:marRight w:val="0"/>
          <w:marTop w:val="0"/>
          <w:marBottom w:val="0"/>
          <w:divBdr>
            <w:top w:val="none" w:sz="0" w:space="0" w:color="auto"/>
            <w:left w:val="none" w:sz="0" w:space="0" w:color="auto"/>
            <w:bottom w:val="none" w:sz="0" w:space="0" w:color="auto"/>
            <w:right w:val="none" w:sz="0" w:space="0" w:color="auto"/>
          </w:divBdr>
        </w:div>
        <w:div w:id="208806765">
          <w:marLeft w:val="0"/>
          <w:marRight w:val="0"/>
          <w:marTop w:val="0"/>
          <w:marBottom w:val="0"/>
          <w:divBdr>
            <w:top w:val="none" w:sz="0" w:space="0" w:color="auto"/>
            <w:left w:val="none" w:sz="0" w:space="0" w:color="auto"/>
            <w:bottom w:val="none" w:sz="0" w:space="0" w:color="auto"/>
            <w:right w:val="none" w:sz="0" w:space="0" w:color="auto"/>
          </w:divBdr>
        </w:div>
        <w:div w:id="208806771">
          <w:marLeft w:val="0"/>
          <w:marRight w:val="0"/>
          <w:marTop w:val="0"/>
          <w:marBottom w:val="0"/>
          <w:divBdr>
            <w:top w:val="none" w:sz="0" w:space="0" w:color="auto"/>
            <w:left w:val="none" w:sz="0" w:space="0" w:color="auto"/>
            <w:bottom w:val="none" w:sz="0" w:space="0" w:color="auto"/>
            <w:right w:val="none" w:sz="0" w:space="0" w:color="auto"/>
          </w:divBdr>
        </w:div>
        <w:div w:id="208806823">
          <w:marLeft w:val="0"/>
          <w:marRight w:val="0"/>
          <w:marTop w:val="0"/>
          <w:marBottom w:val="0"/>
          <w:divBdr>
            <w:top w:val="none" w:sz="0" w:space="0" w:color="auto"/>
            <w:left w:val="none" w:sz="0" w:space="0" w:color="auto"/>
            <w:bottom w:val="none" w:sz="0" w:space="0" w:color="auto"/>
            <w:right w:val="none" w:sz="0" w:space="0" w:color="auto"/>
          </w:divBdr>
        </w:div>
        <w:div w:id="208806831">
          <w:marLeft w:val="0"/>
          <w:marRight w:val="0"/>
          <w:marTop w:val="0"/>
          <w:marBottom w:val="0"/>
          <w:divBdr>
            <w:top w:val="none" w:sz="0" w:space="0" w:color="auto"/>
            <w:left w:val="none" w:sz="0" w:space="0" w:color="auto"/>
            <w:bottom w:val="none" w:sz="0" w:space="0" w:color="auto"/>
            <w:right w:val="none" w:sz="0" w:space="0" w:color="auto"/>
          </w:divBdr>
        </w:div>
        <w:div w:id="208806841">
          <w:marLeft w:val="0"/>
          <w:marRight w:val="0"/>
          <w:marTop w:val="0"/>
          <w:marBottom w:val="0"/>
          <w:divBdr>
            <w:top w:val="none" w:sz="0" w:space="0" w:color="auto"/>
            <w:left w:val="none" w:sz="0" w:space="0" w:color="auto"/>
            <w:bottom w:val="none" w:sz="0" w:space="0" w:color="auto"/>
            <w:right w:val="none" w:sz="0" w:space="0" w:color="auto"/>
          </w:divBdr>
        </w:div>
        <w:div w:id="208806847">
          <w:marLeft w:val="0"/>
          <w:marRight w:val="0"/>
          <w:marTop w:val="0"/>
          <w:marBottom w:val="0"/>
          <w:divBdr>
            <w:top w:val="none" w:sz="0" w:space="0" w:color="auto"/>
            <w:left w:val="none" w:sz="0" w:space="0" w:color="auto"/>
            <w:bottom w:val="none" w:sz="0" w:space="0" w:color="auto"/>
            <w:right w:val="none" w:sz="0" w:space="0" w:color="auto"/>
          </w:divBdr>
        </w:div>
        <w:div w:id="208806851">
          <w:marLeft w:val="0"/>
          <w:marRight w:val="0"/>
          <w:marTop w:val="0"/>
          <w:marBottom w:val="0"/>
          <w:divBdr>
            <w:top w:val="none" w:sz="0" w:space="0" w:color="auto"/>
            <w:left w:val="none" w:sz="0" w:space="0" w:color="auto"/>
            <w:bottom w:val="none" w:sz="0" w:space="0" w:color="auto"/>
            <w:right w:val="none" w:sz="0" w:space="0" w:color="auto"/>
          </w:divBdr>
        </w:div>
        <w:div w:id="208806856">
          <w:marLeft w:val="0"/>
          <w:marRight w:val="0"/>
          <w:marTop w:val="0"/>
          <w:marBottom w:val="0"/>
          <w:divBdr>
            <w:top w:val="none" w:sz="0" w:space="0" w:color="auto"/>
            <w:left w:val="none" w:sz="0" w:space="0" w:color="auto"/>
            <w:bottom w:val="none" w:sz="0" w:space="0" w:color="auto"/>
            <w:right w:val="none" w:sz="0" w:space="0" w:color="auto"/>
          </w:divBdr>
        </w:div>
        <w:div w:id="208806876">
          <w:marLeft w:val="0"/>
          <w:marRight w:val="0"/>
          <w:marTop w:val="0"/>
          <w:marBottom w:val="0"/>
          <w:divBdr>
            <w:top w:val="none" w:sz="0" w:space="0" w:color="auto"/>
            <w:left w:val="none" w:sz="0" w:space="0" w:color="auto"/>
            <w:bottom w:val="none" w:sz="0" w:space="0" w:color="auto"/>
            <w:right w:val="none" w:sz="0" w:space="0" w:color="auto"/>
          </w:divBdr>
        </w:div>
        <w:div w:id="208806901">
          <w:marLeft w:val="0"/>
          <w:marRight w:val="0"/>
          <w:marTop w:val="0"/>
          <w:marBottom w:val="0"/>
          <w:divBdr>
            <w:top w:val="none" w:sz="0" w:space="0" w:color="auto"/>
            <w:left w:val="none" w:sz="0" w:space="0" w:color="auto"/>
            <w:bottom w:val="none" w:sz="0" w:space="0" w:color="auto"/>
            <w:right w:val="none" w:sz="0" w:space="0" w:color="auto"/>
          </w:divBdr>
        </w:div>
        <w:div w:id="208806919">
          <w:marLeft w:val="0"/>
          <w:marRight w:val="0"/>
          <w:marTop w:val="0"/>
          <w:marBottom w:val="0"/>
          <w:divBdr>
            <w:top w:val="none" w:sz="0" w:space="0" w:color="auto"/>
            <w:left w:val="none" w:sz="0" w:space="0" w:color="auto"/>
            <w:bottom w:val="none" w:sz="0" w:space="0" w:color="auto"/>
            <w:right w:val="none" w:sz="0" w:space="0" w:color="auto"/>
          </w:divBdr>
        </w:div>
        <w:div w:id="208806928">
          <w:marLeft w:val="0"/>
          <w:marRight w:val="0"/>
          <w:marTop w:val="0"/>
          <w:marBottom w:val="0"/>
          <w:divBdr>
            <w:top w:val="none" w:sz="0" w:space="0" w:color="auto"/>
            <w:left w:val="none" w:sz="0" w:space="0" w:color="auto"/>
            <w:bottom w:val="none" w:sz="0" w:space="0" w:color="auto"/>
            <w:right w:val="none" w:sz="0" w:space="0" w:color="auto"/>
          </w:divBdr>
        </w:div>
        <w:div w:id="208806935">
          <w:marLeft w:val="0"/>
          <w:marRight w:val="0"/>
          <w:marTop w:val="0"/>
          <w:marBottom w:val="0"/>
          <w:divBdr>
            <w:top w:val="none" w:sz="0" w:space="0" w:color="auto"/>
            <w:left w:val="none" w:sz="0" w:space="0" w:color="auto"/>
            <w:bottom w:val="none" w:sz="0" w:space="0" w:color="auto"/>
            <w:right w:val="none" w:sz="0" w:space="0" w:color="auto"/>
          </w:divBdr>
        </w:div>
        <w:div w:id="208806940">
          <w:marLeft w:val="0"/>
          <w:marRight w:val="0"/>
          <w:marTop w:val="0"/>
          <w:marBottom w:val="0"/>
          <w:divBdr>
            <w:top w:val="none" w:sz="0" w:space="0" w:color="auto"/>
            <w:left w:val="none" w:sz="0" w:space="0" w:color="auto"/>
            <w:bottom w:val="none" w:sz="0" w:space="0" w:color="auto"/>
            <w:right w:val="none" w:sz="0" w:space="0" w:color="auto"/>
          </w:divBdr>
        </w:div>
        <w:div w:id="208806955">
          <w:marLeft w:val="0"/>
          <w:marRight w:val="0"/>
          <w:marTop w:val="0"/>
          <w:marBottom w:val="0"/>
          <w:divBdr>
            <w:top w:val="none" w:sz="0" w:space="0" w:color="auto"/>
            <w:left w:val="none" w:sz="0" w:space="0" w:color="auto"/>
            <w:bottom w:val="none" w:sz="0" w:space="0" w:color="auto"/>
            <w:right w:val="none" w:sz="0" w:space="0" w:color="auto"/>
          </w:divBdr>
        </w:div>
        <w:div w:id="208806967">
          <w:marLeft w:val="0"/>
          <w:marRight w:val="0"/>
          <w:marTop w:val="0"/>
          <w:marBottom w:val="0"/>
          <w:divBdr>
            <w:top w:val="none" w:sz="0" w:space="0" w:color="auto"/>
            <w:left w:val="none" w:sz="0" w:space="0" w:color="auto"/>
            <w:bottom w:val="none" w:sz="0" w:space="0" w:color="auto"/>
            <w:right w:val="none" w:sz="0" w:space="0" w:color="auto"/>
          </w:divBdr>
        </w:div>
        <w:div w:id="208806973">
          <w:marLeft w:val="0"/>
          <w:marRight w:val="0"/>
          <w:marTop w:val="0"/>
          <w:marBottom w:val="0"/>
          <w:divBdr>
            <w:top w:val="none" w:sz="0" w:space="0" w:color="auto"/>
            <w:left w:val="none" w:sz="0" w:space="0" w:color="auto"/>
            <w:bottom w:val="none" w:sz="0" w:space="0" w:color="auto"/>
            <w:right w:val="none" w:sz="0" w:space="0" w:color="auto"/>
          </w:divBdr>
        </w:div>
        <w:div w:id="208806987">
          <w:marLeft w:val="0"/>
          <w:marRight w:val="0"/>
          <w:marTop w:val="0"/>
          <w:marBottom w:val="0"/>
          <w:divBdr>
            <w:top w:val="none" w:sz="0" w:space="0" w:color="auto"/>
            <w:left w:val="none" w:sz="0" w:space="0" w:color="auto"/>
            <w:bottom w:val="none" w:sz="0" w:space="0" w:color="auto"/>
            <w:right w:val="none" w:sz="0" w:space="0" w:color="auto"/>
          </w:divBdr>
        </w:div>
        <w:div w:id="208806994">
          <w:marLeft w:val="0"/>
          <w:marRight w:val="0"/>
          <w:marTop w:val="0"/>
          <w:marBottom w:val="0"/>
          <w:divBdr>
            <w:top w:val="none" w:sz="0" w:space="0" w:color="auto"/>
            <w:left w:val="none" w:sz="0" w:space="0" w:color="auto"/>
            <w:bottom w:val="none" w:sz="0" w:space="0" w:color="auto"/>
            <w:right w:val="none" w:sz="0" w:space="0" w:color="auto"/>
          </w:divBdr>
        </w:div>
        <w:div w:id="208806997">
          <w:marLeft w:val="0"/>
          <w:marRight w:val="0"/>
          <w:marTop w:val="0"/>
          <w:marBottom w:val="0"/>
          <w:divBdr>
            <w:top w:val="none" w:sz="0" w:space="0" w:color="auto"/>
            <w:left w:val="none" w:sz="0" w:space="0" w:color="auto"/>
            <w:bottom w:val="none" w:sz="0" w:space="0" w:color="auto"/>
            <w:right w:val="none" w:sz="0" w:space="0" w:color="auto"/>
          </w:divBdr>
        </w:div>
        <w:div w:id="208807001">
          <w:marLeft w:val="0"/>
          <w:marRight w:val="0"/>
          <w:marTop w:val="0"/>
          <w:marBottom w:val="0"/>
          <w:divBdr>
            <w:top w:val="none" w:sz="0" w:space="0" w:color="auto"/>
            <w:left w:val="none" w:sz="0" w:space="0" w:color="auto"/>
            <w:bottom w:val="none" w:sz="0" w:space="0" w:color="auto"/>
            <w:right w:val="none" w:sz="0" w:space="0" w:color="auto"/>
          </w:divBdr>
        </w:div>
        <w:div w:id="208807003">
          <w:marLeft w:val="0"/>
          <w:marRight w:val="0"/>
          <w:marTop w:val="0"/>
          <w:marBottom w:val="0"/>
          <w:divBdr>
            <w:top w:val="none" w:sz="0" w:space="0" w:color="auto"/>
            <w:left w:val="none" w:sz="0" w:space="0" w:color="auto"/>
            <w:bottom w:val="none" w:sz="0" w:space="0" w:color="auto"/>
            <w:right w:val="none" w:sz="0" w:space="0" w:color="auto"/>
          </w:divBdr>
        </w:div>
        <w:div w:id="208807004">
          <w:marLeft w:val="0"/>
          <w:marRight w:val="0"/>
          <w:marTop w:val="0"/>
          <w:marBottom w:val="0"/>
          <w:divBdr>
            <w:top w:val="none" w:sz="0" w:space="0" w:color="auto"/>
            <w:left w:val="none" w:sz="0" w:space="0" w:color="auto"/>
            <w:bottom w:val="none" w:sz="0" w:space="0" w:color="auto"/>
            <w:right w:val="none" w:sz="0" w:space="0" w:color="auto"/>
          </w:divBdr>
        </w:div>
        <w:div w:id="208807015">
          <w:marLeft w:val="0"/>
          <w:marRight w:val="0"/>
          <w:marTop w:val="0"/>
          <w:marBottom w:val="0"/>
          <w:divBdr>
            <w:top w:val="none" w:sz="0" w:space="0" w:color="auto"/>
            <w:left w:val="none" w:sz="0" w:space="0" w:color="auto"/>
            <w:bottom w:val="none" w:sz="0" w:space="0" w:color="auto"/>
            <w:right w:val="none" w:sz="0" w:space="0" w:color="auto"/>
          </w:divBdr>
        </w:div>
        <w:div w:id="208807020">
          <w:marLeft w:val="0"/>
          <w:marRight w:val="0"/>
          <w:marTop w:val="0"/>
          <w:marBottom w:val="0"/>
          <w:divBdr>
            <w:top w:val="none" w:sz="0" w:space="0" w:color="auto"/>
            <w:left w:val="none" w:sz="0" w:space="0" w:color="auto"/>
            <w:bottom w:val="none" w:sz="0" w:space="0" w:color="auto"/>
            <w:right w:val="none" w:sz="0" w:space="0" w:color="auto"/>
          </w:divBdr>
        </w:div>
        <w:div w:id="208807029">
          <w:marLeft w:val="0"/>
          <w:marRight w:val="0"/>
          <w:marTop w:val="0"/>
          <w:marBottom w:val="0"/>
          <w:divBdr>
            <w:top w:val="none" w:sz="0" w:space="0" w:color="auto"/>
            <w:left w:val="none" w:sz="0" w:space="0" w:color="auto"/>
            <w:bottom w:val="none" w:sz="0" w:space="0" w:color="auto"/>
            <w:right w:val="none" w:sz="0" w:space="0" w:color="auto"/>
          </w:divBdr>
        </w:div>
        <w:div w:id="208807031">
          <w:marLeft w:val="0"/>
          <w:marRight w:val="0"/>
          <w:marTop w:val="0"/>
          <w:marBottom w:val="0"/>
          <w:divBdr>
            <w:top w:val="none" w:sz="0" w:space="0" w:color="auto"/>
            <w:left w:val="none" w:sz="0" w:space="0" w:color="auto"/>
            <w:bottom w:val="none" w:sz="0" w:space="0" w:color="auto"/>
            <w:right w:val="none" w:sz="0" w:space="0" w:color="auto"/>
          </w:divBdr>
        </w:div>
        <w:div w:id="208807034">
          <w:marLeft w:val="0"/>
          <w:marRight w:val="0"/>
          <w:marTop w:val="0"/>
          <w:marBottom w:val="0"/>
          <w:divBdr>
            <w:top w:val="none" w:sz="0" w:space="0" w:color="auto"/>
            <w:left w:val="none" w:sz="0" w:space="0" w:color="auto"/>
            <w:bottom w:val="none" w:sz="0" w:space="0" w:color="auto"/>
            <w:right w:val="none" w:sz="0" w:space="0" w:color="auto"/>
          </w:divBdr>
        </w:div>
      </w:divsChild>
    </w:div>
    <w:div w:id="208806866">
      <w:marLeft w:val="0"/>
      <w:marRight w:val="0"/>
      <w:marTop w:val="0"/>
      <w:marBottom w:val="0"/>
      <w:divBdr>
        <w:top w:val="none" w:sz="0" w:space="0" w:color="auto"/>
        <w:left w:val="none" w:sz="0" w:space="0" w:color="auto"/>
        <w:bottom w:val="none" w:sz="0" w:space="0" w:color="auto"/>
        <w:right w:val="none" w:sz="0" w:space="0" w:color="auto"/>
      </w:divBdr>
    </w:div>
    <w:div w:id="208806907">
      <w:marLeft w:val="0"/>
      <w:marRight w:val="0"/>
      <w:marTop w:val="0"/>
      <w:marBottom w:val="0"/>
      <w:divBdr>
        <w:top w:val="none" w:sz="0" w:space="0" w:color="auto"/>
        <w:left w:val="none" w:sz="0" w:space="0" w:color="auto"/>
        <w:bottom w:val="none" w:sz="0" w:space="0" w:color="auto"/>
        <w:right w:val="none" w:sz="0" w:space="0" w:color="auto"/>
      </w:divBdr>
      <w:divsChild>
        <w:div w:id="208806643">
          <w:marLeft w:val="0"/>
          <w:marRight w:val="0"/>
          <w:marTop w:val="0"/>
          <w:marBottom w:val="0"/>
          <w:divBdr>
            <w:top w:val="none" w:sz="0" w:space="0" w:color="auto"/>
            <w:left w:val="none" w:sz="0" w:space="0" w:color="auto"/>
            <w:bottom w:val="none" w:sz="0" w:space="0" w:color="auto"/>
            <w:right w:val="none" w:sz="0" w:space="0" w:color="auto"/>
          </w:divBdr>
        </w:div>
        <w:div w:id="208806644">
          <w:marLeft w:val="0"/>
          <w:marRight w:val="0"/>
          <w:marTop w:val="0"/>
          <w:marBottom w:val="0"/>
          <w:divBdr>
            <w:top w:val="none" w:sz="0" w:space="0" w:color="auto"/>
            <w:left w:val="none" w:sz="0" w:space="0" w:color="auto"/>
            <w:bottom w:val="none" w:sz="0" w:space="0" w:color="auto"/>
            <w:right w:val="none" w:sz="0" w:space="0" w:color="auto"/>
          </w:divBdr>
        </w:div>
        <w:div w:id="208806646">
          <w:marLeft w:val="0"/>
          <w:marRight w:val="0"/>
          <w:marTop w:val="0"/>
          <w:marBottom w:val="0"/>
          <w:divBdr>
            <w:top w:val="none" w:sz="0" w:space="0" w:color="auto"/>
            <w:left w:val="none" w:sz="0" w:space="0" w:color="auto"/>
            <w:bottom w:val="none" w:sz="0" w:space="0" w:color="auto"/>
            <w:right w:val="none" w:sz="0" w:space="0" w:color="auto"/>
          </w:divBdr>
        </w:div>
        <w:div w:id="208806650">
          <w:marLeft w:val="0"/>
          <w:marRight w:val="0"/>
          <w:marTop w:val="0"/>
          <w:marBottom w:val="0"/>
          <w:divBdr>
            <w:top w:val="none" w:sz="0" w:space="0" w:color="auto"/>
            <w:left w:val="none" w:sz="0" w:space="0" w:color="auto"/>
            <w:bottom w:val="none" w:sz="0" w:space="0" w:color="auto"/>
            <w:right w:val="none" w:sz="0" w:space="0" w:color="auto"/>
          </w:divBdr>
        </w:div>
        <w:div w:id="208806654">
          <w:marLeft w:val="0"/>
          <w:marRight w:val="0"/>
          <w:marTop w:val="0"/>
          <w:marBottom w:val="0"/>
          <w:divBdr>
            <w:top w:val="none" w:sz="0" w:space="0" w:color="auto"/>
            <w:left w:val="none" w:sz="0" w:space="0" w:color="auto"/>
            <w:bottom w:val="none" w:sz="0" w:space="0" w:color="auto"/>
            <w:right w:val="none" w:sz="0" w:space="0" w:color="auto"/>
          </w:divBdr>
        </w:div>
        <w:div w:id="208806655">
          <w:marLeft w:val="0"/>
          <w:marRight w:val="0"/>
          <w:marTop w:val="0"/>
          <w:marBottom w:val="0"/>
          <w:divBdr>
            <w:top w:val="none" w:sz="0" w:space="0" w:color="auto"/>
            <w:left w:val="none" w:sz="0" w:space="0" w:color="auto"/>
            <w:bottom w:val="none" w:sz="0" w:space="0" w:color="auto"/>
            <w:right w:val="none" w:sz="0" w:space="0" w:color="auto"/>
          </w:divBdr>
        </w:div>
        <w:div w:id="208806656">
          <w:marLeft w:val="0"/>
          <w:marRight w:val="0"/>
          <w:marTop w:val="0"/>
          <w:marBottom w:val="0"/>
          <w:divBdr>
            <w:top w:val="none" w:sz="0" w:space="0" w:color="auto"/>
            <w:left w:val="none" w:sz="0" w:space="0" w:color="auto"/>
            <w:bottom w:val="none" w:sz="0" w:space="0" w:color="auto"/>
            <w:right w:val="none" w:sz="0" w:space="0" w:color="auto"/>
          </w:divBdr>
        </w:div>
        <w:div w:id="208806661">
          <w:marLeft w:val="0"/>
          <w:marRight w:val="0"/>
          <w:marTop w:val="0"/>
          <w:marBottom w:val="0"/>
          <w:divBdr>
            <w:top w:val="none" w:sz="0" w:space="0" w:color="auto"/>
            <w:left w:val="none" w:sz="0" w:space="0" w:color="auto"/>
            <w:bottom w:val="none" w:sz="0" w:space="0" w:color="auto"/>
            <w:right w:val="none" w:sz="0" w:space="0" w:color="auto"/>
          </w:divBdr>
        </w:div>
        <w:div w:id="208806664">
          <w:marLeft w:val="0"/>
          <w:marRight w:val="0"/>
          <w:marTop w:val="0"/>
          <w:marBottom w:val="0"/>
          <w:divBdr>
            <w:top w:val="none" w:sz="0" w:space="0" w:color="auto"/>
            <w:left w:val="none" w:sz="0" w:space="0" w:color="auto"/>
            <w:bottom w:val="none" w:sz="0" w:space="0" w:color="auto"/>
            <w:right w:val="none" w:sz="0" w:space="0" w:color="auto"/>
          </w:divBdr>
        </w:div>
        <w:div w:id="208806672">
          <w:marLeft w:val="0"/>
          <w:marRight w:val="0"/>
          <w:marTop w:val="0"/>
          <w:marBottom w:val="0"/>
          <w:divBdr>
            <w:top w:val="none" w:sz="0" w:space="0" w:color="auto"/>
            <w:left w:val="none" w:sz="0" w:space="0" w:color="auto"/>
            <w:bottom w:val="none" w:sz="0" w:space="0" w:color="auto"/>
            <w:right w:val="none" w:sz="0" w:space="0" w:color="auto"/>
          </w:divBdr>
        </w:div>
        <w:div w:id="208806673">
          <w:marLeft w:val="0"/>
          <w:marRight w:val="0"/>
          <w:marTop w:val="0"/>
          <w:marBottom w:val="0"/>
          <w:divBdr>
            <w:top w:val="none" w:sz="0" w:space="0" w:color="auto"/>
            <w:left w:val="none" w:sz="0" w:space="0" w:color="auto"/>
            <w:bottom w:val="none" w:sz="0" w:space="0" w:color="auto"/>
            <w:right w:val="none" w:sz="0" w:space="0" w:color="auto"/>
          </w:divBdr>
        </w:div>
        <w:div w:id="208806674">
          <w:marLeft w:val="0"/>
          <w:marRight w:val="0"/>
          <w:marTop w:val="0"/>
          <w:marBottom w:val="0"/>
          <w:divBdr>
            <w:top w:val="none" w:sz="0" w:space="0" w:color="auto"/>
            <w:left w:val="none" w:sz="0" w:space="0" w:color="auto"/>
            <w:bottom w:val="none" w:sz="0" w:space="0" w:color="auto"/>
            <w:right w:val="none" w:sz="0" w:space="0" w:color="auto"/>
          </w:divBdr>
        </w:div>
        <w:div w:id="208806679">
          <w:marLeft w:val="0"/>
          <w:marRight w:val="0"/>
          <w:marTop w:val="0"/>
          <w:marBottom w:val="0"/>
          <w:divBdr>
            <w:top w:val="none" w:sz="0" w:space="0" w:color="auto"/>
            <w:left w:val="none" w:sz="0" w:space="0" w:color="auto"/>
            <w:bottom w:val="none" w:sz="0" w:space="0" w:color="auto"/>
            <w:right w:val="none" w:sz="0" w:space="0" w:color="auto"/>
          </w:divBdr>
        </w:div>
        <w:div w:id="208806681">
          <w:marLeft w:val="0"/>
          <w:marRight w:val="0"/>
          <w:marTop w:val="0"/>
          <w:marBottom w:val="0"/>
          <w:divBdr>
            <w:top w:val="none" w:sz="0" w:space="0" w:color="auto"/>
            <w:left w:val="none" w:sz="0" w:space="0" w:color="auto"/>
            <w:bottom w:val="none" w:sz="0" w:space="0" w:color="auto"/>
            <w:right w:val="none" w:sz="0" w:space="0" w:color="auto"/>
          </w:divBdr>
        </w:div>
        <w:div w:id="208806684">
          <w:marLeft w:val="0"/>
          <w:marRight w:val="0"/>
          <w:marTop w:val="0"/>
          <w:marBottom w:val="0"/>
          <w:divBdr>
            <w:top w:val="none" w:sz="0" w:space="0" w:color="auto"/>
            <w:left w:val="none" w:sz="0" w:space="0" w:color="auto"/>
            <w:bottom w:val="none" w:sz="0" w:space="0" w:color="auto"/>
            <w:right w:val="none" w:sz="0" w:space="0" w:color="auto"/>
          </w:divBdr>
        </w:div>
        <w:div w:id="208806686">
          <w:marLeft w:val="0"/>
          <w:marRight w:val="0"/>
          <w:marTop w:val="0"/>
          <w:marBottom w:val="0"/>
          <w:divBdr>
            <w:top w:val="none" w:sz="0" w:space="0" w:color="auto"/>
            <w:left w:val="none" w:sz="0" w:space="0" w:color="auto"/>
            <w:bottom w:val="none" w:sz="0" w:space="0" w:color="auto"/>
            <w:right w:val="none" w:sz="0" w:space="0" w:color="auto"/>
          </w:divBdr>
        </w:div>
        <w:div w:id="208806687">
          <w:marLeft w:val="0"/>
          <w:marRight w:val="0"/>
          <w:marTop w:val="0"/>
          <w:marBottom w:val="0"/>
          <w:divBdr>
            <w:top w:val="none" w:sz="0" w:space="0" w:color="auto"/>
            <w:left w:val="none" w:sz="0" w:space="0" w:color="auto"/>
            <w:bottom w:val="none" w:sz="0" w:space="0" w:color="auto"/>
            <w:right w:val="none" w:sz="0" w:space="0" w:color="auto"/>
          </w:divBdr>
        </w:div>
        <w:div w:id="208806690">
          <w:marLeft w:val="0"/>
          <w:marRight w:val="0"/>
          <w:marTop w:val="0"/>
          <w:marBottom w:val="0"/>
          <w:divBdr>
            <w:top w:val="none" w:sz="0" w:space="0" w:color="auto"/>
            <w:left w:val="none" w:sz="0" w:space="0" w:color="auto"/>
            <w:bottom w:val="none" w:sz="0" w:space="0" w:color="auto"/>
            <w:right w:val="none" w:sz="0" w:space="0" w:color="auto"/>
          </w:divBdr>
        </w:div>
        <w:div w:id="208806692">
          <w:marLeft w:val="0"/>
          <w:marRight w:val="0"/>
          <w:marTop w:val="0"/>
          <w:marBottom w:val="0"/>
          <w:divBdr>
            <w:top w:val="none" w:sz="0" w:space="0" w:color="auto"/>
            <w:left w:val="none" w:sz="0" w:space="0" w:color="auto"/>
            <w:bottom w:val="none" w:sz="0" w:space="0" w:color="auto"/>
            <w:right w:val="none" w:sz="0" w:space="0" w:color="auto"/>
          </w:divBdr>
        </w:div>
        <w:div w:id="208806693">
          <w:marLeft w:val="0"/>
          <w:marRight w:val="0"/>
          <w:marTop w:val="0"/>
          <w:marBottom w:val="0"/>
          <w:divBdr>
            <w:top w:val="none" w:sz="0" w:space="0" w:color="auto"/>
            <w:left w:val="none" w:sz="0" w:space="0" w:color="auto"/>
            <w:bottom w:val="none" w:sz="0" w:space="0" w:color="auto"/>
            <w:right w:val="none" w:sz="0" w:space="0" w:color="auto"/>
          </w:divBdr>
        </w:div>
        <w:div w:id="208806694">
          <w:marLeft w:val="0"/>
          <w:marRight w:val="0"/>
          <w:marTop w:val="0"/>
          <w:marBottom w:val="0"/>
          <w:divBdr>
            <w:top w:val="none" w:sz="0" w:space="0" w:color="auto"/>
            <w:left w:val="none" w:sz="0" w:space="0" w:color="auto"/>
            <w:bottom w:val="none" w:sz="0" w:space="0" w:color="auto"/>
            <w:right w:val="none" w:sz="0" w:space="0" w:color="auto"/>
          </w:divBdr>
        </w:div>
        <w:div w:id="208806696">
          <w:marLeft w:val="0"/>
          <w:marRight w:val="0"/>
          <w:marTop w:val="0"/>
          <w:marBottom w:val="0"/>
          <w:divBdr>
            <w:top w:val="none" w:sz="0" w:space="0" w:color="auto"/>
            <w:left w:val="none" w:sz="0" w:space="0" w:color="auto"/>
            <w:bottom w:val="none" w:sz="0" w:space="0" w:color="auto"/>
            <w:right w:val="none" w:sz="0" w:space="0" w:color="auto"/>
          </w:divBdr>
        </w:div>
        <w:div w:id="208806697">
          <w:marLeft w:val="0"/>
          <w:marRight w:val="0"/>
          <w:marTop w:val="0"/>
          <w:marBottom w:val="0"/>
          <w:divBdr>
            <w:top w:val="none" w:sz="0" w:space="0" w:color="auto"/>
            <w:left w:val="none" w:sz="0" w:space="0" w:color="auto"/>
            <w:bottom w:val="none" w:sz="0" w:space="0" w:color="auto"/>
            <w:right w:val="none" w:sz="0" w:space="0" w:color="auto"/>
          </w:divBdr>
        </w:div>
        <w:div w:id="208806705">
          <w:marLeft w:val="0"/>
          <w:marRight w:val="0"/>
          <w:marTop w:val="0"/>
          <w:marBottom w:val="0"/>
          <w:divBdr>
            <w:top w:val="none" w:sz="0" w:space="0" w:color="auto"/>
            <w:left w:val="none" w:sz="0" w:space="0" w:color="auto"/>
            <w:bottom w:val="none" w:sz="0" w:space="0" w:color="auto"/>
            <w:right w:val="none" w:sz="0" w:space="0" w:color="auto"/>
          </w:divBdr>
        </w:div>
        <w:div w:id="208806711">
          <w:marLeft w:val="0"/>
          <w:marRight w:val="0"/>
          <w:marTop w:val="0"/>
          <w:marBottom w:val="0"/>
          <w:divBdr>
            <w:top w:val="none" w:sz="0" w:space="0" w:color="auto"/>
            <w:left w:val="none" w:sz="0" w:space="0" w:color="auto"/>
            <w:bottom w:val="none" w:sz="0" w:space="0" w:color="auto"/>
            <w:right w:val="none" w:sz="0" w:space="0" w:color="auto"/>
          </w:divBdr>
        </w:div>
        <w:div w:id="208806720">
          <w:marLeft w:val="0"/>
          <w:marRight w:val="0"/>
          <w:marTop w:val="0"/>
          <w:marBottom w:val="0"/>
          <w:divBdr>
            <w:top w:val="none" w:sz="0" w:space="0" w:color="auto"/>
            <w:left w:val="none" w:sz="0" w:space="0" w:color="auto"/>
            <w:bottom w:val="none" w:sz="0" w:space="0" w:color="auto"/>
            <w:right w:val="none" w:sz="0" w:space="0" w:color="auto"/>
          </w:divBdr>
        </w:div>
        <w:div w:id="208806721">
          <w:marLeft w:val="0"/>
          <w:marRight w:val="0"/>
          <w:marTop w:val="0"/>
          <w:marBottom w:val="0"/>
          <w:divBdr>
            <w:top w:val="none" w:sz="0" w:space="0" w:color="auto"/>
            <w:left w:val="none" w:sz="0" w:space="0" w:color="auto"/>
            <w:bottom w:val="none" w:sz="0" w:space="0" w:color="auto"/>
            <w:right w:val="none" w:sz="0" w:space="0" w:color="auto"/>
          </w:divBdr>
        </w:div>
        <w:div w:id="208806723">
          <w:marLeft w:val="0"/>
          <w:marRight w:val="0"/>
          <w:marTop w:val="0"/>
          <w:marBottom w:val="0"/>
          <w:divBdr>
            <w:top w:val="none" w:sz="0" w:space="0" w:color="auto"/>
            <w:left w:val="none" w:sz="0" w:space="0" w:color="auto"/>
            <w:bottom w:val="none" w:sz="0" w:space="0" w:color="auto"/>
            <w:right w:val="none" w:sz="0" w:space="0" w:color="auto"/>
          </w:divBdr>
        </w:div>
        <w:div w:id="208806727">
          <w:marLeft w:val="0"/>
          <w:marRight w:val="0"/>
          <w:marTop w:val="0"/>
          <w:marBottom w:val="0"/>
          <w:divBdr>
            <w:top w:val="none" w:sz="0" w:space="0" w:color="auto"/>
            <w:left w:val="none" w:sz="0" w:space="0" w:color="auto"/>
            <w:bottom w:val="none" w:sz="0" w:space="0" w:color="auto"/>
            <w:right w:val="none" w:sz="0" w:space="0" w:color="auto"/>
          </w:divBdr>
        </w:div>
        <w:div w:id="208806728">
          <w:marLeft w:val="0"/>
          <w:marRight w:val="0"/>
          <w:marTop w:val="0"/>
          <w:marBottom w:val="0"/>
          <w:divBdr>
            <w:top w:val="none" w:sz="0" w:space="0" w:color="auto"/>
            <w:left w:val="none" w:sz="0" w:space="0" w:color="auto"/>
            <w:bottom w:val="none" w:sz="0" w:space="0" w:color="auto"/>
            <w:right w:val="none" w:sz="0" w:space="0" w:color="auto"/>
          </w:divBdr>
        </w:div>
        <w:div w:id="208806735">
          <w:marLeft w:val="0"/>
          <w:marRight w:val="0"/>
          <w:marTop w:val="0"/>
          <w:marBottom w:val="0"/>
          <w:divBdr>
            <w:top w:val="none" w:sz="0" w:space="0" w:color="auto"/>
            <w:left w:val="none" w:sz="0" w:space="0" w:color="auto"/>
            <w:bottom w:val="none" w:sz="0" w:space="0" w:color="auto"/>
            <w:right w:val="none" w:sz="0" w:space="0" w:color="auto"/>
          </w:divBdr>
        </w:div>
        <w:div w:id="208806740">
          <w:marLeft w:val="0"/>
          <w:marRight w:val="0"/>
          <w:marTop w:val="0"/>
          <w:marBottom w:val="0"/>
          <w:divBdr>
            <w:top w:val="none" w:sz="0" w:space="0" w:color="auto"/>
            <w:left w:val="none" w:sz="0" w:space="0" w:color="auto"/>
            <w:bottom w:val="none" w:sz="0" w:space="0" w:color="auto"/>
            <w:right w:val="none" w:sz="0" w:space="0" w:color="auto"/>
          </w:divBdr>
        </w:div>
        <w:div w:id="208806747">
          <w:marLeft w:val="0"/>
          <w:marRight w:val="0"/>
          <w:marTop w:val="0"/>
          <w:marBottom w:val="0"/>
          <w:divBdr>
            <w:top w:val="none" w:sz="0" w:space="0" w:color="auto"/>
            <w:left w:val="none" w:sz="0" w:space="0" w:color="auto"/>
            <w:bottom w:val="none" w:sz="0" w:space="0" w:color="auto"/>
            <w:right w:val="none" w:sz="0" w:space="0" w:color="auto"/>
          </w:divBdr>
        </w:div>
        <w:div w:id="208806761">
          <w:marLeft w:val="0"/>
          <w:marRight w:val="0"/>
          <w:marTop w:val="0"/>
          <w:marBottom w:val="0"/>
          <w:divBdr>
            <w:top w:val="none" w:sz="0" w:space="0" w:color="auto"/>
            <w:left w:val="none" w:sz="0" w:space="0" w:color="auto"/>
            <w:bottom w:val="none" w:sz="0" w:space="0" w:color="auto"/>
            <w:right w:val="none" w:sz="0" w:space="0" w:color="auto"/>
          </w:divBdr>
        </w:div>
        <w:div w:id="208806764">
          <w:marLeft w:val="0"/>
          <w:marRight w:val="0"/>
          <w:marTop w:val="0"/>
          <w:marBottom w:val="0"/>
          <w:divBdr>
            <w:top w:val="none" w:sz="0" w:space="0" w:color="auto"/>
            <w:left w:val="none" w:sz="0" w:space="0" w:color="auto"/>
            <w:bottom w:val="none" w:sz="0" w:space="0" w:color="auto"/>
            <w:right w:val="none" w:sz="0" w:space="0" w:color="auto"/>
          </w:divBdr>
        </w:div>
        <w:div w:id="208806769">
          <w:marLeft w:val="0"/>
          <w:marRight w:val="0"/>
          <w:marTop w:val="0"/>
          <w:marBottom w:val="0"/>
          <w:divBdr>
            <w:top w:val="none" w:sz="0" w:space="0" w:color="auto"/>
            <w:left w:val="none" w:sz="0" w:space="0" w:color="auto"/>
            <w:bottom w:val="none" w:sz="0" w:space="0" w:color="auto"/>
            <w:right w:val="none" w:sz="0" w:space="0" w:color="auto"/>
          </w:divBdr>
        </w:div>
        <w:div w:id="208806773">
          <w:marLeft w:val="0"/>
          <w:marRight w:val="0"/>
          <w:marTop w:val="0"/>
          <w:marBottom w:val="0"/>
          <w:divBdr>
            <w:top w:val="none" w:sz="0" w:space="0" w:color="auto"/>
            <w:left w:val="none" w:sz="0" w:space="0" w:color="auto"/>
            <w:bottom w:val="none" w:sz="0" w:space="0" w:color="auto"/>
            <w:right w:val="none" w:sz="0" w:space="0" w:color="auto"/>
          </w:divBdr>
        </w:div>
        <w:div w:id="208806775">
          <w:marLeft w:val="0"/>
          <w:marRight w:val="0"/>
          <w:marTop w:val="0"/>
          <w:marBottom w:val="0"/>
          <w:divBdr>
            <w:top w:val="none" w:sz="0" w:space="0" w:color="auto"/>
            <w:left w:val="none" w:sz="0" w:space="0" w:color="auto"/>
            <w:bottom w:val="none" w:sz="0" w:space="0" w:color="auto"/>
            <w:right w:val="none" w:sz="0" w:space="0" w:color="auto"/>
          </w:divBdr>
        </w:div>
        <w:div w:id="208806777">
          <w:marLeft w:val="0"/>
          <w:marRight w:val="0"/>
          <w:marTop w:val="0"/>
          <w:marBottom w:val="0"/>
          <w:divBdr>
            <w:top w:val="none" w:sz="0" w:space="0" w:color="auto"/>
            <w:left w:val="none" w:sz="0" w:space="0" w:color="auto"/>
            <w:bottom w:val="none" w:sz="0" w:space="0" w:color="auto"/>
            <w:right w:val="none" w:sz="0" w:space="0" w:color="auto"/>
          </w:divBdr>
        </w:div>
        <w:div w:id="208806779">
          <w:marLeft w:val="0"/>
          <w:marRight w:val="0"/>
          <w:marTop w:val="0"/>
          <w:marBottom w:val="0"/>
          <w:divBdr>
            <w:top w:val="none" w:sz="0" w:space="0" w:color="auto"/>
            <w:left w:val="none" w:sz="0" w:space="0" w:color="auto"/>
            <w:bottom w:val="none" w:sz="0" w:space="0" w:color="auto"/>
            <w:right w:val="none" w:sz="0" w:space="0" w:color="auto"/>
          </w:divBdr>
        </w:div>
        <w:div w:id="208806789">
          <w:marLeft w:val="0"/>
          <w:marRight w:val="0"/>
          <w:marTop w:val="0"/>
          <w:marBottom w:val="0"/>
          <w:divBdr>
            <w:top w:val="none" w:sz="0" w:space="0" w:color="auto"/>
            <w:left w:val="none" w:sz="0" w:space="0" w:color="auto"/>
            <w:bottom w:val="none" w:sz="0" w:space="0" w:color="auto"/>
            <w:right w:val="none" w:sz="0" w:space="0" w:color="auto"/>
          </w:divBdr>
        </w:div>
        <w:div w:id="208806794">
          <w:marLeft w:val="0"/>
          <w:marRight w:val="0"/>
          <w:marTop w:val="0"/>
          <w:marBottom w:val="0"/>
          <w:divBdr>
            <w:top w:val="none" w:sz="0" w:space="0" w:color="auto"/>
            <w:left w:val="none" w:sz="0" w:space="0" w:color="auto"/>
            <w:bottom w:val="none" w:sz="0" w:space="0" w:color="auto"/>
            <w:right w:val="none" w:sz="0" w:space="0" w:color="auto"/>
          </w:divBdr>
        </w:div>
        <w:div w:id="208806799">
          <w:marLeft w:val="0"/>
          <w:marRight w:val="0"/>
          <w:marTop w:val="0"/>
          <w:marBottom w:val="0"/>
          <w:divBdr>
            <w:top w:val="none" w:sz="0" w:space="0" w:color="auto"/>
            <w:left w:val="none" w:sz="0" w:space="0" w:color="auto"/>
            <w:bottom w:val="none" w:sz="0" w:space="0" w:color="auto"/>
            <w:right w:val="none" w:sz="0" w:space="0" w:color="auto"/>
          </w:divBdr>
        </w:div>
        <w:div w:id="208806804">
          <w:marLeft w:val="0"/>
          <w:marRight w:val="0"/>
          <w:marTop w:val="0"/>
          <w:marBottom w:val="0"/>
          <w:divBdr>
            <w:top w:val="none" w:sz="0" w:space="0" w:color="auto"/>
            <w:left w:val="none" w:sz="0" w:space="0" w:color="auto"/>
            <w:bottom w:val="none" w:sz="0" w:space="0" w:color="auto"/>
            <w:right w:val="none" w:sz="0" w:space="0" w:color="auto"/>
          </w:divBdr>
        </w:div>
        <w:div w:id="208806811">
          <w:marLeft w:val="0"/>
          <w:marRight w:val="0"/>
          <w:marTop w:val="0"/>
          <w:marBottom w:val="0"/>
          <w:divBdr>
            <w:top w:val="none" w:sz="0" w:space="0" w:color="auto"/>
            <w:left w:val="none" w:sz="0" w:space="0" w:color="auto"/>
            <w:bottom w:val="none" w:sz="0" w:space="0" w:color="auto"/>
            <w:right w:val="none" w:sz="0" w:space="0" w:color="auto"/>
          </w:divBdr>
        </w:div>
        <w:div w:id="208806818">
          <w:marLeft w:val="0"/>
          <w:marRight w:val="0"/>
          <w:marTop w:val="0"/>
          <w:marBottom w:val="0"/>
          <w:divBdr>
            <w:top w:val="none" w:sz="0" w:space="0" w:color="auto"/>
            <w:left w:val="none" w:sz="0" w:space="0" w:color="auto"/>
            <w:bottom w:val="none" w:sz="0" w:space="0" w:color="auto"/>
            <w:right w:val="none" w:sz="0" w:space="0" w:color="auto"/>
          </w:divBdr>
        </w:div>
        <w:div w:id="208806819">
          <w:marLeft w:val="0"/>
          <w:marRight w:val="0"/>
          <w:marTop w:val="0"/>
          <w:marBottom w:val="0"/>
          <w:divBdr>
            <w:top w:val="none" w:sz="0" w:space="0" w:color="auto"/>
            <w:left w:val="none" w:sz="0" w:space="0" w:color="auto"/>
            <w:bottom w:val="none" w:sz="0" w:space="0" w:color="auto"/>
            <w:right w:val="none" w:sz="0" w:space="0" w:color="auto"/>
          </w:divBdr>
        </w:div>
        <w:div w:id="208806820">
          <w:marLeft w:val="0"/>
          <w:marRight w:val="0"/>
          <w:marTop w:val="0"/>
          <w:marBottom w:val="0"/>
          <w:divBdr>
            <w:top w:val="none" w:sz="0" w:space="0" w:color="auto"/>
            <w:left w:val="none" w:sz="0" w:space="0" w:color="auto"/>
            <w:bottom w:val="none" w:sz="0" w:space="0" w:color="auto"/>
            <w:right w:val="none" w:sz="0" w:space="0" w:color="auto"/>
          </w:divBdr>
        </w:div>
        <w:div w:id="208806821">
          <w:marLeft w:val="0"/>
          <w:marRight w:val="0"/>
          <w:marTop w:val="0"/>
          <w:marBottom w:val="0"/>
          <w:divBdr>
            <w:top w:val="none" w:sz="0" w:space="0" w:color="auto"/>
            <w:left w:val="none" w:sz="0" w:space="0" w:color="auto"/>
            <w:bottom w:val="none" w:sz="0" w:space="0" w:color="auto"/>
            <w:right w:val="none" w:sz="0" w:space="0" w:color="auto"/>
          </w:divBdr>
        </w:div>
        <w:div w:id="208806822">
          <w:marLeft w:val="0"/>
          <w:marRight w:val="0"/>
          <w:marTop w:val="0"/>
          <w:marBottom w:val="0"/>
          <w:divBdr>
            <w:top w:val="none" w:sz="0" w:space="0" w:color="auto"/>
            <w:left w:val="none" w:sz="0" w:space="0" w:color="auto"/>
            <w:bottom w:val="none" w:sz="0" w:space="0" w:color="auto"/>
            <w:right w:val="none" w:sz="0" w:space="0" w:color="auto"/>
          </w:divBdr>
        </w:div>
        <w:div w:id="208806825">
          <w:marLeft w:val="0"/>
          <w:marRight w:val="0"/>
          <w:marTop w:val="0"/>
          <w:marBottom w:val="0"/>
          <w:divBdr>
            <w:top w:val="none" w:sz="0" w:space="0" w:color="auto"/>
            <w:left w:val="none" w:sz="0" w:space="0" w:color="auto"/>
            <w:bottom w:val="none" w:sz="0" w:space="0" w:color="auto"/>
            <w:right w:val="none" w:sz="0" w:space="0" w:color="auto"/>
          </w:divBdr>
        </w:div>
        <w:div w:id="208806826">
          <w:marLeft w:val="0"/>
          <w:marRight w:val="0"/>
          <w:marTop w:val="0"/>
          <w:marBottom w:val="0"/>
          <w:divBdr>
            <w:top w:val="none" w:sz="0" w:space="0" w:color="auto"/>
            <w:left w:val="none" w:sz="0" w:space="0" w:color="auto"/>
            <w:bottom w:val="none" w:sz="0" w:space="0" w:color="auto"/>
            <w:right w:val="none" w:sz="0" w:space="0" w:color="auto"/>
          </w:divBdr>
        </w:div>
        <w:div w:id="208806832">
          <w:marLeft w:val="0"/>
          <w:marRight w:val="0"/>
          <w:marTop w:val="0"/>
          <w:marBottom w:val="0"/>
          <w:divBdr>
            <w:top w:val="none" w:sz="0" w:space="0" w:color="auto"/>
            <w:left w:val="none" w:sz="0" w:space="0" w:color="auto"/>
            <w:bottom w:val="none" w:sz="0" w:space="0" w:color="auto"/>
            <w:right w:val="none" w:sz="0" w:space="0" w:color="auto"/>
          </w:divBdr>
        </w:div>
        <w:div w:id="208806833">
          <w:marLeft w:val="0"/>
          <w:marRight w:val="0"/>
          <w:marTop w:val="0"/>
          <w:marBottom w:val="0"/>
          <w:divBdr>
            <w:top w:val="none" w:sz="0" w:space="0" w:color="auto"/>
            <w:left w:val="none" w:sz="0" w:space="0" w:color="auto"/>
            <w:bottom w:val="none" w:sz="0" w:space="0" w:color="auto"/>
            <w:right w:val="none" w:sz="0" w:space="0" w:color="auto"/>
          </w:divBdr>
        </w:div>
        <w:div w:id="208806834">
          <w:marLeft w:val="0"/>
          <w:marRight w:val="0"/>
          <w:marTop w:val="0"/>
          <w:marBottom w:val="0"/>
          <w:divBdr>
            <w:top w:val="none" w:sz="0" w:space="0" w:color="auto"/>
            <w:left w:val="none" w:sz="0" w:space="0" w:color="auto"/>
            <w:bottom w:val="none" w:sz="0" w:space="0" w:color="auto"/>
            <w:right w:val="none" w:sz="0" w:space="0" w:color="auto"/>
          </w:divBdr>
        </w:div>
        <w:div w:id="208806835">
          <w:marLeft w:val="0"/>
          <w:marRight w:val="0"/>
          <w:marTop w:val="0"/>
          <w:marBottom w:val="0"/>
          <w:divBdr>
            <w:top w:val="none" w:sz="0" w:space="0" w:color="auto"/>
            <w:left w:val="none" w:sz="0" w:space="0" w:color="auto"/>
            <w:bottom w:val="none" w:sz="0" w:space="0" w:color="auto"/>
            <w:right w:val="none" w:sz="0" w:space="0" w:color="auto"/>
          </w:divBdr>
        </w:div>
        <w:div w:id="208806837">
          <w:marLeft w:val="0"/>
          <w:marRight w:val="0"/>
          <w:marTop w:val="0"/>
          <w:marBottom w:val="0"/>
          <w:divBdr>
            <w:top w:val="none" w:sz="0" w:space="0" w:color="auto"/>
            <w:left w:val="none" w:sz="0" w:space="0" w:color="auto"/>
            <w:bottom w:val="none" w:sz="0" w:space="0" w:color="auto"/>
            <w:right w:val="none" w:sz="0" w:space="0" w:color="auto"/>
          </w:divBdr>
        </w:div>
        <w:div w:id="208806838">
          <w:marLeft w:val="0"/>
          <w:marRight w:val="0"/>
          <w:marTop w:val="0"/>
          <w:marBottom w:val="0"/>
          <w:divBdr>
            <w:top w:val="none" w:sz="0" w:space="0" w:color="auto"/>
            <w:left w:val="none" w:sz="0" w:space="0" w:color="auto"/>
            <w:bottom w:val="none" w:sz="0" w:space="0" w:color="auto"/>
            <w:right w:val="none" w:sz="0" w:space="0" w:color="auto"/>
          </w:divBdr>
        </w:div>
        <w:div w:id="208806842">
          <w:marLeft w:val="0"/>
          <w:marRight w:val="0"/>
          <w:marTop w:val="0"/>
          <w:marBottom w:val="0"/>
          <w:divBdr>
            <w:top w:val="none" w:sz="0" w:space="0" w:color="auto"/>
            <w:left w:val="none" w:sz="0" w:space="0" w:color="auto"/>
            <w:bottom w:val="none" w:sz="0" w:space="0" w:color="auto"/>
            <w:right w:val="none" w:sz="0" w:space="0" w:color="auto"/>
          </w:divBdr>
        </w:div>
        <w:div w:id="208806846">
          <w:marLeft w:val="0"/>
          <w:marRight w:val="0"/>
          <w:marTop w:val="0"/>
          <w:marBottom w:val="0"/>
          <w:divBdr>
            <w:top w:val="none" w:sz="0" w:space="0" w:color="auto"/>
            <w:left w:val="none" w:sz="0" w:space="0" w:color="auto"/>
            <w:bottom w:val="none" w:sz="0" w:space="0" w:color="auto"/>
            <w:right w:val="none" w:sz="0" w:space="0" w:color="auto"/>
          </w:divBdr>
        </w:div>
        <w:div w:id="208806848">
          <w:marLeft w:val="0"/>
          <w:marRight w:val="0"/>
          <w:marTop w:val="0"/>
          <w:marBottom w:val="0"/>
          <w:divBdr>
            <w:top w:val="none" w:sz="0" w:space="0" w:color="auto"/>
            <w:left w:val="none" w:sz="0" w:space="0" w:color="auto"/>
            <w:bottom w:val="none" w:sz="0" w:space="0" w:color="auto"/>
            <w:right w:val="none" w:sz="0" w:space="0" w:color="auto"/>
          </w:divBdr>
        </w:div>
        <w:div w:id="208806850">
          <w:marLeft w:val="0"/>
          <w:marRight w:val="0"/>
          <w:marTop w:val="0"/>
          <w:marBottom w:val="0"/>
          <w:divBdr>
            <w:top w:val="none" w:sz="0" w:space="0" w:color="auto"/>
            <w:left w:val="none" w:sz="0" w:space="0" w:color="auto"/>
            <w:bottom w:val="none" w:sz="0" w:space="0" w:color="auto"/>
            <w:right w:val="none" w:sz="0" w:space="0" w:color="auto"/>
          </w:divBdr>
        </w:div>
        <w:div w:id="208806852">
          <w:marLeft w:val="0"/>
          <w:marRight w:val="0"/>
          <w:marTop w:val="0"/>
          <w:marBottom w:val="0"/>
          <w:divBdr>
            <w:top w:val="none" w:sz="0" w:space="0" w:color="auto"/>
            <w:left w:val="none" w:sz="0" w:space="0" w:color="auto"/>
            <w:bottom w:val="none" w:sz="0" w:space="0" w:color="auto"/>
            <w:right w:val="none" w:sz="0" w:space="0" w:color="auto"/>
          </w:divBdr>
        </w:div>
        <w:div w:id="208806857">
          <w:marLeft w:val="0"/>
          <w:marRight w:val="0"/>
          <w:marTop w:val="0"/>
          <w:marBottom w:val="0"/>
          <w:divBdr>
            <w:top w:val="none" w:sz="0" w:space="0" w:color="auto"/>
            <w:left w:val="none" w:sz="0" w:space="0" w:color="auto"/>
            <w:bottom w:val="none" w:sz="0" w:space="0" w:color="auto"/>
            <w:right w:val="none" w:sz="0" w:space="0" w:color="auto"/>
          </w:divBdr>
        </w:div>
        <w:div w:id="208806861">
          <w:marLeft w:val="0"/>
          <w:marRight w:val="0"/>
          <w:marTop w:val="0"/>
          <w:marBottom w:val="0"/>
          <w:divBdr>
            <w:top w:val="none" w:sz="0" w:space="0" w:color="auto"/>
            <w:left w:val="none" w:sz="0" w:space="0" w:color="auto"/>
            <w:bottom w:val="none" w:sz="0" w:space="0" w:color="auto"/>
            <w:right w:val="none" w:sz="0" w:space="0" w:color="auto"/>
          </w:divBdr>
        </w:div>
        <w:div w:id="208806863">
          <w:marLeft w:val="0"/>
          <w:marRight w:val="0"/>
          <w:marTop w:val="0"/>
          <w:marBottom w:val="0"/>
          <w:divBdr>
            <w:top w:val="none" w:sz="0" w:space="0" w:color="auto"/>
            <w:left w:val="none" w:sz="0" w:space="0" w:color="auto"/>
            <w:bottom w:val="none" w:sz="0" w:space="0" w:color="auto"/>
            <w:right w:val="none" w:sz="0" w:space="0" w:color="auto"/>
          </w:divBdr>
        </w:div>
        <w:div w:id="208806865">
          <w:marLeft w:val="0"/>
          <w:marRight w:val="0"/>
          <w:marTop w:val="0"/>
          <w:marBottom w:val="0"/>
          <w:divBdr>
            <w:top w:val="none" w:sz="0" w:space="0" w:color="auto"/>
            <w:left w:val="none" w:sz="0" w:space="0" w:color="auto"/>
            <w:bottom w:val="none" w:sz="0" w:space="0" w:color="auto"/>
            <w:right w:val="none" w:sz="0" w:space="0" w:color="auto"/>
          </w:divBdr>
        </w:div>
        <w:div w:id="208806868">
          <w:marLeft w:val="0"/>
          <w:marRight w:val="0"/>
          <w:marTop w:val="0"/>
          <w:marBottom w:val="0"/>
          <w:divBdr>
            <w:top w:val="none" w:sz="0" w:space="0" w:color="auto"/>
            <w:left w:val="none" w:sz="0" w:space="0" w:color="auto"/>
            <w:bottom w:val="none" w:sz="0" w:space="0" w:color="auto"/>
            <w:right w:val="none" w:sz="0" w:space="0" w:color="auto"/>
          </w:divBdr>
        </w:div>
        <w:div w:id="208806872">
          <w:marLeft w:val="0"/>
          <w:marRight w:val="0"/>
          <w:marTop w:val="0"/>
          <w:marBottom w:val="0"/>
          <w:divBdr>
            <w:top w:val="none" w:sz="0" w:space="0" w:color="auto"/>
            <w:left w:val="none" w:sz="0" w:space="0" w:color="auto"/>
            <w:bottom w:val="none" w:sz="0" w:space="0" w:color="auto"/>
            <w:right w:val="none" w:sz="0" w:space="0" w:color="auto"/>
          </w:divBdr>
        </w:div>
        <w:div w:id="208806875">
          <w:marLeft w:val="0"/>
          <w:marRight w:val="0"/>
          <w:marTop w:val="0"/>
          <w:marBottom w:val="0"/>
          <w:divBdr>
            <w:top w:val="none" w:sz="0" w:space="0" w:color="auto"/>
            <w:left w:val="none" w:sz="0" w:space="0" w:color="auto"/>
            <w:bottom w:val="none" w:sz="0" w:space="0" w:color="auto"/>
            <w:right w:val="none" w:sz="0" w:space="0" w:color="auto"/>
          </w:divBdr>
        </w:div>
        <w:div w:id="208806882">
          <w:marLeft w:val="0"/>
          <w:marRight w:val="0"/>
          <w:marTop w:val="0"/>
          <w:marBottom w:val="0"/>
          <w:divBdr>
            <w:top w:val="none" w:sz="0" w:space="0" w:color="auto"/>
            <w:left w:val="none" w:sz="0" w:space="0" w:color="auto"/>
            <w:bottom w:val="none" w:sz="0" w:space="0" w:color="auto"/>
            <w:right w:val="none" w:sz="0" w:space="0" w:color="auto"/>
          </w:divBdr>
        </w:div>
        <w:div w:id="208806884">
          <w:marLeft w:val="0"/>
          <w:marRight w:val="0"/>
          <w:marTop w:val="0"/>
          <w:marBottom w:val="0"/>
          <w:divBdr>
            <w:top w:val="none" w:sz="0" w:space="0" w:color="auto"/>
            <w:left w:val="none" w:sz="0" w:space="0" w:color="auto"/>
            <w:bottom w:val="none" w:sz="0" w:space="0" w:color="auto"/>
            <w:right w:val="none" w:sz="0" w:space="0" w:color="auto"/>
          </w:divBdr>
        </w:div>
        <w:div w:id="208806885">
          <w:marLeft w:val="0"/>
          <w:marRight w:val="0"/>
          <w:marTop w:val="0"/>
          <w:marBottom w:val="0"/>
          <w:divBdr>
            <w:top w:val="none" w:sz="0" w:space="0" w:color="auto"/>
            <w:left w:val="none" w:sz="0" w:space="0" w:color="auto"/>
            <w:bottom w:val="none" w:sz="0" w:space="0" w:color="auto"/>
            <w:right w:val="none" w:sz="0" w:space="0" w:color="auto"/>
          </w:divBdr>
        </w:div>
        <w:div w:id="208806886">
          <w:marLeft w:val="0"/>
          <w:marRight w:val="0"/>
          <w:marTop w:val="0"/>
          <w:marBottom w:val="0"/>
          <w:divBdr>
            <w:top w:val="none" w:sz="0" w:space="0" w:color="auto"/>
            <w:left w:val="none" w:sz="0" w:space="0" w:color="auto"/>
            <w:bottom w:val="none" w:sz="0" w:space="0" w:color="auto"/>
            <w:right w:val="none" w:sz="0" w:space="0" w:color="auto"/>
          </w:divBdr>
        </w:div>
        <w:div w:id="208806887">
          <w:marLeft w:val="0"/>
          <w:marRight w:val="0"/>
          <w:marTop w:val="0"/>
          <w:marBottom w:val="0"/>
          <w:divBdr>
            <w:top w:val="none" w:sz="0" w:space="0" w:color="auto"/>
            <w:left w:val="none" w:sz="0" w:space="0" w:color="auto"/>
            <w:bottom w:val="none" w:sz="0" w:space="0" w:color="auto"/>
            <w:right w:val="none" w:sz="0" w:space="0" w:color="auto"/>
          </w:divBdr>
        </w:div>
        <w:div w:id="208806894">
          <w:marLeft w:val="0"/>
          <w:marRight w:val="0"/>
          <w:marTop w:val="0"/>
          <w:marBottom w:val="0"/>
          <w:divBdr>
            <w:top w:val="none" w:sz="0" w:space="0" w:color="auto"/>
            <w:left w:val="none" w:sz="0" w:space="0" w:color="auto"/>
            <w:bottom w:val="none" w:sz="0" w:space="0" w:color="auto"/>
            <w:right w:val="none" w:sz="0" w:space="0" w:color="auto"/>
          </w:divBdr>
        </w:div>
        <w:div w:id="208806895">
          <w:marLeft w:val="0"/>
          <w:marRight w:val="0"/>
          <w:marTop w:val="0"/>
          <w:marBottom w:val="0"/>
          <w:divBdr>
            <w:top w:val="none" w:sz="0" w:space="0" w:color="auto"/>
            <w:left w:val="none" w:sz="0" w:space="0" w:color="auto"/>
            <w:bottom w:val="none" w:sz="0" w:space="0" w:color="auto"/>
            <w:right w:val="none" w:sz="0" w:space="0" w:color="auto"/>
          </w:divBdr>
        </w:div>
        <w:div w:id="208806896">
          <w:marLeft w:val="0"/>
          <w:marRight w:val="0"/>
          <w:marTop w:val="0"/>
          <w:marBottom w:val="0"/>
          <w:divBdr>
            <w:top w:val="none" w:sz="0" w:space="0" w:color="auto"/>
            <w:left w:val="none" w:sz="0" w:space="0" w:color="auto"/>
            <w:bottom w:val="none" w:sz="0" w:space="0" w:color="auto"/>
            <w:right w:val="none" w:sz="0" w:space="0" w:color="auto"/>
          </w:divBdr>
        </w:div>
        <w:div w:id="208806902">
          <w:marLeft w:val="0"/>
          <w:marRight w:val="0"/>
          <w:marTop w:val="0"/>
          <w:marBottom w:val="0"/>
          <w:divBdr>
            <w:top w:val="none" w:sz="0" w:space="0" w:color="auto"/>
            <w:left w:val="none" w:sz="0" w:space="0" w:color="auto"/>
            <w:bottom w:val="none" w:sz="0" w:space="0" w:color="auto"/>
            <w:right w:val="none" w:sz="0" w:space="0" w:color="auto"/>
          </w:divBdr>
        </w:div>
        <w:div w:id="208806903">
          <w:marLeft w:val="0"/>
          <w:marRight w:val="0"/>
          <w:marTop w:val="0"/>
          <w:marBottom w:val="0"/>
          <w:divBdr>
            <w:top w:val="none" w:sz="0" w:space="0" w:color="auto"/>
            <w:left w:val="none" w:sz="0" w:space="0" w:color="auto"/>
            <w:bottom w:val="none" w:sz="0" w:space="0" w:color="auto"/>
            <w:right w:val="none" w:sz="0" w:space="0" w:color="auto"/>
          </w:divBdr>
        </w:div>
        <w:div w:id="208806905">
          <w:marLeft w:val="0"/>
          <w:marRight w:val="0"/>
          <w:marTop w:val="0"/>
          <w:marBottom w:val="0"/>
          <w:divBdr>
            <w:top w:val="none" w:sz="0" w:space="0" w:color="auto"/>
            <w:left w:val="none" w:sz="0" w:space="0" w:color="auto"/>
            <w:bottom w:val="none" w:sz="0" w:space="0" w:color="auto"/>
            <w:right w:val="none" w:sz="0" w:space="0" w:color="auto"/>
          </w:divBdr>
        </w:div>
        <w:div w:id="208806906">
          <w:marLeft w:val="0"/>
          <w:marRight w:val="0"/>
          <w:marTop w:val="0"/>
          <w:marBottom w:val="0"/>
          <w:divBdr>
            <w:top w:val="none" w:sz="0" w:space="0" w:color="auto"/>
            <w:left w:val="none" w:sz="0" w:space="0" w:color="auto"/>
            <w:bottom w:val="none" w:sz="0" w:space="0" w:color="auto"/>
            <w:right w:val="none" w:sz="0" w:space="0" w:color="auto"/>
          </w:divBdr>
        </w:div>
        <w:div w:id="208806910">
          <w:marLeft w:val="0"/>
          <w:marRight w:val="0"/>
          <w:marTop w:val="0"/>
          <w:marBottom w:val="0"/>
          <w:divBdr>
            <w:top w:val="none" w:sz="0" w:space="0" w:color="auto"/>
            <w:left w:val="none" w:sz="0" w:space="0" w:color="auto"/>
            <w:bottom w:val="none" w:sz="0" w:space="0" w:color="auto"/>
            <w:right w:val="none" w:sz="0" w:space="0" w:color="auto"/>
          </w:divBdr>
        </w:div>
        <w:div w:id="208806913">
          <w:marLeft w:val="0"/>
          <w:marRight w:val="0"/>
          <w:marTop w:val="0"/>
          <w:marBottom w:val="0"/>
          <w:divBdr>
            <w:top w:val="none" w:sz="0" w:space="0" w:color="auto"/>
            <w:left w:val="none" w:sz="0" w:space="0" w:color="auto"/>
            <w:bottom w:val="none" w:sz="0" w:space="0" w:color="auto"/>
            <w:right w:val="none" w:sz="0" w:space="0" w:color="auto"/>
          </w:divBdr>
        </w:div>
        <w:div w:id="208806914">
          <w:marLeft w:val="0"/>
          <w:marRight w:val="0"/>
          <w:marTop w:val="0"/>
          <w:marBottom w:val="0"/>
          <w:divBdr>
            <w:top w:val="none" w:sz="0" w:space="0" w:color="auto"/>
            <w:left w:val="none" w:sz="0" w:space="0" w:color="auto"/>
            <w:bottom w:val="none" w:sz="0" w:space="0" w:color="auto"/>
            <w:right w:val="none" w:sz="0" w:space="0" w:color="auto"/>
          </w:divBdr>
        </w:div>
        <w:div w:id="208806915">
          <w:marLeft w:val="0"/>
          <w:marRight w:val="0"/>
          <w:marTop w:val="0"/>
          <w:marBottom w:val="0"/>
          <w:divBdr>
            <w:top w:val="none" w:sz="0" w:space="0" w:color="auto"/>
            <w:left w:val="none" w:sz="0" w:space="0" w:color="auto"/>
            <w:bottom w:val="none" w:sz="0" w:space="0" w:color="auto"/>
            <w:right w:val="none" w:sz="0" w:space="0" w:color="auto"/>
          </w:divBdr>
        </w:div>
        <w:div w:id="208806917">
          <w:marLeft w:val="0"/>
          <w:marRight w:val="0"/>
          <w:marTop w:val="0"/>
          <w:marBottom w:val="0"/>
          <w:divBdr>
            <w:top w:val="none" w:sz="0" w:space="0" w:color="auto"/>
            <w:left w:val="none" w:sz="0" w:space="0" w:color="auto"/>
            <w:bottom w:val="none" w:sz="0" w:space="0" w:color="auto"/>
            <w:right w:val="none" w:sz="0" w:space="0" w:color="auto"/>
          </w:divBdr>
        </w:div>
        <w:div w:id="208806918">
          <w:marLeft w:val="0"/>
          <w:marRight w:val="0"/>
          <w:marTop w:val="0"/>
          <w:marBottom w:val="0"/>
          <w:divBdr>
            <w:top w:val="none" w:sz="0" w:space="0" w:color="auto"/>
            <w:left w:val="none" w:sz="0" w:space="0" w:color="auto"/>
            <w:bottom w:val="none" w:sz="0" w:space="0" w:color="auto"/>
            <w:right w:val="none" w:sz="0" w:space="0" w:color="auto"/>
          </w:divBdr>
        </w:div>
        <w:div w:id="208806925">
          <w:marLeft w:val="0"/>
          <w:marRight w:val="0"/>
          <w:marTop w:val="0"/>
          <w:marBottom w:val="0"/>
          <w:divBdr>
            <w:top w:val="none" w:sz="0" w:space="0" w:color="auto"/>
            <w:left w:val="none" w:sz="0" w:space="0" w:color="auto"/>
            <w:bottom w:val="none" w:sz="0" w:space="0" w:color="auto"/>
            <w:right w:val="none" w:sz="0" w:space="0" w:color="auto"/>
          </w:divBdr>
        </w:div>
        <w:div w:id="208806929">
          <w:marLeft w:val="0"/>
          <w:marRight w:val="0"/>
          <w:marTop w:val="0"/>
          <w:marBottom w:val="0"/>
          <w:divBdr>
            <w:top w:val="none" w:sz="0" w:space="0" w:color="auto"/>
            <w:left w:val="none" w:sz="0" w:space="0" w:color="auto"/>
            <w:bottom w:val="none" w:sz="0" w:space="0" w:color="auto"/>
            <w:right w:val="none" w:sz="0" w:space="0" w:color="auto"/>
          </w:divBdr>
        </w:div>
        <w:div w:id="208806930">
          <w:marLeft w:val="0"/>
          <w:marRight w:val="0"/>
          <w:marTop w:val="0"/>
          <w:marBottom w:val="0"/>
          <w:divBdr>
            <w:top w:val="none" w:sz="0" w:space="0" w:color="auto"/>
            <w:left w:val="none" w:sz="0" w:space="0" w:color="auto"/>
            <w:bottom w:val="none" w:sz="0" w:space="0" w:color="auto"/>
            <w:right w:val="none" w:sz="0" w:space="0" w:color="auto"/>
          </w:divBdr>
        </w:div>
        <w:div w:id="208806931">
          <w:marLeft w:val="0"/>
          <w:marRight w:val="0"/>
          <w:marTop w:val="0"/>
          <w:marBottom w:val="0"/>
          <w:divBdr>
            <w:top w:val="none" w:sz="0" w:space="0" w:color="auto"/>
            <w:left w:val="none" w:sz="0" w:space="0" w:color="auto"/>
            <w:bottom w:val="none" w:sz="0" w:space="0" w:color="auto"/>
            <w:right w:val="none" w:sz="0" w:space="0" w:color="auto"/>
          </w:divBdr>
        </w:div>
        <w:div w:id="208806937">
          <w:marLeft w:val="0"/>
          <w:marRight w:val="0"/>
          <w:marTop w:val="0"/>
          <w:marBottom w:val="0"/>
          <w:divBdr>
            <w:top w:val="none" w:sz="0" w:space="0" w:color="auto"/>
            <w:left w:val="none" w:sz="0" w:space="0" w:color="auto"/>
            <w:bottom w:val="none" w:sz="0" w:space="0" w:color="auto"/>
            <w:right w:val="none" w:sz="0" w:space="0" w:color="auto"/>
          </w:divBdr>
        </w:div>
        <w:div w:id="208806945">
          <w:marLeft w:val="0"/>
          <w:marRight w:val="0"/>
          <w:marTop w:val="0"/>
          <w:marBottom w:val="0"/>
          <w:divBdr>
            <w:top w:val="none" w:sz="0" w:space="0" w:color="auto"/>
            <w:left w:val="none" w:sz="0" w:space="0" w:color="auto"/>
            <w:bottom w:val="none" w:sz="0" w:space="0" w:color="auto"/>
            <w:right w:val="none" w:sz="0" w:space="0" w:color="auto"/>
          </w:divBdr>
        </w:div>
        <w:div w:id="208806948">
          <w:marLeft w:val="0"/>
          <w:marRight w:val="0"/>
          <w:marTop w:val="0"/>
          <w:marBottom w:val="0"/>
          <w:divBdr>
            <w:top w:val="none" w:sz="0" w:space="0" w:color="auto"/>
            <w:left w:val="none" w:sz="0" w:space="0" w:color="auto"/>
            <w:bottom w:val="none" w:sz="0" w:space="0" w:color="auto"/>
            <w:right w:val="none" w:sz="0" w:space="0" w:color="auto"/>
          </w:divBdr>
        </w:div>
        <w:div w:id="208806951">
          <w:marLeft w:val="0"/>
          <w:marRight w:val="0"/>
          <w:marTop w:val="0"/>
          <w:marBottom w:val="0"/>
          <w:divBdr>
            <w:top w:val="none" w:sz="0" w:space="0" w:color="auto"/>
            <w:left w:val="none" w:sz="0" w:space="0" w:color="auto"/>
            <w:bottom w:val="none" w:sz="0" w:space="0" w:color="auto"/>
            <w:right w:val="none" w:sz="0" w:space="0" w:color="auto"/>
          </w:divBdr>
        </w:div>
        <w:div w:id="208806957">
          <w:marLeft w:val="0"/>
          <w:marRight w:val="0"/>
          <w:marTop w:val="0"/>
          <w:marBottom w:val="0"/>
          <w:divBdr>
            <w:top w:val="none" w:sz="0" w:space="0" w:color="auto"/>
            <w:left w:val="none" w:sz="0" w:space="0" w:color="auto"/>
            <w:bottom w:val="none" w:sz="0" w:space="0" w:color="auto"/>
            <w:right w:val="none" w:sz="0" w:space="0" w:color="auto"/>
          </w:divBdr>
        </w:div>
        <w:div w:id="208806966">
          <w:marLeft w:val="0"/>
          <w:marRight w:val="0"/>
          <w:marTop w:val="0"/>
          <w:marBottom w:val="0"/>
          <w:divBdr>
            <w:top w:val="none" w:sz="0" w:space="0" w:color="auto"/>
            <w:left w:val="none" w:sz="0" w:space="0" w:color="auto"/>
            <w:bottom w:val="none" w:sz="0" w:space="0" w:color="auto"/>
            <w:right w:val="none" w:sz="0" w:space="0" w:color="auto"/>
          </w:divBdr>
        </w:div>
        <w:div w:id="208806969">
          <w:marLeft w:val="0"/>
          <w:marRight w:val="0"/>
          <w:marTop w:val="0"/>
          <w:marBottom w:val="0"/>
          <w:divBdr>
            <w:top w:val="none" w:sz="0" w:space="0" w:color="auto"/>
            <w:left w:val="none" w:sz="0" w:space="0" w:color="auto"/>
            <w:bottom w:val="none" w:sz="0" w:space="0" w:color="auto"/>
            <w:right w:val="none" w:sz="0" w:space="0" w:color="auto"/>
          </w:divBdr>
        </w:div>
        <w:div w:id="208806977">
          <w:marLeft w:val="0"/>
          <w:marRight w:val="0"/>
          <w:marTop w:val="0"/>
          <w:marBottom w:val="0"/>
          <w:divBdr>
            <w:top w:val="none" w:sz="0" w:space="0" w:color="auto"/>
            <w:left w:val="none" w:sz="0" w:space="0" w:color="auto"/>
            <w:bottom w:val="none" w:sz="0" w:space="0" w:color="auto"/>
            <w:right w:val="none" w:sz="0" w:space="0" w:color="auto"/>
          </w:divBdr>
        </w:div>
        <w:div w:id="208806979">
          <w:marLeft w:val="0"/>
          <w:marRight w:val="0"/>
          <w:marTop w:val="0"/>
          <w:marBottom w:val="0"/>
          <w:divBdr>
            <w:top w:val="none" w:sz="0" w:space="0" w:color="auto"/>
            <w:left w:val="none" w:sz="0" w:space="0" w:color="auto"/>
            <w:bottom w:val="none" w:sz="0" w:space="0" w:color="auto"/>
            <w:right w:val="none" w:sz="0" w:space="0" w:color="auto"/>
          </w:divBdr>
        </w:div>
        <w:div w:id="208806981">
          <w:marLeft w:val="0"/>
          <w:marRight w:val="0"/>
          <w:marTop w:val="0"/>
          <w:marBottom w:val="0"/>
          <w:divBdr>
            <w:top w:val="none" w:sz="0" w:space="0" w:color="auto"/>
            <w:left w:val="none" w:sz="0" w:space="0" w:color="auto"/>
            <w:bottom w:val="none" w:sz="0" w:space="0" w:color="auto"/>
            <w:right w:val="none" w:sz="0" w:space="0" w:color="auto"/>
          </w:divBdr>
        </w:div>
        <w:div w:id="208806982">
          <w:marLeft w:val="0"/>
          <w:marRight w:val="0"/>
          <w:marTop w:val="0"/>
          <w:marBottom w:val="0"/>
          <w:divBdr>
            <w:top w:val="none" w:sz="0" w:space="0" w:color="auto"/>
            <w:left w:val="none" w:sz="0" w:space="0" w:color="auto"/>
            <w:bottom w:val="none" w:sz="0" w:space="0" w:color="auto"/>
            <w:right w:val="none" w:sz="0" w:space="0" w:color="auto"/>
          </w:divBdr>
        </w:div>
        <w:div w:id="208806989">
          <w:marLeft w:val="0"/>
          <w:marRight w:val="0"/>
          <w:marTop w:val="0"/>
          <w:marBottom w:val="0"/>
          <w:divBdr>
            <w:top w:val="none" w:sz="0" w:space="0" w:color="auto"/>
            <w:left w:val="none" w:sz="0" w:space="0" w:color="auto"/>
            <w:bottom w:val="none" w:sz="0" w:space="0" w:color="auto"/>
            <w:right w:val="none" w:sz="0" w:space="0" w:color="auto"/>
          </w:divBdr>
        </w:div>
        <w:div w:id="208806990">
          <w:marLeft w:val="0"/>
          <w:marRight w:val="0"/>
          <w:marTop w:val="0"/>
          <w:marBottom w:val="0"/>
          <w:divBdr>
            <w:top w:val="none" w:sz="0" w:space="0" w:color="auto"/>
            <w:left w:val="none" w:sz="0" w:space="0" w:color="auto"/>
            <w:bottom w:val="none" w:sz="0" w:space="0" w:color="auto"/>
            <w:right w:val="none" w:sz="0" w:space="0" w:color="auto"/>
          </w:divBdr>
        </w:div>
        <w:div w:id="208806991">
          <w:marLeft w:val="0"/>
          <w:marRight w:val="0"/>
          <w:marTop w:val="0"/>
          <w:marBottom w:val="0"/>
          <w:divBdr>
            <w:top w:val="none" w:sz="0" w:space="0" w:color="auto"/>
            <w:left w:val="none" w:sz="0" w:space="0" w:color="auto"/>
            <w:bottom w:val="none" w:sz="0" w:space="0" w:color="auto"/>
            <w:right w:val="none" w:sz="0" w:space="0" w:color="auto"/>
          </w:divBdr>
        </w:div>
        <w:div w:id="208806993">
          <w:marLeft w:val="0"/>
          <w:marRight w:val="0"/>
          <w:marTop w:val="0"/>
          <w:marBottom w:val="0"/>
          <w:divBdr>
            <w:top w:val="none" w:sz="0" w:space="0" w:color="auto"/>
            <w:left w:val="none" w:sz="0" w:space="0" w:color="auto"/>
            <w:bottom w:val="none" w:sz="0" w:space="0" w:color="auto"/>
            <w:right w:val="none" w:sz="0" w:space="0" w:color="auto"/>
          </w:divBdr>
        </w:div>
        <w:div w:id="208807006">
          <w:marLeft w:val="0"/>
          <w:marRight w:val="0"/>
          <w:marTop w:val="0"/>
          <w:marBottom w:val="0"/>
          <w:divBdr>
            <w:top w:val="none" w:sz="0" w:space="0" w:color="auto"/>
            <w:left w:val="none" w:sz="0" w:space="0" w:color="auto"/>
            <w:bottom w:val="none" w:sz="0" w:space="0" w:color="auto"/>
            <w:right w:val="none" w:sz="0" w:space="0" w:color="auto"/>
          </w:divBdr>
        </w:div>
        <w:div w:id="208807007">
          <w:marLeft w:val="0"/>
          <w:marRight w:val="0"/>
          <w:marTop w:val="0"/>
          <w:marBottom w:val="0"/>
          <w:divBdr>
            <w:top w:val="none" w:sz="0" w:space="0" w:color="auto"/>
            <w:left w:val="none" w:sz="0" w:space="0" w:color="auto"/>
            <w:bottom w:val="none" w:sz="0" w:space="0" w:color="auto"/>
            <w:right w:val="none" w:sz="0" w:space="0" w:color="auto"/>
          </w:divBdr>
        </w:div>
        <w:div w:id="208807009">
          <w:marLeft w:val="0"/>
          <w:marRight w:val="0"/>
          <w:marTop w:val="0"/>
          <w:marBottom w:val="0"/>
          <w:divBdr>
            <w:top w:val="none" w:sz="0" w:space="0" w:color="auto"/>
            <w:left w:val="none" w:sz="0" w:space="0" w:color="auto"/>
            <w:bottom w:val="none" w:sz="0" w:space="0" w:color="auto"/>
            <w:right w:val="none" w:sz="0" w:space="0" w:color="auto"/>
          </w:divBdr>
        </w:div>
        <w:div w:id="208807012">
          <w:marLeft w:val="0"/>
          <w:marRight w:val="0"/>
          <w:marTop w:val="0"/>
          <w:marBottom w:val="0"/>
          <w:divBdr>
            <w:top w:val="none" w:sz="0" w:space="0" w:color="auto"/>
            <w:left w:val="none" w:sz="0" w:space="0" w:color="auto"/>
            <w:bottom w:val="none" w:sz="0" w:space="0" w:color="auto"/>
            <w:right w:val="none" w:sz="0" w:space="0" w:color="auto"/>
          </w:divBdr>
        </w:div>
        <w:div w:id="208807021">
          <w:marLeft w:val="0"/>
          <w:marRight w:val="0"/>
          <w:marTop w:val="0"/>
          <w:marBottom w:val="0"/>
          <w:divBdr>
            <w:top w:val="none" w:sz="0" w:space="0" w:color="auto"/>
            <w:left w:val="none" w:sz="0" w:space="0" w:color="auto"/>
            <w:bottom w:val="none" w:sz="0" w:space="0" w:color="auto"/>
            <w:right w:val="none" w:sz="0" w:space="0" w:color="auto"/>
          </w:divBdr>
        </w:div>
        <w:div w:id="208807022">
          <w:marLeft w:val="0"/>
          <w:marRight w:val="0"/>
          <w:marTop w:val="0"/>
          <w:marBottom w:val="0"/>
          <w:divBdr>
            <w:top w:val="none" w:sz="0" w:space="0" w:color="auto"/>
            <w:left w:val="none" w:sz="0" w:space="0" w:color="auto"/>
            <w:bottom w:val="none" w:sz="0" w:space="0" w:color="auto"/>
            <w:right w:val="none" w:sz="0" w:space="0" w:color="auto"/>
          </w:divBdr>
        </w:div>
        <w:div w:id="208807023">
          <w:marLeft w:val="0"/>
          <w:marRight w:val="0"/>
          <w:marTop w:val="0"/>
          <w:marBottom w:val="0"/>
          <w:divBdr>
            <w:top w:val="none" w:sz="0" w:space="0" w:color="auto"/>
            <w:left w:val="none" w:sz="0" w:space="0" w:color="auto"/>
            <w:bottom w:val="none" w:sz="0" w:space="0" w:color="auto"/>
            <w:right w:val="none" w:sz="0" w:space="0" w:color="auto"/>
          </w:divBdr>
        </w:div>
        <w:div w:id="208807026">
          <w:marLeft w:val="0"/>
          <w:marRight w:val="0"/>
          <w:marTop w:val="0"/>
          <w:marBottom w:val="0"/>
          <w:divBdr>
            <w:top w:val="none" w:sz="0" w:space="0" w:color="auto"/>
            <w:left w:val="none" w:sz="0" w:space="0" w:color="auto"/>
            <w:bottom w:val="none" w:sz="0" w:space="0" w:color="auto"/>
            <w:right w:val="none" w:sz="0" w:space="0" w:color="auto"/>
          </w:divBdr>
        </w:div>
        <w:div w:id="208807027">
          <w:marLeft w:val="0"/>
          <w:marRight w:val="0"/>
          <w:marTop w:val="0"/>
          <w:marBottom w:val="0"/>
          <w:divBdr>
            <w:top w:val="none" w:sz="0" w:space="0" w:color="auto"/>
            <w:left w:val="none" w:sz="0" w:space="0" w:color="auto"/>
            <w:bottom w:val="none" w:sz="0" w:space="0" w:color="auto"/>
            <w:right w:val="none" w:sz="0" w:space="0" w:color="auto"/>
          </w:divBdr>
        </w:div>
        <w:div w:id="208807028">
          <w:marLeft w:val="0"/>
          <w:marRight w:val="0"/>
          <w:marTop w:val="0"/>
          <w:marBottom w:val="0"/>
          <w:divBdr>
            <w:top w:val="none" w:sz="0" w:space="0" w:color="auto"/>
            <w:left w:val="none" w:sz="0" w:space="0" w:color="auto"/>
            <w:bottom w:val="none" w:sz="0" w:space="0" w:color="auto"/>
            <w:right w:val="none" w:sz="0" w:space="0" w:color="auto"/>
          </w:divBdr>
        </w:div>
      </w:divsChild>
    </w:div>
    <w:div w:id="208807075">
      <w:marLeft w:val="0"/>
      <w:marRight w:val="0"/>
      <w:marTop w:val="0"/>
      <w:marBottom w:val="0"/>
      <w:divBdr>
        <w:top w:val="none" w:sz="0" w:space="0" w:color="auto"/>
        <w:left w:val="none" w:sz="0" w:space="0" w:color="auto"/>
        <w:bottom w:val="none" w:sz="0" w:space="0" w:color="auto"/>
        <w:right w:val="none" w:sz="0" w:space="0" w:color="auto"/>
      </w:divBdr>
      <w:divsChild>
        <w:div w:id="208807036">
          <w:marLeft w:val="0"/>
          <w:marRight w:val="0"/>
          <w:marTop w:val="0"/>
          <w:marBottom w:val="0"/>
          <w:divBdr>
            <w:top w:val="none" w:sz="0" w:space="0" w:color="auto"/>
            <w:left w:val="none" w:sz="0" w:space="0" w:color="auto"/>
            <w:bottom w:val="none" w:sz="0" w:space="0" w:color="auto"/>
            <w:right w:val="none" w:sz="0" w:space="0" w:color="auto"/>
          </w:divBdr>
        </w:div>
        <w:div w:id="208807037">
          <w:marLeft w:val="0"/>
          <w:marRight w:val="0"/>
          <w:marTop w:val="0"/>
          <w:marBottom w:val="0"/>
          <w:divBdr>
            <w:top w:val="none" w:sz="0" w:space="0" w:color="auto"/>
            <w:left w:val="none" w:sz="0" w:space="0" w:color="auto"/>
            <w:bottom w:val="none" w:sz="0" w:space="0" w:color="auto"/>
            <w:right w:val="none" w:sz="0" w:space="0" w:color="auto"/>
          </w:divBdr>
        </w:div>
        <w:div w:id="208807039">
          <w:marLeft w:val="0"/>
          <w:marRight w:val="0"/>
          <w:marTop w:val="0"/>
          <w:marBottom w:val="0"/>
          <w:divBdr>
            <w:top w:val="none" w:sz="0" w:space="0" w:color="auto"/>
            <w:left w:val="none" w:sz="0" w:space="0" w:color="auto"/>
            <w:bottom w:val="none" w:sz="0" w:space="0" w:color="auto"/>
            <w:right w:val="none" w:sz="0" w:space="0" w:color="auto"/>
          </w:divBdr>
        </w:div>
        <w:div w:id="208807040">
          <w:marLeft w:val="0"/>
          <w:marRight w:val="0"/>
          <w:marTop w:val="0"/>
          <w:marBottom w:val="0"/>
          <w:divBdr>
            <w:top w:val="none" w:sz="0" w:space="0" w:color="auto"/>
            <w:left w:val="none" w:sz="0" w:space="0" w:color="auto"/>
            <w:bottom w:val="none" w:sz="0" w:space="0" w:color="auto"/>
            <w:right w:val="none" w:sz="0" w:space="0" w:color="auto"/>
          </w:divBdr>
        </w:div>
        <w:div w:id="208807041">
          <w:marLeft w:val="0"/>
          <w:marRight w:val="0"/>
          <w:marTop w:val="0"/>
          <w:marBottom w:val="0"/>
          <w:divBdr>
            <w:top w:val="none" w:sz="0" w:space="0" w:color="auto"/>
            <w:left w:val="none" w:sz="0" w:space="0" w:color="auto"/>
            <w:bottom w:val="none" w:sz="0" w:space="0" w:color="auto"/>
            <w:right w:val="none" w:sz="0" w:space="0" w:color="auto"/>
          </w:divBdr>
        </w:div>
        <w:div w:id="208807042">
          <w:marLeft w:val="0"/>
          <w:marRight w:val="0"/>
          <w:marTop w:val="0"/>
          <w:marBottom w:val="0"/>
          <w:divBdr>
            <w:top w:val="none" w:sz="0" w:space="0" w:color="auto"/>
            <w:left w:val="none" w:sz="0" w:space="0" w:color="auto"/>
            <w:bottom w:val="none" w:sz="0" w:space="0" w:color="auto"/>
            <w:right w:val="none" w:sz="0" w:space="0" w:color="auto"/>
          </w:divBdr>
        </w:div>
        <w:div w:id="208807045">
          <w:marLeft w:val="0"/>
          <w:marRight w:val="0"/>
          <w:marTop w:val="0"/>
          <w:marBottom w:val="0"/>
          <w:divBdr>
            <w:top w:val="none" w:sz="0" w:space="0" w:color="auto"/>
            <w:left w:val="none" w:sz="0" w:space="0" w:color="auto"/>
            <w:bottom w:val="none" w:sz="0" w:space="0" w:color="auto"/>
            <w:right w:val="none" w:sz="0" w:space="0" w:color="auto"/>
          </w:divBdr>
        </w:div>
        <w:div w:id="208807046">
          <w:marLeft w:val="0"/>
          <w:marRight w:val="0"/>
          <w:marTop w:val="0"/>
          <w:marBottom w:val="0"/>
          <w:divBdr>
            <w:top w:val="none" w:sz="0" w:space="0" w:color="auto"/>
            <w:left w:val="none" w:sz="0" w:space="0" w:color="auto"/>
            <w:bottom w:val="none" w:sz="0" w:space="0" w:color="auto"/>
            <w:right w:val="none" w:sz="0" w:space="0" w:color="auto"/>
          </w:divBdr>
        </w:div>
        <w:div w:id="208807047">
          <w:marLeft w:val="0"/>
          <w:marRight w:val="0"/>
          <w:marTop w:val="0"/>
          <w:marBottom w:val="0"/>
          <w:divBdr>
            <w:top w:val="none" w:sz="0" w:space="0" w:color="auto"/>
            <w:left w:val="none" w:sz="0" w:space="0" w:color="auto"/>
            <w:bottom w:val="none" w:sz="0" w:space="0" w:color="auto"/>
            <w:right w:val="none" w:sz="0" w:space="0" w:color="auto"/>
          </w:divBdr>
        </w:div>
        <w:div w:id="208807049">
          <w:marLeft w:val="0"/>
          <w:marRight w:val="0"/>
          <w:marTop w:val="0"/>
          <w:marBottom w:val="0"/>
          <w:divBdr>
            <w:top w:val="none" w:sz="0" w:space="0" w:color="auto"/>
            <w:left w:val="none" w:sz="0" w:space="0" w:color="auto"/>
            <w:bottom w:val="none" w:sz="0" w:space="0" w:color="auto"/>
            <w:right w:val="none" w:sz="0" w:space="0" w:color="auto"/>
          </w:divBdr>
        </w:div>
        <w:div w:id="208807052">
          <w:marLeft w:val="0"/>
          <w:marRight w:val="0"/>
          <w:marTop w:val="0"/>
          <w:marBottom w:val="0"/>
          <w:divBdr>
            <w:top w:val="none" w:sz="0" w:space="0" w:color="auto"/>
            <w:left w:val="none" w:sz="0" w:space="0" w:color="auto"/>
            <w:bottom w:val="none" w:sz="0" w:space="0" w:color="auto"/>
            <w:right w:val="none" w:sz="0" w:space="0" w:color="auto"/>
          </w:divBdr>
        </w:div>
        <w:div w:id="208807053">
          <w:marLeft w:val="0"/>
          <w:marRight w:val="0"/>
          <w:marTop w:val="0"/>
          <w:marBottom w:val="0"/>
          <w:divBdr>
            <w:top w:val="none" w:sz="0" w:space="0" w:color="auto"/>
            <w:left w:val="none" w:sz="0" w:space="0" w:color="auto"/>
            <w:bottom w:val="none" w:sz="0" w:space="0" w:color="auto"/>
            <w:right w:val="none" w:sz="0" w:space="0" w:color="auto"/>
          </w:divBdr>
        </w:div>
        <w:div w:id="208807056">
          <w:marLeft w:val="0"/>
          <w:marRight w:val="0"/>
          <w:marTop w:val="0"/>
          <w:marBottom w:val="0"/>
          <w:divBdr>
            <w:top w:val="none" w:sz="0" w:space="0" w:color="auto"/>
            <w:left w:val="none" w:sz="0" w:space="0" w:color="auto"/>
            <w:bottom w:val="none" w:sz="0" w:space="0" w:color="auto"/>
            <w:right w:val="none" w:sz="0" w:space="0" w:color="auto"/>
          </w:divBdr>
        </w:div>
        <w:div w:id="208807057">
          <w:marLeft w:val="0"/>
          <w:marRight w:val="0"/>
          <w:marTop w:val="0"/>
          <w:marBottom w:val="0"/>
          <w:divBdr>
            <w:top w:val="none" w:sz="0" w:space="0" w:color="auto"/>
            <w:left w:val="none" w:sz="0" w:space="0" w:color="auto"/>
            <w:bottom w:val="none" w:sz="0" w:space="0" w:color="auto"/>
            <w:right w:val="none" w:sz="0" w:space="0" w:color="auto"/>
          </w:divBdr>
        </w:div>
        <w:div w:id="208807059">
          <w:marLeft w:val="0"/>
          <w:marRight w:val="0"/>
          <w:marTop w:val="0"/>
          <w:marBottom w:val="0"/>
          <w:divBdr>
            <w:top w:val="none" w:sz="0" w:space="0" w:color="auto"/>
            <w:left w:val="none" w:sz="0" w:space="0" w:color="auto"/>
            <w:bottom w:val="none" w:sz="0" w:space="0" w:color="auto"/>
            <w:right w:val="none" w:sz="0" w:space="0" w:color="auto"/>
          </w:divBdr>
        </w:div>
        <w:div w:id="208807062">
          <w:marLeft w:val="0"/>
          <w:marRight w:val="0"/>
          <w:marTop w:val="0"/>
          <w:marBottom w:val="0"/>
          <w:divBdr>
            <w:top w:val="none" w:sz="0" w:space="0" w:color="auto"/>
            <w:left w:val="none" w:sz="0" w:space="0" w:color="auto"/>
            <w:bottom w:val="none" w:sz="0" w:space="0" w:color="auto"/>
            <w:right w:val="none" w:sz="0" w:space="0" w:color="auto"/>
          </w:divBdr>
        </w:div>
        <w:div w:id="208807067">
          <w:marLeft w:val="0"/>
          <w:marRight w:val="0"/>
          <w:marTop w:val="0"/>
          <w:marBottom w:val="0"/>
          <w:divBdr>
            <w:top w:val="none" w:sz="0" w:space="0" w:color="auto"/>
            <w:left w:val="none" w:sz="0" w:space="0" w:color="auto"/>
            <w:bottom w:val="none" w:sz="0" w:space="0" w:color="auto"/>
            <w:right w:val="none" w:sz="0" w:space="0" w:color="auto"/>
          </w:divBdr>
        </w:div>
        <w:div w:id="208807070">
          <w:marLeft w:val="0"/>
          <w:marRight w:val="0"/>
          <w:marTop w:val="0"/>
          <w:marBottom w:val="0"/>
          <w:divBdr>
            <w:top w:val="none" w:sz="0" w:space="0" w:color="auto"/>
            <w:left w:val="none" w:sz="0" w:space="0" w:color="auto"/>
            <w:bottom w:val="none" w:sz="0" w:space="0" w:color="auto"/>
            <w:right w:val="none" w:sz="0" w:space="0" w:color="auto"/>
          </w:divBdr>
        </w:div>
        <w:div w:id="208807072">
          <w:marLeft w:val="0"/>
          <w:marRight w:val="0"/>
          <w:marTop w:val="0"/>
          <w:marBottom w:val="0"/>
          <w:divBdr>
            <w:top w:val="none" w:sz="0" w:space="0" w:color="auto"/>
            <w:left w:val="none" w:sz="0" w:space="0" w:color="auto"/>
            <w:bottom w:val="none" w:sz="0" w:space="0" w:color="auto"/>
            <w:right w:val="none" w:sz="0" w:space="0" w:color="auto"/>
          </w:divBdr>
        </w:div>
        <w:div w:id="208807076">
          <w:marLeft w:val="0"/>
          <w:marRight w:val="0"/>
          <w:marTop w:val="0"/>
          <w:marBottom w:val="0"/>
          <w:divBdr>
            <w:top w:val="none" w:sz="0" w:space="0" w:color="auto"/>
            <w:left w:val="none" w:sz="0" w:space="0" w:color="auto"/>
            <w:bottom w:val="none" w:sz="0" w:space="0" w:color="auto"/>
            <w:right w:val="none" w:sz="0" w:space="0" w:color="auto"/>
          </w:divBdr>
        </w:div>
        <w:div w:id="208807077">
          <w:marLeft w:val="0"/>
          <w:marRight w:val="0"/>
          <w:marTop w:val="0"/>
          <w:marBottom w:val="0"/>
          <w:divBdr>
            <w:top w:val="none" w:sz="0" w:space="0" w:color="auto"/>
            <w:left w:val="none" w:sz="0" w:space="0" w:color="auto"/>
            <w:bottom w:val="none" w:sz="0" w:space="0" w:color="auto"/>
            <w:right w:val="none" w:sz="0" w:space="0" w:color="auto"/>
          </w:divBdr>
        </w:div>
        <w:div w:id="208807080">
          <w:marLeft w:val="0"/>
          <w:marRight w:val="0"/>
          <w:marTop w:val="0"/>
          <w:marBottom w:val="0"/>
          <w:divBdr>
            <w:top w:val="none" w:sz="0" w:space="0" w:color="auto"/>
            <w:left w:val="none" w:sz="0" w:space="0" w:color="auto"/>
            <w:bottom w:val="none" w:sz="0" w:space="0" w:color="auto"/>
            <w:right w:val="none" w:sz="0" w:space="0" w:color="auto"/>
          </w:divBdr>
        </w:div>
        <w:div w:id="208807083">
          <w:marLeft w:val="0"/>
          <w:marRight w:val="0"/>
          <w:marTop w:val="0"/>
          <w:marBottom w:val="0"/>
          <w:divBdr>
            <w:top w:val="none" w:sz="0" w:space="0" w:color="auto"/>
            <w:left w:val="none" w:sz="0" w:space="0" w:color="auto"/>
            <w:bottom w:val="none" w:sz="0" w:space="0" w:color="auto"/>
            <w:right w:val="none" w:sz="0" w:space="0" w:color="auto"/>
          </w:divBdr>
        </w:div>
        <w:div w:id="208807084">
          <w:marLeft w:val="0"/>
          <w:marRight w:val="0"/>
          <w:marTop w:val="0"/>
          <w:marBottom w:val="0"/>
          <w:divBdr>
            <w:top w:val="none" w:sz="0" w:space="0" w:color="auto"/>
            <w:left w:val="none" w:sz="0" w:space="0" w:color="auto"/>
            <w:bottom w:val="none" w:sz="0" w:space="0" w:color="auto"/>
            <w:right w:val="none" w:sz="0" w:space="0" w:color="auto"/>
          </w:divBdr>
        </w:div>
        <w:div w:id="208807087">
          <w:marLeft w:val="0"/>
          <w:marRight w:val="0"/>
          <w:marTop w:val="0"/>
          <w:marBottom w:val="0"/>
          <w:divBdr>
            <w:top w:val="none" w:sz="0" w:space="0" w:color="auto"/>
            <w:left w:val="none" w:sz="0" w:space="0" w:color="auto"/>
            <w:bottom w:val="none" w:sz="0" w:space="0" w:color="auto"/>
            <w:right w:val="none" w:sz="0" w:space="0" w:color="auto"/>
          </w:divBdr>
        </w:div>
        <w:div w:id="208807091">
          <w:marLeft w:val="0"/>
          <w:marRight w:val="0"/>
          <w:marTop w:val="0"/>
          <w:marBottom w:val="0"/>
          <w:divBdr>
            <w:top w:val="none" w:sz="0" w:space="0" w:color="auto"/>
            <w:left w:val="none" w:sz="0" w:space="0" w:color="auto"/>
            <w:bottom w:val="none" w:sz="0" w:space="0" w:color="auto"/>
            <w:right w:val="none" w:sz="0" w:space="0" w:color="auto"/>
          </w:divBdr>
        </w:div>
        <w:div w:id="208807092">
          <w:marLeft w:val="0"/>
          <w:marRight w:val="0"/>
          <w:marTop w:val="0"/>
          <w:marBottom w:val="0"/>
          <w:divBdr>
            <w:top w:val="none" w:sz="0" w:space="0" w:color="auto"/>
            <w:left w:val="none" w:sz="0" w:space="0" w:color="auto"/>
            <w:bottom w:val="none" w:sz="0" w:space="0" w:color="auto"/>
            <w:right w:val="none" w:sz="0" w:space="0" w:color="auto"/>
          </w:divBdr>
        </w:div>
        <w:div w:id="208807093">
          <w:marLeft w:val="0"/>
          <w:marRight w:val="0"/>
          <w:marTop w:val="0"/>
          <w:marBottom w:val="0"/>
          <w:divBdr>
            <w:top w:val="none" w:sz="0" w:space="0" w:color="auto"/>
            <w:left w:val="none" w:sz="0" w:space="0" w:color="auto"/>
            <w:bottom w:val="none" w:sz="0" w:space="0" w:color="auto"/>
            <w:right w:val="none" w:sz="0" w:space="0" w:color="auto"/>
          </w:divBdr>
        </w:div>
        <w:div w:id="208807096">
          <w:marLeft w:val="0"/>
          <w:marRight w:val="0"/>
          <w:marTop w:val="0"/>
          <w:marBottom w:val="0"/>
          <w:divBdr>
            <w:top w:val="none" w:sz="0" w:space="0" w:color="auto"/>
            <w:left w:val="none" w:sz="0" w:space="0" w:color="auto"/>
            <w:bottom w:val="none" w:sz="0" w:space="0" w:color="auto"/>
            <w:right w:val="none" w:sz="0" w:space="0" w:color="auto"/>
          </w:divBdr>
        </w:div>
        <w:div w:id="208807097">
          <w:marLeft w:val="0"/>
          <w:marRight w:val="0"/>
          <w:marTop w:val="0"/>
          <w:marBottom w:val="0"/>
          <w:divBdr>
            <w:top w:val="none" w:sz="0" w:space="0" w:color="auto"/>
            <w:left w:val="none" w:sz="0" w:space="0" w:color="auto"/>
            <w:bottom w:val="none" w:sz="0" w:space="0" w:color="auto"/>
            <w:right w:val="none" w:sz="0" w:space="0" w:color="auto"/>
          </w:divBdr>
        </w:div>
        <w:div w:id="208807098">
          <w:marLeft w:val="0"/>
          <w:marRight w:val="0"/>
          <w:marTop w:val="0"/>
          <w:marBottom w:val="0"/>
          <w:divBdr>
            <w:top w:val="none" w:sz="0" w:space="0" w:color="auto"/>
            <w:left w:val="none" w:sz="0" w:space="0" w:color="auto"/>
            <w:bottom w:val="none" w:sz="0" w:space="0" w:color="auto"/>
            <w:right w:val="none" w:sz="0" w:space="0" w:color="auto"/>
          </w:divBdr>
        </w:div>
        <w:div w:id="208807100">
          <w:marLeft w:val="0"/>
          <w:marRight w:val="0"/>
          <w:marTop w:val="0"/>
          <w:marBottom w:val="0"/>
          <w:divBdr>
            <w:top w:val="none" w:sz="0" w:space="0" w:color="auto"/>
            <w:left w:val="none" w:sz="0" w:space="0" w:color="auto"/>
            <w:bottom w:val="none" w:sz="0" w:space="0" w:color="auto"/>
            <w:right w:val="none" w:sz="0" w:space="0" w:color="auto"/>
          </w:divBdr>
        </w:div>
        <w:div w:id="208807101">
          <w:marLeft w:val="0"/>
          <w:marRight w:val="0"/>
          <w:marTop w:val="0"/>
          <w:marBottom w:val="0"/>
          <w:divBdr>
            <w:top w:val="none" w:sz="0" w:space="0" w:color="auto"/>
            <w:left w:val="none" w:sz="0" w:space="0" w:color="auto"/>
            <w:bottom w:val="none" w:sz="0" w:space="0" w:color="auto"/>
            <w:right w:val="none" w:sz="0" w:space="0" w:color="auto"/>
          </w:divBdr>
        </w:div>
        <w:div w:id="208807102">
          <w:marLeft w:val="0"/>
          <w:marRight w:val="0"/>
          <w:marTop w:val="0"/>
          <w:marBottom w:val="0"/>
          <w:divBdr>
            <w:top w:val="none" w:sz="0" w:space="0" w:color="auto"/>
            <w:left w:val="none" w:sz="0" w:space="0" w:color="auto"/>
            <w:bottom w:val="none" w:sz="0" w:space="0" w:color="auto"/>
            <w:right w:val="none" w:sz="0" w:space="0" w:color="auto"/>
          </w:divBdr>
        </w:div>
        <w:div w:id="208807103">
          <w:marLeft w:val="0"/>
          <w:marRight w:val="0"/>
          <w:marTop w:val="0"/>
          <w:marBottom w:val="0"/>
          <w:divBdr>
            <w:top w:val="none" w:sz="0" w:space="0" w:color="auto"/>
            <w:left w:val="none" w:sz="0" w:space="0" w:color="auto"/>
            <w:bottom w:val="none" w:sz="0" w:space="0" w:color="auto"/>
            <w:right w:val="none" w:sz="0" w:space="0" w:color="auto"/>
          </w:divBdr>
        </w:div>
        <w:div w:id="208807108">
          <w:marLeft w:val="0"/>
          <w:marRight w:val="0"/>
          <w:marTop w:val="0"/>
          <w:marBottom w:val="0"/>
          <w:divBdr>
            <w:top w:val="none" w:sz="0" w:space="0" w:color="auto"/>
            <w:left w:val="none" w:sz="0" w:space="0" w:color="auto"/>
            <w:bottom w:val="none" w:sz="0" w:space="0" w:color="auto"/>
            <w:right w:val="none" w:sz="0" w:space="0" w:color="auto"/>
          </w:divBdr>
        </w:div>
        <w:div w:id="208807109">
          <w:marLeft w:val="0"/>
          <w:marRight w:val="0"/>
          <w:marTop w:val="0"/>
          <w:marBottom w:val="0"/>
          <w:divBdr>
            <w:top w:val="none" w:sz="0" w:space="0" w:color="auto"/>
            <w:left w:val="none" w:sz="0" w:space="0" w:color="auto"/>
            <w:bottom w:val="none" w:sz="0" w:space="0" w:color="auto"/>
            <w:right w:val="none" w:sz="0" w:space="0" w:color="auto"/>
          </w:divBdr>
        </w:div>
        <w:div w:id="208807110">
          <w:marLeft w:val="0"/>
          <w:marRight w:val="0"/>
          <w:marTop w:val="0"/>
          <w:marBottom w:val="0"/>
          <w:divBdr>
            <w:top w:val="none" w:sz="0" w:space="0" w:color="auto"/>
            <w:left w:val="none" w:sz="0" w:space="0" w:color="auto"/>
            <w:bottom w:val="none" w:sz="0" w:space="0" w:color="auto"/>
            <w:right w:val="none" w:sz="0" w:space="0" w:color="auto"/>
          </w:divBdr>
        </w:div>
        <w:div w:id="208807111">
          <w:marLeft w:val="0"/>
          <w:marRight w:val="0"/>
          <w:marTop w:val="0"/>
          <w:marBottom w:val="0"/>
          <w:divBdr>
            <w:top w:val="none" w:sz="0" w:space="0" w:color="auto"/>
            <w:left w:val="none" w:sz="0" w:space="0" w:color="auto"/>
            <w:bottom w:val="none" w:sz="0" w:space="0" w:color="auto"/>
            <w:right w:val="none" w:sz="0" w:space="0" w:color="auto"/>
          </w:divBdr>
        </w:div>
        <w:div w:id="208807112">
          <w:marLeft w:val="0"/>
          <w:marRight w:val="0"/>
          <w:marTop w:val="0"/>
          <w:marBottom w:val="0"/>
          <w:divBdr>
            <w:top w:val="none" w:sz="0" w:space="0" w:color="auto"/>
            <w:left w:val="none" w:sz="0" w:space="0" w:color="auto"/>
            <w:bottom w:val="none" w:sz="0" w:space="0" w:color="auto"/>
            <w:right w:val="none" w:sz="0" w:space="0" w:color="auto"/>
          </w:divBdr>
        </w:div>
        <w:div w:id="208807113">
          <w:marLeft w:val="0"/>
          <w:marRight w:val="0"/>
          <w:marTop w:val="0"/>
          <w:marBottom w:val="0"/>
          <w:divBdr>
            <w:top w:val="none" w:sz="0" w:space="0" w:color="auto"/>
            <w:left w:val="none" w:sz="0" w:space="0" w:color="auto"/>
            <w:bottom w:val="none" w:sz="0" w:space="0" w:color="auto"/>
            <w:right w:val="none" w:sz="0" w:space="0" w:color="auto"/>
          </w:divBdr>
        </w:div>
        <w:div w:id="208807115">
          <w:marLeft w:val="0"/>
          <w:marRight w:val="0"/>
          <w:marTop w:val="0"/>
          <w:marBottom w:val="0"/>
          <w:divBdr>
            <w:top w:val="none" w:sz="0" w:space="0" w:color="auto"/>
            <w:left w:val="none" w:sz="0" w:space="0" w:color="auto"/>
            <w:bottom w:val="none" w:sz="0" w:space="0" w:color="auto"/>
            <w:right w:val="none" w:sz="0" w:space="0" w:color="auto"/>
          </w:divBdr>
        </w:div>
        <w:div w:id="208807117">
          <w:marLeft w:val="0"/>
          <w:marRight w:val="0"/>
          <w:marTop w:val="0"/>
          <w:marBottom w:val="0"/>
          <w:divBdr>
            <w:top w:val="none" w:sz="0" w:space="0" w:color="auto"/>
            <w:left w:val="none" w:sz="0" w:space="0" w:color="auto"/>
            <w:bottom w:val="none" w:sz="0" w:space="0" w:color="auto"/>
            <w:right w:val="none" w:sz="0" w:space="0" w:color="auto"/>
          </w:divBdr>
        </w:div>
        <w:div w:id="208807120">
          <w:marLeft w:val="0"/>
          <w:marRight w:val="0"/>
          <w:marTop w:val="0"/>
          <w:marBottom w:val="0"/>
          <w:divBdr>
            <w:top w:val="none" w:sz="0" w:space="0" w:color="auto"/>
            <w:left w:val="none" w:sz="0" w:space="0" w:color="auto"/>
            <w:bottom w:val="none" w:sz="0" w:space="0" w:color="auto"/>
            <w:right w:val="none" w:sz="0" w:space="0" w:color="auto"/>
          </w:divBdr>
        </w:div>
        <w:div w:id="208807122">
          <w:marLeft w:val="0"/>
          <w:marRight w:val="0"/>
          <w:marTop w:val="0"/>
          <w:marBottom w:val="0"/>
          <w:divBdr>
            <w:top w:val="none" w:sz="0" w:space="0" w:color="auto"/>
            <w:left w:val="none" w:sz="0" w:space="0" w:color="auto"/>
            <w:bottom w:val="none" w:sz="0" w:space="0" w:color="auto"/>
            <w:right w:val="none" w:sz="0" w:space="0" w:color="auto"/>
          </w:divBdr>
        </w:div>
        <w:div w:id="208807124">
          <w:marLeft w:val="0"/>
          <w:marRight w:val="0"/>
          <w:marTop w:val="0"/>
          <w:marBottom w:val="0"/>
          <w:divBdr>
            <w:top w:val="none" w:sz="0" w:space="0" w:color="auto"/>
            <w:left w:val="none" w:sz="0" w:space="0" w:color="auto"/>
            <w:bottom w:val="none" w:sz="0" w:space="0" w:color="auto"/>
            <w:right w:val="none" w:sz="0" w:space="0" w:color="auto"/>
          </w:divBdr>
        </w:div>
        <w:div w:id="208807125">
          <w:marLeft w:val="0"/>
          <w:marRight w:val="0"/>
          <w:marTop w:val="0"/>
          <w:marBottom w:val="0"/>
          <w:divBdr>
            <w:top w:val="none" w:sz="0" w:space="0" w:color="auto"/>
            <w:left w:val="none" w:sz="0" w:space="0" w:color="auto"/>
            <w:bottom w:val="none" w:sz="0" w:space="0" w:color="auto"/>
            <w:right w:val="none" w:sz="0" w:space="0" w:color="auto"/>
          </w:divBdr>
        </w:div>
        <w:div w:id="208807129">
          <w:marLeft w:val="0"/>
          <w:marRight w:val="0"/>
          <w:marTop w:val="0"/>
          <w:marBottom w:val="0"/>
          <w:divBdr>
            <w:top w:val="none" w:sz="0" w:space="0" w:color="auto"/>
            <w:left w:val="none" w:sz="0" w:space="0" w:color="auto"/>
            <w:bottom w:val="none" w:sz="0" w:space="0" w:color="auto"/>
            <w:right w:val="none" w:sz="0" w:space="0" w:color="auto"/>
          </w:divBdr>
        </w:div>
        <w:div w:id="208807130">
          <w:marLeft w:val="0"/>
          <w:marRight w:val="0"/>
          <w:marTop w:val="0"/>
          <w:marBottom w:val="0"/>
          <w:divBdr>
            <w:top w:val="none" w:sz="0" w:space="0" w:color="auto"/>
            <w:left w:val="none" w:sz="0" w:space="0" w:color="auto"/>
            <w:bottom w:val="none" w:sz="0" w:space="0" w:color="auto"/>
            <w:right w:val="none" w:sz="0" w:space="0" w:color="auto"/>
          </w:divBdr>
        </w:div>
        <w:div w:id="208807131">
          <w:marLeft w:val="0"/>
          <w:marRight w:val="0"/>
          <w:marTop w:val="0"/>
          <w:marBottom w:val="0"/>
          <w:divBdr>
            <w:top w:val="none" w:sz="0" w:space="0" w:color="auto"/>
            <w:left w:val="none" w:sz="0" w:space="0" w:color="auto"/>
            <w:bottom w:val="none" w:sz="0" w:space="0" w:color="auto"/>
            <w:right w:val="none" w:sz="0" w:space="0" w:color="auto"/>
          </w:divBdr>
        </w:div>
        <w:div w:id="208807133">
          <w:marLeft w:val="0"/>
          <w:marRight w:val="0"/>
          <w:marTop w:val="0"/>
          <w:marBottom w:val="0"/>
          <w:divBdr>
            <w:top w:val="none" w:sz="0" w:space="0" w:color="auto"/>
            <w:left w:val="none" w:sz="0" w:space="0" w:color="auto"/>
            <w:bottom w:val="none" w:sz="0" w:space="0" w:color="auto"/>
            <w:right w:val="none" w:sz="0" w:space="0" w:color="auto"/>
          </w:divBdr>
        </w:div>
        <w:div w:id="208807134">
          <w:marLeft w:val="0"/>
          <w:marRight w:val="0"/>
          <w:marTop w:val="0"/>
          <w:marBottom w:val="0"/>
          <w:divBdr>
            <w:top w:val="none" w:sz="0" w:space="0" w:color="auto"/>
            <w:left w:val="none" w:sz="0" w:space="0" w:color="auto"/>
            <w:bottom w:val="none" w:sz="0" w:space="0" w:color="auto"/>
            <w:right w:val="none" w:sz="0" w:space="0" w:color="auto"/>
          </w:divBdr>
        </w:div>
        <w:div w:id="208807135">
          <w:marLeft w:val="0"/>
          <w:marRight w:val="0"/>
          <w:marTop w:val="0"/>
          <w:marBottom w:val="0"/>
          <w:divBdr>
            <w:top w:val="none" w:sz="0" w:space="0" w:color="auto"/>
            <w:left w:val="none" w:sz="0" w:space="0" w:color="auto"/>
            <w:bottom w:val="none" w:sz="0" w:space="0" w:color="auto"/>
            <w:right w:val="none" w:sz="0" w:space="0" w:color="auto"/>
          </w:divBdr>
        </w:div>
        <w:div w:id="208807136">
          <w:marLeft w:val="0"/>
          <w:marRight w:val="0"/>
          <w:marTop w:val="0"/>
          <w:marBottom w:val="0"/>
          <w:divBdr>
            <w:top w:val="none" w:sz="0" w:space="0" w:color="auto"/>
            <w:left w:val="none" w:sz="0" w:space="0" w:color="auto"/>
            <w:bottom w:val="none" w:sz="0" w:space="0" w:color="auto"/>
            <w:right w:val="none" w:sz="0" w:space="0" w:color="auto"/>
          </w:divBdr>
        </w:div>
        <w:div w:id="208807138">
          <w:marLeft w:val="0"/>
          <w:marRight w:val="0"/>
          <w:marTop w:val="0"/>
          <w:marBottom w:val="0"/>
          <w:divBdr>
            <w:top w:val="none" w:sz="0" w:space="0" w:color="auto"/>
            <w:left w:val="none" w:sz="0" w:space="0" w:color="auto"/>
            <w:bottom w:val="none" w:sz="0" w:space="0" w:color="auto"/>
            <w:right w:val="none" w:sz="0" w:space="0" w:color="auto"/>
          </w:divBdr>
        </w:div>
        <w:div w:id="208807139">
          <w:marLeft w:val="0"/>
          <w:marRight w:val="0"/>
          <w:marTop w:val="0"/>
          <w:marBottom w:val="0"/>
          <w:divBdr>
            <w:top w:val="none" w:sz="0" w:space="0" w:color="auto"/>
            <w:left w:val="none" w:sz="0" w:space="0" w:color="auto"/>
            <w:bottom w:val="none" w:sz="0" w:space="0" w:color="auto"/>
            <w:right w:val="none" w:sz="0" w:space="0" w:color="auto"/>
          </w:divBdr>
        </w:div>
        <w:div w:id="208807141">
          <w:marLeft w:val="0"/>
          <w:marRight w:val="0"/>
          <w:marTop w:val="0"/>
          <w:marBottom w:val="0"/>
          <w:divBdr>
            <w:top w:val="none" w:sz="0" w:space="0" w:color="auto"/>
            <w:left w:val="none" w:sz="0" w:space="0" w:color="auto"/>
            <w:bottom w:val="none" w:sz="0" w:space="0" w:color="auto"/>
            <w:right w:val="none" w:sz="0" w:space="0" w:color="auto"/>
          </w:divBdr>
        </w:div>
        <w:div w:id="208807142">
          <w:marLeft w:val="0"/>
          <w:marRight w:val="0"/>
          <w:marTop w:val="0"/>
          <w:marBottom w:val="0"/>
          <w:divBdr>
            <w:top w:val="none" w:sz="0" w:space="0" w:color="auto"/>
            <w:left w:val="none" w:sz="0" w:space="0" w:color="auto"/>
            <w:bottom w:val="none" w:sz="0" w:space="0" w:color="auto"/>
            <w:right w:val="none" w:sz="0" w:space="0" w:color="auto"/>
          </w:divBdr>
        </w:div>
        <w:div w:id="208807143">
          <w:marLeft w:val="0"/>
          <w:marRight w:val="0"/>
          <w:marTop w:val="0"/>
          <w:marBottom w:val="0"/>
          <w:divBdr>
            <w:top w:val="none" w:sz="0" w:space="0" w:color="auto"/>
            <w:left w:val="none" w:sz="0" w:space="0" w:color="auto"/>
            <w:bottom w:val="none" w:sz="0" w:space="0" w:color="auto"/>
            <w:right w:val="none" w:sz="0" w:space="0" w:color="auto"/>
          </w:divBdr>
        </w:div>
        <w:div w:id="208807146">
          <w:marLeft w:val="0"/>
          <w:marRight w:val="0"/>
          <w:marTop w:val="0"/>
          <w:marBottom w:val="0"/>
          <w:divBdr>
            <w:top w:val="none" w:sz="0" w:space="0" w:color="auto"/>
            <w:left w:val="none" w:sz="0" w:space="0" w:color="auto"/>
            <w:bottom w:val="none" w:sz="0" w:space="0" w:color="auto"/>
            <w:right w:val="none" w:sz="0" w:space="0" w:color="auto"/>
          </w:divBdr>
        </w:div>
        <w:div w:id="208807147">
          <w:marLeft w:val="0"/>
          <w:marRight w:val="0"/>
          <w:marTop w:val="0"/>
          <w:marBottom w:val="0"/>
          <w:divBdr>
            <w:top w:val="none" w:sz="0" w:space="0" w:color="auto"/>
            <w:left w:val="none" w:sz="0" w:space="0" w:color="auto"/>
            <w:bottom w:val="none" w:sz="0" w:space="0" w:color="auto"/>
            <w:right w:val="none" w:sz="0" w:space="0" w:color="auto"/>
          </w:divBdr>
        </w:div>
        <w:div w:id="208807150">
          <w:marLeft w:val="0"/>
          <w:marRight w:val="0"/>
          <w:marTop w:val="0"/>
          <w:marBottom w:val="0"/>
          <w:divBdr>
            <w:top w:val="none" w:sz="0" w:space="0" w:color="auto"/>
            <w:left w:val="none" w:sz="0" w:space="0" w:color="auto"/>
            <w:bottom w:val="none" w:sz="0" w:space="0" w:color="auto"/>
            <w:right w:val="none" w:sz="0" w:space="0" w:color="auto"/>
          </w:divBdr>
        </w:div>
        <w:div w:id="208807155">
          <w:marLeft w:val="0"/>
          <w:marRight w:val="0"/>
          <w:marTop w:val="0"/>
          <w:marBottom w:val="0"/>
          <w:divBdr>
            <w:top w:val="none" w:sz="0" w:space="0" w:color="auto"/>
            <w:left w:val="none" w:sz="0" w:space="0" w:color="auto"/>
            <w:bottom w:val="none" w:sz="0" w:space="0" w:color="auto"/>
            <w:right w:val="none" w:sz="0" w:space="0" w:color="auto"/>
          </w:divBdr>
        </w:div>
        <w:div w:id="208807160">
          <w:marLeft w:val="0"/>
          <w:marRight w:val="0"/>
          <w:marTop w:val="0"/>
          <w:marBottom w:val="0"/>
          <w:divBdr>
            <w:top w:val="none" w:sz="0" w:space="0" w:color="auto"/>
            <w:left w:val="none" w:sz="0" w:space="0" w:color="auto"/>
            <w:bottom w:val="none" w:sz="0" w:space="0" w:color="auto"/>
            <w:right w:val="none" w:sz="0" w:space="0" w:color="auto"/>
          </w:divBdr>
        </w:div>
        <w:div w:id="208807161">
          <w:marLeft w:val="0"/>
          <w:marRight w:val="0"/>
          <w:marTop w:val="0"/>
          <w:marBottom w:val="0"/>
          <w:divBdr>
            <w:top w:val="none" w:sz="0" w:space="0" w:color="auto"/>
            <w:left w:val="none" w:sz="0" w:space="0" w:color="auto"/>
            <w:bottom w:val="none" w:sz="0" w:space="0" w:color="auto"/>
            <w:right w:val="none" w:sz="0" w:space="0" w:color="auto"/>
          </w:divBdr>
        </w:div>
        <w:div w:id="208807162">
          <w:marLeft w:val="0"/>
          <w:marRight w:val="0"/>
          <w:marTop w:val="0"/>
          <w:marBottom w:val="0"/>
          <w:divBdr>
            <w:top w:val="none" w:sz="0" w:space="0" w:color="auto"/>
            <w:left w:val="none" w:sz="0" w:space="0" w:color="auto"/>
            <w:bottom w:val="none" w:sz="0" w:space="0" w:color="auto"/>
            <w:right w:val="none" w:sz="0" w:space="0" w:color="auto"/>
          </w:divBdr>
        </w:div>
        <w:div w:id="208807163">
          <w:marLeft w:val="0"/>
          <w:marRight w:val="0"/>
          <w:marTop w:val="0"/>
          <w:marBottom w:val="0"/>
          <w:divBdr>
            <w:top w:val="none" w:sz="0" w:space="0" w:color="auto"/>
            <w:left w:val="none" w:sz="0" w:space="0" w:color="auto"/>
            <w:bottom w:val="none" w:sz="0" w:space="0" w:color="auto"/>
            <w:right w:val="none" w:sz="0" w:space="0" w:color="auto"/>
          </w:divBdr>
        </w:div>
        <w:div w:id="208807164">
          <w:marLeft w:val="0"/>
          <w:marRight w:val="0"/>
          <w:marTop w:val="0"/>
          <w:marBottom w:val="0"/>
          <w:divBdr>
            <w:top w:val="none" w:sz="0" w:space="0" w:color="auto"/>
            <w:left w:val="none" w:sz="0" w:space="0" w:color="auto"/>
            <w:bottom w:val="none" w:sz="0" w:space="0" w:color="auto"/>
            <w:right w:val="none" w:sz="0" w:space="0" w:color="auto"/>
          </w:divBdr>
        </w:div>
        <w:div w:id="208807167">
          <w:marLeft w:val="0"/>
          <w:marRight w:val="0"/>
          <w:marTop w:val="0"/>
          <w:marBottom w:val="0"/>
          <w:divBdr>
            <w:top w:val="none" w:sz="0" w:space="0" w:color="auto"/>
            <w:left w:val="none" w:sz="0" w:space="0" w:color="auto"/>
            <w:bottom w:val="none" w:sz="0" w:space="0" w:color="auto"/>
            <w:right w:val="none" w:sz="0" w:space="0" w:color="auto"/>
          </w:divBdr>
        </w:div>
        <w:div w:id="208807168">
          <w:marLeft w:val="0"/>
          <w:marRight w:val="0"/>
          <w:marTop w:val="0"/>
          <w:marBottom w:val="0"/>
          <w:divBdr>
            <w:top w:val="none" w:sz="0" w:space="0" w:color="auto"/>
            <w:left w:val="none" w:sz="0" w:space="0" w:color="auto"/>
            <w:bottom w:val="none" w:sz="0" w:space="0" w:color="auto"/>
            <w:right w:val="none" w:sz="0" w:space="0" w:color="auto"/>
          </w:divBdr>
        </w:div>
        <w:div w:id="208807170">
          <w:marLeft w:val="0"/>
          <w:marRight w:val="0"/>
          <w:marTop w:val="0"/>
          <w:marBottom w:val="0"/>
          <w:divBdr>
            <w:top w:val="none" w:sz="0" w:space="0" w:color="auto"/>
            <w:left w:val="none" w:sz="0" w:space="0" w:color="auto"/>
            <w:bottom w:val="none" w:sz="0" w:space="0" w:color="auto"/>
            <w:right w:val="none" w:sz="0" w:space="0" w:color="auto"/>
          </w:divBdr>
        </w:div>
        <w:div w:id="208807172">
          <w:marLeft w:val="0"/>
          <w:marRight w:val="0"/>
          <w:marTop w:val="0"/>
          <w:marBottom w:val="0"/>
          <w:divBdr>
            <w:top w:val="none" w:sz="0" w:space="0" w:color="auto"/>
            <w:left w:val="none" w:sz="0" w:space="0" w:color="auto"/>
            <w:bottom w:val="none" w:sz="0" w:space="0" w:color="auto"/>
            <w:right w:val="none" w:sz="0" w:space="0" w:color="auto"/>
          </w:divBdr>
        </w:div>
        <w:div w:id="208807173">
          <w:marLeft w:val="0"/>
          <w:marRight w:val="0"/>
          <w:marTop w:val="0"/>
          <w:marBottom w:val="0"/>
          <w:divBdr>
            <w:top w:val="none" w:sz="0" w:space="0" w:color="auto"/>
            <w:left w:val="none" w:sz="0" w:space="0" w:color="auto"/>
            <w:bottom w:val="none" w:sz="0" w:space="0" w:color="auto"/>
            <w:right w:val="none" w:sz="0" w:space="0" w:color="auto"/>
          </w:divBdr>
        </w:div>
        <w:div w:id="208807174">
          <w:marLeft w:val="0"/>
          <w:marRight w:val="0"/>
          <w:marTop w:val="0"/>
          <w:marBottom w:val="0"/>
          <w:divBdr>
            <w:top w:val="none" w:sz="0" w:space="0" w:color="auto"/>
            <w:left w:val="none" w:sz="0" w:space="0" w:color="auto"/>
            <w:bottom w:val="none" w:sz="0" w:space="0" w:color="auto"/>
            <w:right w:val="none" w:sz="0" w:space="0" w:color="auto"/>
          </w:divBdr>
        </w:div>
        <w:div w:id="208807175">
          <w:marLeft w:val="0"/>
          <w:marRight w:val="0"/>
          <w:marTop w:val="0"/>
          <w:marBottom w:val="0"/>
          <w:divBdr>
            <w:top w:val="none" w:sz="0" w:space="0" w:color="auto"/>
            <w:left w:val="none" w:sz="0" w:space="0" w:color="auto"/>
            <w:bottom w:val="none" w:sz="0" w:space="0" w:color="auto"/>
            <w:right w:val="none" w:sz="0" w:space="0" w:color="auto"/>
          </w:divBdr>
        </w:div>
        <w:div w:id="208807176">
          <w:marLeft w:val="0"/>
          <w:marRight w:val="0"/>
          <w:marTop w:val="0"/>
          <w:marBottom w:val="0"/>
          <w:divBdr>
            <w:top w:val="none" w:sz="0" w:space="0" w:color="auto"/>
            <w:left w:val="none" w:sz="0" w:space="0" w:color="auto"/>
            <w:bottom w:val="none" w:sz="0" w:space="0" w:color="auto"/>
            <w:right w:val="none" w:sz="0" w:space="0" w:color="auto"/>
          </w:divBdr>
        </w:div>
        <w:div w:id="208807179">
          <w:marLeft w:val="0"/>
          <w:marRight w:val="0"/>
          <w:marTop w:val="0"/>
          <w:marBottom w:val="0"/>
          <w:divBdr>
            <w:top w:val="none" w:sz="0" w:space="0" w:color="auto"/>
            <w:left w:val="none" w:sz="0" w:space="0" w:color="auto"/>
            <w:bottom w:val="none" w:sz="0" w:space="0" w:color="auto"/>
            <w:right w:val="none" w:sz="0" w:space="0" w:color="auto"/>
          </w:divBdr>
        </w:div>
        <w:div w:id="208807182">
          <w:marLeft w:val="0"/>
          <w:marRight w:val="0"/>
          <w:marTop w:val="0"/>
          <w:marBottom w:val="0"/>
          <w:divBdr>
            <w:top w:val="none" w:sz="0" w:space="0" w:color="auto"/>
            <w:left w:val="none" w:sz="0" w:space="0" w:color="auto"/>
            <w:bottom w:val="none" w:sz="0" w:space="0" w:color="auto"/>
            <w:right w:val="none" w:sz="0" w:space="0" w:color="auto"/>
          </w:divBdr>
        </w:div>
        <w:div w:id="208807185">
          <w:marLeft w:val="0"/>
          <w:marRight w:val="0"/>
          <w:marTop w:val="0"/>
          <w:marBottom w:val="0"/>
          <w:divBdr>
            <w:top w:val="none" w:sz="0" w:space="0" w:color="auto"/>
            <w:left w:val="none" w:sz="0" w:space="0" w:color="auto"/>
            <w:bottom w:val="none" w:sz="0" w:space="0" w:color="auto"/>
            <w:right w:val="none" w:sz="0" w:space="0" w:color="auto"/>
          </w:divBdr>
        </w:div>
        <w:div w:id="208807189">
          <w:marLeft w:val="0"/>
          <w:marRight w:val="0"/>
          <w:marTop w:val="0"/>
          <w:marBottom w:val="0"/>
          <w:divBdr>
            <w:top w:val="none" w:sz="0" w:space="0" w:color="auto"/>
            <w:left w:val="none" w:sz="0" w:space="0" w:color="auto"/>
            <w:bottom w:val="none" w:sz="0" w:space="0" w:color="auto"/>
            <w:right w:val="none" w:sz="0" w:space="0" w:color="auto"/>
          </w:divBdr>
        </w:div>
        <w:div w:id="208807190">
          <w:marLeft w:val="0"/>
          <w:marRight w:val="0"/>
          <w:marTop w:val="0"/>
          <w:marBottom w:val="0"/>
          <w:divBdr>
            <w:top w:val="none" w:sz="0" w:space="0" w:color="auto"/>
            <w:left w:val="none" w:sz="0" w:space="0" w:color="auto"/>
            <w:bottom w:val="none" w:sz="0" w:space="0" w:color="auto"/>
            <w:right w:val="none" w:sz="0" w:space="0" w:color="auto"/>
          </w:divBdr>
        </w:div>
        <w:div w:id="208807192">
          <w:marLeft w:val="0"/>
          <w:marRight w:val="0"/>
          <w:marTop w:val="0"/>
          <w:marBottom w:val="0"/>
          <w:divBdr>
            <w:top w:val="none" w:sz="0" w:space="0" w:color="auto"/>
            <w:left w:val="none" w:sz="0" w:space="0" w:color="auto"/>
            <w:bottom w:val="none" w:sz="0" w:space="0" w:color="auto"/>
            <w:right w:val="none" w:sz="0" w:space="0" w:color="auto"/>
          </w:divBdr>
        </w:div>
        <w:div w:id="208807194">
          <w:marLeft w:val="0"/>
          <w:marRight w:val="0"/>
          <w:marTop w:val="0"/>
          <w:marBottom w:val="0"/>
          <w:divBdr>
            <w:top w:val="none" w:sz="0" w:space="0" w:color="auto"/>
            <w:left w:val="none" w:sz="0" w:space="0" w:color="auto"/>
            <w:bottom w:val="none" w:sz="0" w:space="0" w:color="auto"/>
            <w:right w:val="none" w:sz="0" w:space="0" w:color="auto"/>
          </w:divBdr>
        </w:div>
        <w:div w:id="208807195">
          <w:marLeft w:val="0"/>
          <w:marRight w:val="0"/>
          <w:marTop w:val="0"/>
          <w:marBottom w:val="0"/>
          <w:divBdr>
            <w:top w:val="none" w:sz="0" w:space="0" w:color="auto"/>
            <w:left w:val="none" w:sz="0" w:space="0" w:color="auto"/>
            <w:bottom w:val="none" w:sz="0" w:space="0" w:color="auto"/>
            <w:right w:val="none" w:sz="0" w:space="0" w:color="auto"/>
          </w:divBdr>
        </w:div>
        <w:div w:id="208807196">
          <w:marLeft w:val="0"/>
          <w:marRight w:val="0"/>
          <w:marTop w:val="0"/>
          <w:marBottom w:val="0"/>
          <w:divBdr>
            <w:top w:val="none" w:sz="0" w:space="0" w:color="auto"/>
            <w:left w:val="none" w:sz="0" w:space="0" w:color="auto"/>
            <w:bottom w:val="none" w:sz="0" w:space="0" w:color="auto"/>
            <w:right w:val="none" w:sz="0" w:space="0" w:color="auto"/>
          </w:divBdr>
        </w:div>
        <w:div w:id="208807197">
          <w:marLeft w:val="0"/>
          <w:marRight w:val="0"/>
          <w:marTop w:val="0"/>
          <w:marBottom w:val="0"/>
          <w:divBdr>
            <w:top w:val="none" w:sz="0" w:space="0" w:color="auto"/>
            <w:left w:val="none" w:sz="0" w:space="0" w:color="auto"/>
            <w:bottom w:val="none" w:sz="0" w:space="0" w:color="auto"/>
            <w:right w:val="none" w:sz="0" w:space="0" w:color="auto"/>
          </w:divBdr>
        </w:div>
        <w:div w:id="208807204">
          <w:marLeft w:val="0"/>
          <w:marRight w:val="0"/>
          <w:marTop w:val="0"/>
          <w:marBottom w:val="0"/>
          <w:divBdr>
            <w:top w:val="none" w:sz="0" w:space="0" w:color="auto"/>
            <w:left w:val="none" w:sz="0" w:space="0" w:color="auto"/>
            <w:bottom w:val="none" w:sz="0" w:space="0" w:color="auto"/>
            <w:right w:val="none" w:sz="0" w:space="0" w:color="auto"/>
          </w:divBdr>
        </w:div>
        <w:div w:id="208807205">
          <w:marLeft w:val="0"/>
          <w:marRight w:val="0"/>
          <w:marTop w:val="0"/>
          <w:marBottom w:val="0"/>
          <w:divBdr>
            <w:top w:val="none" w:sz="0" w:space="0" w:color="auto"/>
            <w:left w:val="none" w:sz="0" w:space="0" w:color="auto"/>
            <w:bottom w:val="none" w:sz="0" w:space="0" w:color="auto"/>
            <w:right w:val="none" w:sz="0" w:space="0" w:color="auto"/>
          </w:divBdr>
        </w:div>
        <w:div w:id="208807206">
          <w:marLeft w:val="0"/>
          <w:marRight w:val="0"/>
          <w:marTop w:val="0"/>
          <w:marBottom w:val="0"/>
          <w:divBdr>
            <w:top w:val="none" w:sz="0" w:space="0" w:color="auto"/>
            <w:left w:val="none" w:sz="0" w:space="0" w:color="auto"/>
            <w:bottom w:val="none" w:sz="0" w:space="0" w:color="auto"/>
            <w:right w:val="none" w:sz="0" w:space="0" w:color="auto"/>
          </w:divBdr>
        </w:div>
        <w:div w:id="208807211">
          <w:marLeft w:val="0"/>
          <w:marRight w:val="0"/>
          <w:marTop w:val="0"/>
          <w:marBottom w:val="0"/>
          <w:divBdr>
            <w:top w:val="none" w:sz="0" w:space="0" w:color="auto"/>
            <w:left w:val="none" w:sz="0" w:space="0" w:color="auto"/>
            <w:bottom w:val="none" w:sz="0" w:space="0" w:color="auto"/>
            <w:right w:val="none" w:sz="0" w:space="0" w:color="auto"/>
          </w:divBdr>
        </w:div>
        <w:div w:id="208807213">
          <w:marLeft w:val="0"/>
          <w:marRight w:val="0"/>
          <w:marTop w:val="0"/>
          <w:marBottom w:val="0"/>
          <w:divBdr>
            <w:top w:val="none" w:sz="0" w:space="0" w:color="auto"/>
            <w:left w:val="none" w:sz="0" w:space="0" w:color="auto"/>
            <w:bottom w:val="none" w:sz="0" w:space="0" w:color="auto"/>
            <w:right w:val="none" w:sz="0" w:space="0" w:color="auto"/>
          </w:divBdr>
        </w:div>
        <w:div w:id="208807215">
          <w:marLeft w:val="0"/>
          <w:marRight w:val="0"/>
          <w:marTop w:val="0"/>
          <w:marBottom w:val="0"/>
          <w:divBdr>
            <w:top w:val="none" w:sz="0" w:space="0" w:color="auto"/>
            <w:left w:val="none" w:sz="0" w:space="0" w:color="auto"/>
            <w:bottom w:val="none" w:sz="0" w:space="0" w:color="auto"/>
            <w:right w:val="none" w:sz="0" w:space="0" w:color="auto"/>
          </w:divBdr>
        </w:div>
        <w:div w:id="208807217">
          <w:marLeft w:val="0"/>
          <w:marRight w:val="0"/>
          <w:marTop w:val="0"/>
          <w:marBottom w:val="0"/>
          <w:divBdr>
            <w:top w:val="none" w:sz="0" w:space="0" w:color="auto"/>
            <w:left w:val="none" w:sz="0" w:space="0" w:color="auto"/>
            <w:bottom w:val="none" w:sz="0" w:space="0" w:color="auto"/>
            <w:right w:val="none" w:sz="0" w:space="0" w:color="auto"/>
          </w:divBdr>
        </w:div>
        <w:div w:id="208807218">
          <w:marLeft w:val="0"/>
          <w:marRight w:val="0"/>
          <w:marTop w:val="0"/>
          <w:marBottom w:val="0"/>
          <w:divBdr>
            <w:top w:val="none" w:sz="0" w:space="0" w:color="auto"/>
            <w:left w:val="none" w:sz="0" w:space="0" w:color="auto"/>
            <w:bottom w:val="none" w:sz="0" w:space="0" w:color="auto"/>
            <w:right w:val="none" w:sz="0" w:space="0" w:color="auto"/>
          </w:divBdr>
        </w:div>
        <w:div w:id="208807219">
          <w:marLeft w:val="0"/>
          <w:marRight w:val="0"/>
          <w:marTop w:val="0"/>
          <w:marBottom w:val="0"/>
          <w:divBdr>
            <w:top w:val="none" w:sz="0" w:space="0" w:color="auto"/>
            <w:left w:val="none" w:sz="0" w:space="0" w:color="auto"/>
            <w:bottom w:val="none" w:sz="0" w:space="0" w:color="auto"/>
            <w:right w:val="none" w:sz="0" w:space="0" w:color="auto"/>
          </w:divBdr>
        </w:div>
        <w:div w:id="208807220">
          <w:marLeft w:val="0"/>
          <w:marRight w:val="0"/>
          <w:marTop w:val="0"/>
          <w:marBottom w:val="0"/>
          <w:divBdr>
            <w:top w:val="none" w:sz="0" w:space="0" w:color="auto"/>
            <w:left w:val="none" w:sz="0" w:space="0" w:color="auto"/>
            <w:bottom w:val="none" w:sz="0" w:space="0" w:color="auto"/>
            <w:right w:val="none" w:sz="0" w:space="0" w:color="auto"/>
          </w:divBdr>
        </w:div>
        <w:div w:id="208807221">
          <w:marLeft w:val="0"/>
          <w:marRight w:val="0"/>
          <w:marTop w:val="0"/>
          <w:marBottom w:val="0"/>
          <w:divBdr>
            <w:top w:val="none" w:sz="0" w:space="0" w:color="auto"/>
            <w:left w:val="none" w:sz="0" w:space="0" w:color="auto"/>
            <w:bottom w:val="none" w:sz="0" w:space="0" w:color="auto"/>
            <w:right w:val="none" w:sz="0" w:space="0" w:color="auto"/>
          </w:divBdr>
        </w:div>
        <w:div w:id="208807222">
          <w:marLeft w:val="0"/>
          <w:marRight w:val="0"/>
          <w:marTop w:val="0"/>
          <w:marBottom w:val="0"/>
          <w:divBdr>
            <w:top w:val="none" w:sz="0" w:space="0" w:color="auto"/>
            <w:left w:val="none" w:sz="0" w:space="0" w:color="auto"/>
            <w:bottom w:val="none" w:sz="0" w:space="0" w:color="auto"/>
            <w:right w:val="none" w:sz="0" w:space="0" w:color="auto"/>
          </w:divBdr>
        </w:div>
        <w:div w:id="208807223">
          <w:marLeft w:val="0"/>
          <w:marRight w:val="0"/>
          <w:marTop w:val="0"/>
          <w:marBottom w:val="0"/>
          <w:divBdr>
            <w:top w:val="none" w:sz="0" w:space="0" w:color="auto"/>
            <w:left w:val="none" w:sz="0" w:space="0" w:color="auto"/>
            <w:bottom w:val="none" w:sz="0" w:space="0" w:color="auto"/>
            <w:right w:val="none" w:sz="0" w:space="0" w:color="auto"/>
          </w:divBdr>
        </w:div>
        <w:div w:id="208807228">
          <w:marLeft w:val="0"/>
          <w:marRight w:val="0"/>
          <w:marTop w:val="0"/>
          <w:marBottom w:val="0"/>
          <w:divBdr>
            <w:top w:val="none" w:sz="0" w:space="0" w:color="auto"/>
            <w:left w:val="none" w:sz="0" w:space="0" w:color="auto"/>
            <w:bottom w:val="none" w:sz="0" w:space="0" w:color="auto"/>
            <w:right w:val="none" w:sz="0" w:space="0" w:color="auto"/>
          </w:divBdr>
        </w:div>
      </w:divsChild>
    </w:div>
    <w:div w:id="208807123">
      <w:marLeft w:val="0"/>
      <w:marRight w:val="0"/>
      <w:marTop w:val="0"/>
      <w:marBottom w:val="0"/>
      <w:divBdr>
        <w:top w:val="none" w:sz="0" w:space="0" w:color="auto"/>
        <w:left w:val="none" w:sz="0" w:space="0" w:color="auto"/>
        <w:bottom w:val="none" w:sz="0" w:space="0" w:color="auto"/>
        <w:right w:val="none" w:sz="0" w:space="0" w:color="auto"/>
      </w:divBdr>
      <w:divsChild>
        <w:div w:id="208807048">
          <w:marLeft w:val="0"/>
          <w:marRight w:val="0"/>
          <w:marTop w:val="0"/>
          <w:marBottom w:val="0"/>
          <w:divBdr>
            <w:top w:val="none" w:sz="0" w:space="0" w:color="auto"/>
            <w:left w:val="none" w:sz="0" w:space="0" w:color="auto"/>
            <w:bottom w:val="none" w:sz="0" w:space="0" w:color="auto"/>
            <w:right w:val="none" w:sz="0" w:space="0" w:color="auto"/>
          </w:divBdr>
        </w:div>
        <w:div w:id="208807061">
          <w:marLeft w:val="0"/>
          <w:marRight w:val="0"/>
          <w:marTop w:val="0"/>
          <w:marBottom w:val="0"/>
          <w:divBdr>
            <w:top w:val="none" w:sz="0" w:space="0" w:color="auto"/>
            <w:left w:val="none" w:sz="0" w:space="0" w:color="auto"/>
            <w:bottom w:val="none" w:sz="0" w:space="0" w:color="auto"/>
            <w:right w:val="none" w:sz="0" w:space="0" w:color="auto"/>
          </w:divBdr>
        </w:div>
        <w:div w:id="208807119">
          <w:marLeft w:val="0"/>
          <w:marRight w:val="0"/>
          <w:marTop w:val="0"/>
          <w:marBottom w:val="0"/>
          <w:divBdr>
            <w:top w:val="none" w:sz="0" w:space="0" w:color="auto"/>
            <w:left w:val="none" w:sz="0" w:space="0" w:color="auto"/>
            <w:bottom w:val="none" w:sz="0" w:space="0" w:color="auto"/>
            <w:right w:val="none" w:sz="0" w:space="0" w:color="auto"/>
          </w:divBdr>
        </w:div>
        <w:div w:id="208807121">
          <w:marLeft w:val="0"/>
          <w:marRight w:val="0"/>
          <w:marTop w:val="0"/>
          <w:marBottom w:val="0"/>
          <w:divBdr>
            <w:top w:val="none" w:sz="0" w:space="0" w:color="auto"/>
            <w:left w:val="none" w:sz="0" w:space="0" w:color="auto"/>
            <w:bottom w:val="none" w:sz="0" w:space="0" w:color="auto"/>
            <w:right w:val="none" w:sz="0" w:space="0" w:color="auto"/>
          </w:divBdr>
        </w:div>
        <w:div w:id="208807140">
          <w:marLeft w:val="0"/>
          <w:marRight w:val="0"/>
          <w:marTop w:val="0"/>
          <w:marBottom w:val="0"/>
          <w:divBdr>
            <w:top w:val="none" w:sz="0" w:space="0" w:color="auto"/>
            <w:left w:val="none" w:sz="0" w:space="0" w:color="auto"/>
            <w:bottom w:val="none" w:sz="0" w:space="0" w:color="auto"/>
            <w:right w:val="none" w:sz="0" w:space="0" w:color="auto"/>
          </w:divBdr>
        </w:div>
        <w:div w:id="208807144">
          <w:marLeft w:val="0"/>
          <w:marRight w:val="0"/>
          <w:marTop w:val="0"/>
          <w:marBottom w:val="0"/>
          <w:divBdr>
            <w:top w:val="none" w:sz="0" w:space="0" w:color="auto"/>
            <w:left w:val="none" w:sz="0" w:space="0" w:color="auto"/>
            <w:bottom w:val="none" w:sz="0" w:space="0" w:color="auto"/>
            <w:right w:val="none" w:sz="0" w:space="0" w:color="auto"/>
          </w:divBdr>
        </w:div>
        <w:div w:id="208807153">
          <w:marLeft w:val="0"/>
          <w:marRight w:val="0"/>
          <w:marTop w:val="0"/>
          <w:marBottom w:val="0"/>
          <w:divBdr>
            <w:top w:val="none" w:sz="0" w:space="0" w:color="auto"/>
            <w:left w:val="none" w:sz="0" w:space="0" w:color="auto"/>
            <w:bottom w:val="none" w:sz="0" w:space="0" w:color="auto"/>
            <w:right w:val="none" w:sz="0" w:space="0" w:color="auto"/>
          </w:divBdr>
        </w:div>
        <w:div w:id="208807202">
          <w:marLeft w:val="0"/>
          <w:marRight w:val="0"/>
          <w:marTop w:val="0"/>
          <w:marBottom w:val="0"/>
          <w:divBdr>
            <w:top w:val="none" w:sz="0" w:space="0" w:color="auto"/>
            <w:left w:val="none" w:sz="0" w:space="0" w:color="auto"/>
            <w:bottom w:val="none" w:sz="0" w:space="0" w:color="auto"/>
            <w:right w:val="none" w:sz="0" w:space="0" w:color="auto"/>
          </w:divBdr>
        </w:div>
      </w:divsChild>
    </w:div>
    <w:div w:id="208807157">
      <w:marLeft w:val="0"/>
      <w:marRight w:val="0"/>
      <w:marTop w:val="0"/>
      <w:marBottom w:val="0"/>
      <w:divBdr>
        <w:top w:val="none" w:sz="0" w:space="0" w:color="auto"/>
        <w:left w:val="none" w:sz="0" w:space="0" w:color="auto"/>
        <w:bottom w:val="none" w:sz="0" w:space="0" w:color="auto"/>
        <w:right w:val="none" w:sz="0" w:space="0" w:color="auto"/>
      </w:divBdr>
      <w:divsChild>
        <w:div w:id="208807065">
          <w:marLeft w:val="0"/>
          <w:marRight w:val="0"/>
          <w:marTop w:val="0"/>
          <w:marBottom w:val="0"/>
          <w:divBdr>
            <w:top w:val="none" w:sz="0" w:space="0" w:color="auto"/>
            <w:left w:val="none" w:sz="0" w:space="0" w:color="auto"/>
            <w:bottom w:val="none" w:sz="0" w:space="0" w:color="auto"/>
            <w:right w:val="none" w:sz="0" w:space="0" w:color="auto"/>
          </w:divBdr>
        </w:div>
        <w:div w:id="208807082">
          <w:marLeft w:val="0"/>
          <w:marRight w:val="0"/>
          <w:marTop w:val="0"/>
          <w:marBottom w:val="0"/>
          <w:divBdr>
            <w:top w:val="none" w:sz="0" w:space="0" w:color="auto"/>
            <w:left w:val="none" w:sz="0" w:space="0" w:color="auto"/>
            <w:bottom w:val="none" w:sz="0" w:space="0" w:color="auto"/>
            <w:right w:val="none" w:sz="0" w:space="0" w:color="auto"/>
          </w:divBdr>
        </w:div>
        <w:div w:id="208807149">
          <w:marLeft w:val="0"/>
          <w:marRight w:val="0"/>
          <w:marTop w:val="0"/>
          <w:marBottom w:val="0"/>
          <w:divBdr>
            <w:top w:val="none" w:sz="0" w:space="0" w:color="auto"/>
            <w:left w:val="none" w:sz="0" w:space="0" w:color="auto"/>
            <w:bottom w:val="none" w:sz="0" w:space="0" w:color="auto"/>
            <w:right w:val="none" w:sz="0" w:space="0" w:color="auto"/>
          </w:divBdr>
        </w:div>
        <w:div w:id="208807165">
          <w:marLeft w:val="0"/>
          <w:marRight w:val="0"/>
          <w:marTop w:val="0"/>
          <w:marBottom w:val="0"/>
          <w:divBdr>
            <w:top w:val="none" w:sz="0" w:space="0" w:color="auto"/>
            <w:left w:val="none" w:sz="0" w:space="0" w:color="auto"/>
            <w:bottom w:val="none" w:sz="0" w:space="0" w:color="auto"/>
            <w:right w:val="none" w:sz="0" w:space="0" w:color="auto"/>
          </w:divBdr>
        </w:div>
        <w:div w:id="208807200">
          <w:marLeft w:val="0"/>
          <w:marRight w:val="0"/>
          <w:marTop w:val="0"/>
          <w:marBottom w:val="0"/>
          <w:divBdr>
            <w:top w:val="none" w:sz="0" w:space="0" w:color="auto"/>
            <w:left w:val="none" w:sz="0" w:space="0" w:color="auto"/>
            <w:bottom w:val="none" w:sz="0" w:space="0" w:color="auto"/>
            <w:right w:val="none" w:sz="0" w:space="0" w:color="auto"/>
          </w:divBdr>
        </w:div>
        <w:div w:id="208807226">
          <w:marLeft w:val="0"/>
          <w:marRight w:val="0"/>
          <w:marTop w:val="0"/>
          <w:marBottom w:val="0"/>
          <w:divBdr>
            <w:top w:val="none" w:sz="0" w:space="0" w:color="auto"/>
            <w:left w:val="none" w:sz="0" w:space="0" w:color="auto"/>
            <w:bottom w:val="none" w:sz="0" w:space="0" w:color="auto"/>
            <w:right w:val="none" w:sz="0" w:space="0" w:color="auto"/>
          </w:divBdr>
        </w:div>
      </w:divsChild>
    </w:div>
    <w:div w:id="208807183">
      <w:marLeft w:val="0"/>
      <w:marRight w:val="0"/>
      <w:marTop w:val="0"/>
      <w:marBottom w:val="0"/>
      <w:divBdr>
        <w:top w:val="none" w:sz="0" w:space="0" w:color="auto"/>
        <w:left w:val="none" w:sz="0" w:space="0" w:color="auto"/>
        <w:bottom w:val="none" w:sz="0" w:space="0" w:color="auto"/>
        <w:right w:val="none" w:sz="0" w:space="0" w:color="auto"/>
      </w:divBdr>
      <w:divsChild>
        <w:div w:id="208807038">
          <w:marLeft w:val="0"/>
          <w:marRight w:val="0"/>
          <w:marTop w:val="0"/>
          <w:marBottom w:val="0"/>
          <w:divBdr>
            <w:top w:val="none" w:sz="0" w:space="0" w:color="auto"/>
            <w:left w:val="none" w:sz="0" w:space="0" w:color="auto"/>
            <w:bottom w:val="none" w:sz="0" w:space="0" w:color="auto"/>
            <w:right w:val="none" w:sz="0" w:space="0" w:color="auto"/>
          </w:divBdr>
        </w:div>
        <w:div w:id="208807043">
          <w:marLeft w:val="0"/>
          <w:marRight w:val="0"/>
          <w:marTop w:val="0"/>
          <w:marBottom w:val="0"/>
          <w:divBdr>
            <w:top w:val="none" w:sz="0" w:space="0" w:color="auto"/>
            <w:left w:val="none" w:sz="0" w:space="0" w:color="auto"/>
            <w:bottom w:val="none" w:sz="0" w:space="0" w:color="auto"/>
            <w:right w:val="none" w:sz="0" w:space="0" w:color="auto"/>
          </w:divBdr>
        </w:div>
        <w:div w:id="208807044">
          <w:marLeft w:val="0"/>
          <w:marRight w:val="0"/>
          <w:marTop w:val="0"/>
          <w:marBottom w:val="0"/>
          <w:divBdr>
            <w:top w:val="none" w:sz="0" w:space="0" w:color="auto"/>
            <w:left w:val="none" w:sz="0" w:space="0" w:color="auto"/>
            <w:bottom w:val="none" w:sz="0" w:space="0" w:color="auto"/>
            <w:right w:val="none" w:sz="0" w:space="0" w:color="auto"/>
          </w:divBdr>
        </w:div>
        <w:div w:id="208807050">
          <w:marLeft w:val="0"/>
          <w:marRight w:val="0"/>
          <w:marTop w:val="0"/>
          <w:marBottom w:val="0"/>
          <w:divBdr>
            <w:top w:val="none" w:sz="0" w:space="0" w:color="auto"/>
            <w:left w:val="none" w:sz="0" w:space="0" w:color="auto"/>
            <w:bottom w:val="none" w:sz="0" w:space="0" w:color="auto"/>
            <w:right w:val="none" w:sz="0" w:space="0" w:color="auto"/>
          </w:divBdr>
        </w:div>
        <w:div w:id="208807051">
          <w:marLeft w:val="0"/>
          <w:marRight w:val="0"/>
          <w:marTop w:val="0"/>
          <w:marBottom w:val="0"/>
          <w:divBdr>
            <w:top w:val="none" w:sz="0" w:space="0" w:color="auto"/>
            <w:left w:val="none" w:sz="0" w:space="0" w:color="auto"/>
            <w:bottom w:val="none" w:sz="0" w:space="0" w:color="auto"/>
            <w:right w:val="none" w:sz="0" w:space="0" w:color="auto"/>
          </w:divBdr>
        </w:div>
        <w:div w:id="208807054">
          <w:marLeft w:val="0"/>
          <w:marRight w:val="0"/>
          <w:marTop w:val="0"/>
          <w:marBottom w:val="0"/>
          <w:divBdr>
            <w:top w:val="none" w:sz="0" w:space="0" w:color="auto"/>
            <w:left w:val="none" w:sz="0" w:space="0" w:color="auto"/>
            <w:bottom w:val="none" w:sz="0" w:space="0" w:color="auto"/>
            <w:right w:val="none" w:sz="0" w:space="0" w:color="auto"/>
          </w:divBdr>
        </w:div>
        <w:div w:id="208807055">
          <w:marLeft w:val="0"/>
          <w:marRight w:val="0"/>
          <w:marTop w:val="0"/>
          <w:marBottom w:val="0"/>
          <w:divBdr>
            <w:top w:val="none" w:sz="0" w:space="0" w:color="auto"/>
            <w:left w:val="none" w:sz="0" w:space="0" w:color="auto"/>
            <w:bottom w:val="none" w:sz="0" w:space="0" w:color="auto"/>
            <w:right w:val="none" w:sz="0" w:space="0" w:color="auto"/>
          </w:divBdr>
        </w:div>
        <w:div w:id="208807058">
          <w:marLeft w:val="0"/>
          <w:marRight w:val="0"/>
          <w:marTop w:val="0"/>
          <w:marBottom w:val="0"/>
          <w:divBdr>
            <w:top w:val="none" w:sz="0" w:space="0" w:color="auto"/>
            <w:left w:val="none" w:sz="0" w:space="0" w:color="auto"/>
            <w:bottom w:val="none" w:sz="0" w:space="0" w:color="auto"/>
            <w:right w:val="none" w:sz="0" w:space="0" w:color="auto"/>
          </w:divBdr>
        </w:div>
        <w:div w:id="208807060">
          <w:marLeft w:val="0"/>
          <w:marRight w:val="0"/>
          <w:marTop w:val="0"/>
          <w:marBottom w:val="0"/>
          <w:divBdr>
            <w:top w:val="none" w:sz="0" w:space="0" w:color="auto"/>
            <w:left w:val="none" w:sz="0" w:space="0" w:color="auto"/>
            <w:bottom w:val="none" w:sz="0" w:space="0" w:color="auto"/>
            <w:right w:val="none" w:sz="0" w:space="0" w:color="auto"/>
          </w:divBdr>
        </w:div>
        <w:div w:id="208807063">
          <w:marLeft w:val="0"/>
          <w:marRight w:val="0"/>
          <w:marTop w:val="0"/>
          <w:marBottom w:val="0"/>
          <w:divBdr>
            <w:top w:val="none" w:sz="0" w:space="0" w:color="auto"/>
            <w:left w:val="none" w:sz="0" w:space="0" w:color="auto"/>
            <w:bottom w:val="none" w:sz="0" w:space="0" w:color="auto"/>
            <w:right w:val="none" w:sz="0" w:space="0" w:color="auto"/>
          </w:divBdr>
        </w:div>
        <w:div w:id="208807064">
          <w:marLeft w:val="0"/>
          <w:marRight w:val="0"/>
          <w:marTop w:val="0"/>
          <w:marBottom w:val="0"/>
          <w:divBdr>
            <w:top w:val="none" w:sz="0" w:space="0" w:color="auto"/>
            <w:left w:val="none" w:sz="0" w:space="0" w:color="auto"/>
            <w:bottom w:val="none" w:sz="0" w:space="0" w:color="auto"/>
            <w:right w:val="none" w:sz="0" w:space="0" w:color="auto"/>
          </w:divBdr>
        </w:div>
        <w:div w:id="208807066">
          <w:marLeft w:val="0"/>
          <w:marRight w:val="0"/>
          <w:marTop w:val="0"/>
          <w:marBottom w:val="0"/>
          <w:divBdr>
            <w:top w:val="none" w:sz="0" w:space="0" w:color="auto"/>
            <w:left w:val="none" w:sz="0" w:space="0" w:color="auto"/>
            <w:bottom w:val="none" w:sz="0" w:space="0" w:color="auto"/>
            <w:right w:val="none" w:sz="0" w:space="0" w:color="auto"/>
          </w:divBdr>
        </w:div>
        <w:div w:id="208807068">
          <w:marLeft w:val="0"/>
          <w:marRight w:val="0"/>
          <w:marTop w:val="0"/>
          <w:marBottom w:val="0"/>
          <w:divBdr>
            <w:top w:val="none" w:sz="0" w:space="0" w:color="auto"/>
            <w:left w:val="none" w:sz="0" w:space="0" w:color="auto"/>
            <w:bottom w:val="none" w:sz="0" w:space="0" w:color="auto"/>
            <w:right w:val="none" w:sz="0" w:space="0" w:color="auto"/>
          </w:divBdr>
        </w:div>
        <w:div w:id="208807069">
          <w:marLeft w:val="0"/>
          <w:marRight w:val="0"/>
          <w:marTop w:val="0"/>
          <w:marBottom w:val="0"/>
          <w:divBdr>
            <w:top w:val="none" w:sz="0" w:space="0" w:color="auto"/>
            <w:left w:val="none" w:sz="0" w:space="0" w:color="auto"/>
            <w:bottom w:val="none" w:sz="0" w:space="0" w:color="auto"/>
            <w:right w:val="none" w:sz="0" w:space="0" w:color="auto"/>
          </w:divBdr>
        </w:div>
        <w:div w:id="208807071">
          <w:marLeft w:val="0"/>
          <w:marRight w:val="0"/>
          <w:marTop w:val="0"/>
          <w:marBottom w:val="0"/>
          <w:divBdr>
            <w:top w:val="none" w:sz="0" w:space="0" w:color="auto"/>
            <w:left w:val="none" w:sz="0" w:space="0" w:color="auto"/>
            <w:bottom w:val="none" w:sz="0" w:space="0" w:color="auto"/>
            <w:right w:val="none" w:sz="0" w:space="0" w:color="auto"/>
          </w:divBdr>
        </w:div>
        <w:div w:id="208807073">
          <w:marLeft w:val="0"/>
          <w:marRight w:val="0"/>
          <w:marTop w:val="0"/>
          <w:marBottom w:val="0"/>
          <w:divBdr>
            <w:top w:val="none" w:sz="0" w:space="0" w:color="auto"/>
            <w:left w:val="none" w:sz="0" w:space="0" w:color="auto"/>
            <w:bottom w:val="none" w:sz="0" w:space="0" w:color="auto"/>
            <w:right w:val="none" w:sz="0" w:space="0" w:color="auto"/>
          </w:divBdr>
        </w:div>
        <w:div w:id="208807074">
          <w:marLeft w:val="0"/>
          <w:marRight w:val="0"/>
          <w:marTop w:val="0"/>
          <w:marBottom w:val="0"/>
          <w:divBdr>
            <w:top w:val="none" w:sz="0" w:space="0" w:color="auto"/>
            <w:left w:val="none" w:sz="0" w:space="0" w:color="auto"/>
            <w:bottom w:val="none" w:sz="0" w:space="0" w:color="auto"/>
            <w:right w:val="none" w:sz="0" w:space="0" w:color="auto"/>
          </w:divBdr>
        </w:div>
        <w:div w:id="208807078">
          <w:marLeft w:val="0"/>
          <w:marRight w:val="0"/>
          <w:marTop w:val="0"/>
          <w:marBottom w:val="0"/>
          <w:divBdr>
            <w:top w:val="none" w:sz="0" w:space="0" w:color="auto"/>
            <w:left w:val="none" w:sz="0" w:space="0" w:color="auto"/>
            <w:bottom w:val="none" w:sz="0" w:space="0" w:color="auto"/>
            <w:right w:val="none" w:sz="0" w:space="0" w:color="auto"/>
          </w:divBdr>
        </w:div>
        <w:div w:id="208807079">
          <w:marLeft w:val="0"/>
          <w:marRight w:val="0"/>
          <w:marTop w:val="0"/>
          <w:marBottom w:val="0"/>
          <w:divBdr>
            <w:top w:val="none" w:sz="0" w:space="0" w:color="auto"/>
            <w:left w:val="none" w:sz="0" w:space="0" w:color="auto"/>
            <w:bottom w:val="none" w:sz="0" w:space="0" w:color="auto"/>
            <w:right w:val="none" w:sz="0" w:space="0" w:color="auto"/>
          </w:divBdr>
        </w:div>
        <w:div w:id="208807081">
          <w:marLeft w:val="0"/>
          <w:marRight w:val="0"/>
          <w:marTop w:val="0"/>
          <w:marBottom w:val="0"/>
          <w:divBdr>
            <w:top w:val="none" w:sz="0" w:space="0" w:color="auto"/>
            <w:left w:val="none" w:sz="0" w:space="0" w:color="auto"/>
            <w:bottom w:val="none" w:sz="0" w:space="0" w:color="auto"/>
            <w:right w:val="none" w:sz="0" w:space="0" w:color="auto"/>
          </w:divBdr>
        </w:div>
        <w:div w:id="208807085">
          <w:marLeft w:val="0"/>
          <w:marRight w:val="0"/>
          <w:marTop w:val="0"/>
          <w:marBottom w:val="0"/>
          <w:divBdr>
            <w:top w:val="none" w:sz="0" w:space="0" w:color="auto"/>
            <w:left w:val="none" w:sz="0" w:space="0" w:color="auto"/>
            <w:bottom w:val="none" w:sz="0" w:space="0" w:color="auto"/>
            <w:right w:val="none" w:sz="0" w:space="0" w:color="auto"/>
          </w:divBdr>
        </w:div>
        <w:div w:id="208807086">
          <w:marLeft w:val="0"/>
          <w:marRight w:val="0"/>
          <w:marTop w:val="0"/>
          <w:marBottom w:val="0"/>
          <w:divBdr>
            <w:top w:val="none" w:sz="0" w:space="0" w:color="auto"/>
            <w:left w:val="none" w:sz="0" w:space="0" w:color="auto"/>
            <w:bottom w:val="none" w:sz="0" w:space="0" w:color="auto"/>
            <w:right w:val="none" w:sz="0" w:space="0" w:color="auto"/>
          </w:divBdr>
        </w:div>
        <w:div w:id="208807088">
          <w:marLeft w:val="0"/>
          <w:marRight w:val="0"/>
          <w:marTop w:val="0"/>
          <w:marBottom w:val="0"/>
          <w:divBdr>
            <w:top w:val="none" w:sz="0" w:space="0" w:color="auto"/>
            <w:left w:val="none" w:sz="0" w:space="0" w:color="auto"/>
            <w:bottom w:val="none" w:sz="0" w:space="0" w:color="auto"/>
            <w:right w:val="none" w:sz="0" w:space="0" w:color="auto"/>
          </w:divBdr>
        </w:div>
        <w:div w:id="208807089">
          <w:marLeft w:val="0"/>
          <w:marRight w:val="0"/>
          <w:marTop w:val="0"/>
          <w:marBottom w:val="0"/>
          <w:divBdr>
            <w:top w:val="none" w:sz="0" w:space="0" w:color="auto"/>
            <w:left w:val="none" w:sz="0" w:space="0" w:color="auto"/>
            <w:bottom w:val="none" w:sz="0" w:space="0" w:color="auto"/>
            <w:right w:val="none" w:sz="0" w:space="0" w:color="auto"/>
          </w:divBdr>
        </w:div>
        <w:div w:id="208807090">
          <w:marLeft w:val="0"/>
          <w:marRight w:val="0"/>
          <w:marTop w:val="0"/>
          <w:marBottom w:val="0"/>
          <w:divBdr>
            <w:top w:val="none" w:sz="0" w:space="0" w:color="auto"/>
            <w:left w:val="none" w:sz="0" w:space="0" w:color="auto"/>
            <w:bottom w:val="none" w:sz="0" w:space="0" w:color="auto"/>
            <w:right w:val="none" w:sz="0" w:space="0" w:color="auto"/>
          </w:divBdr>
        </w:div>
        <w:div w:id="208807094">
          <w:marLeft w:val="0"/>
          <w:marRight w:val="0"/>
          <w:marTop w:val="0"/>
          <w:marBottom w:val="0"/>
          <w:divBdr>
            <w:top w:val="none" w:sz="0" w:space="0" w:color="auto"/>
            <w:left w:val="none" w:sz="0" w:space="0" w:color="auto"/>
            <w:bottom w:val="none" w:sz="0" w:space="0" w:color="auto"/>
            <w:right w:val="none" w:sz="0" w:space="0" w:color="auto"/>
          </w:divBdr>
        </w:div>
        <w:div w:id="208807095">
          <w:marLeft w:val="0"/>
          <w:marRight w:val="0"/>
          <w:marTop w:val="0"/>
          <w:marBottom w:val="0"/>
          <w:divBdr>
            <w:top w:val="none" w:sz="0" w:space="0" w:color="auto"/>
            <w:left w:val="none" w:sz="0" w:space="0" w:color="auto"/>
            <w:bottom w:val="none" w:sz="0" w:space="0" w:color="auto"/>
            <w:right w:val="none" w:sz="0" w:space="0" w:color="auto"/>
          </w:divBdr>
        </w:div>
        <w:div w:id="208807099">
          <w:marLeft w:val="0"/>
          <w:marRight w:val="0"/>
          <w:marTop w:val="0"/>
          <w:marBottom w:val="0"/>
          <w:divBdr>
            <w:top w:val="none" w:sz="0" w:space="0" w:color="auto"/>
            <w:left w:val="none" w:sz="0" w:space="0" w:color="auto"/>
            <w:bottom w:val="none" w:sz="0" w:space="0" w:color="auto"/>
            <w:right w:val="none" w:sz="0" w:space="0" w:color="auto"/>
          </w:divBdr>
        </w:div>
        <w:div w:id="208807104">
          <w:marLeft w:val="0"/>
          <w:marRight w:val="0"/>
          <w:marTop w:val="0"/>
          <w:marBottom w:val="0"/>
          <w:divBdr>
            <w:top w:val="none" w:sz="0" w:space="0" w:color="auto"/>
            <w:left w:val="none" w:sz="0" w:space="0" w:color="auto"/>
            <w:bottom w:val="none" w:sz="0" w:space="0" w:color="auto"/>
            <w:right w:val="none" w:sz="0" w:space="0" w:color="auto"/>
          </w:divBdr>
        </w:div>
        <w:div w:id="208807105">
          <w:marLeft w:val="0"/>
          <w:marRight w:val="0"/>
          <w:marTop w:val="0"/>
          <w:marBottom w:val="0"/>
          <w:divBdr>
            <w:top w:val="none" w:sz="0" w:space="0" w:color="auto"/>
            <w:left w:val="none" w:sz="0" w:space="0" w:color="auto"/>
            <w:bottom w:val="none" w:sz="0" w:space="0" w:color="auto"/>
            <w:right w:val="none" w:sz="0" w:space="0" w:color="auto"/>
          </w:divBdr>
        </w:div>
        <w:div w:id="208807106">
          <w:marLeft w:val="0"/>
          <w:marRight w:val="0"/>
          <w:marTop w:val="0"/>
          <w:marBottom w:val="0"/>
          <w:divBdr>
            <w:top w:val="none" w:sz="0" w:space="0" w:color="auto"/>
            <w:left w:val="none" w:sz="0" w:space="0" w:color="auto"/>
            <w:bottom w:val="none" w:sz="0" w:space="0" w:color="auto"/>
            <w:right w:val="none" w:sz="0" w:space="0" w:color="auto"/>
          </w:divBdr>
        </w:div>
        <w:div w:id="208807107">
          <w:marLeft w:val="0"/>
          <w:marRight w:val="0"/>
          <w:marTop w:val="0"/>
          <w:marBottom w:val="0"/>
          <w:divBdr>
            <w:top w:val="none" w:sz="0" w:space="0" w:color="auto"/>
            <w:left w:val="none" w:sz="0" w:space="0" w:color="auto"/>
            <w:bottom w:val="none" w:sz="0" w:space="0" w:color="auto"/>
            <w:right w:val="none" w:sz="0" w:space="0" w:color="auto"/>
          </w:divBdr>
        </w:div>
        <w:div w:id="208807114">
          <w:marLeft w:val="0"/>
          <w:marRight w:val="0"/>
          <w:marTop w:val="0"/>
          <w:marBottom w:val="0"/>
          <w:divBdr>
            <w:top w:val="none" w:sz="0" w:space="0" w:color="auto"/>
            <w:left w:val="none" w:sz="0" w:space="0" w:color="auto"/>
            <w:bottom w:val="none" w:sz="0" w:space="0" w:color="auto"/>
            <w:right w:val="none" w:sz="0" w:space="0" w:color="auto"/>
          </w:divBdr>
        </w:div>
        <w:div w:id="208807116">
          <w:marLeft w:val="0"/>
          <w:marRight w:val="0"/>
          <w:marTop w:val="0"/>
          <w:marBottom w:val="0"/>
          <w:divBdr>
            <w:top w:val="none" w:sz="0" w:space="0" w:color="auto"/>
            <w:left w:val="none" w:sz="0" w:space="0" w:color="auto"/>
            <w:bottom w:val="none" w:sz="0" w:space="0" w:color="auto"/>
            <w:right w:val="none" w:sz="0" w:space="0" w:color="auto"/>
          </w:divBdr>
        </w:div>
        <w:div w:id="208807118">
          <w:marLeft w:val="0"/>
          <w:marRight w:val="0"/>
          <w:marTop w:val="0"/>
          <w:marBottom w:val="0"/>
          <w:divBdr>
            <w:top w:val="none" w:sz="0" w:space="0" w:color="auto"/>
            <w:left w:val="none" w:sz="0" w:space="0" w:color="auto"/>
            <w:bottom w:val="none" w:sz="0" w:space="0" w:color="auto"/>
            <w:right w:val="none" w:sz="0" w:space="0" w:color="auto"/>
          </w:divBdr>
        </w:div>
        <w:div w:id="208807126">
          <w:marLeft w:val="0"/>
          <w:marRight w:val="0"/>
          <w:marTop w:val="0"/>
          <w:marBottom w:val="0"/>
          <w:divBdr>
            <w:top w:val="none" w:sz="0" w:space="0" w:color="auto"/>
            <w:left w:val="none" w:sz="0" w:space="0" w:color="auto"/>
            <w:bottom w:val="none" w:sz="0" w:space="0" w:color="auto"/>
            <w:right w:val="none" w:sz="0" w:space="0" w:color="auto"/>
          </w:divBdr>
        </w:div>
        <w:div w:id="208807127">
          <w:marLeft w:val="0"/>
          <w:marRight w:val="0"/>
          <w:marTop w:val="0"/>
          <w:marBottom w:val="0"/>
          <w:divBdr>
            <w:top w:val="none" w:sz="0" w:space="0" w:color="auto"/>
            <w:left w:val="none" w:sz="0" w:space="0" w:color="auto"/>
            <w:bottom w:val="none" w:sz="0" w:space="0" w:color="auto"/>
            <w:right w:val="none" w:sz="0" w:space="0" w:color="auto"/>
          </w:divBdr>
        </w:div>
        <w:div w:id="208807128">
          <w:marLeft w:val="0"/>
          <w:marRight w:val="0"/>
          <w:marTop w:val="0"/>
          <w:marBottom w:val="0"/>
          <w:divBdr>
            <w:top w:val="none" w:sz="0" w:space="0" w:color="auto"/>
            <w:left w:val="none" w:sz="0" w:space="0" w:color="auto"/>
            <w:bottom w:val="none" w:sz="0" w:space="0" w:color="auto"/>
            <w:right w:val="none" w:sz="0" w:space="0" w:color="auto"/>
          </w:divBdr>
        </w:div>
        <w:div w:id="208807132">
          <w:marLeft w:val="0"/>
          <w:marRight w:val="0"/>
          <w:marTop w:val="0"/>
          <w:marBottom w:val="0"/>
          <w:divBdr>
            <w:top w:val="none" w:sz="0" w:space="0" w:color="auto"/>
            <w:left w:val="none" w:sz="0" w:space="0" w:color="auto"/>
            <w:bottom w:val="none" w:sz="0" w:space="0" w:color="auto"/>
            <w:right w:val="none" w:sz="0" w:space="0" w:color="auto"/>
          </w:divBdr>
        </w:div>
        <w:div w:id="208807137">
          <w:marLeft w:val="0"/>
          <w:marRight w:val="0"/>
          <w:marTop w:val="0"/>
          <w:marBottom w:val="0"/>
          <w:divBdr>
            <w:top w:val="none" w:sz="0" w:space="0" w:color="auto"/>
            <w:left w:val="none" w:sz="0" w:space="0" w:color="auto"/>
            <w:bottom w:val="none" w:sz="0" w:space="0" w:color="auto"/>
            <w:right w:val="none" w:sz="0" w:space="0" w:color="auto"/>
          </w:divBdr>
        </w:div>
        <w:div w:id="208807145">
          <w:marLeft w:val="0"/>
          <w:marRight w:val="0"/>
          <w:marTop w:val="0"/>
          <w:marBottom w:val="0"/>
          <w:divBdr>
            <w:top w:val="none" w:sz="0" w:space="0" w:color="auto"/>
            <w:left w:val="none" w:sz="0" w:space="0" w:color="auto"/>
            <w:bottom w:val="none" w:sz="0" w:space="0" w:color="auto"/>
            <w:right w:val="none" w:sz="0" w:space="0" w:color="auto"/>
          </w:divBdr>
        </w:div>
        <w:div w:id="208807148">
          <w:marLeft w:val="0"/>
          <w:marRight w:val="0"/>
          <w:marTop w:val="0"/>
          <w:marBottom w:val="0"/>
          <w:divBdr>
            <w:top w:val="none" w:sz="0" w:space="0" w:color="auto"/>
            <w:left w:val="none" w:sz="0" w:space="0" w:color="auto"/>
            <w:bottom w:val="none" w:sz="0" w:space="0" w:color="auto"/>
            <w:right w:val="none" w:sz="0" w:space="0" w:color="auto"/>
          </w:divBdr>
        </w:div>
        <w:div w:id="208807151">
          <w:marLeft w:val="0"/>
          <w:marRight w:val="0"/>
          <w:marTop w:val="0"/>
          <w:marBottom w:val="0"/>
          <w:divBdr>
            <w:top w:val="none" w:sz="0" w:space="0" w:color="auto"/>
            <w:left w:val="none" w:sz="0" w:space="0" w:color="auto"/>
            <w:bottom w:val="none" w:sz="0" w:space="0" w:color="auto"/>
            <w:right w:val="none" w:sz="0" w:space="0" w:color="auto"/>
          </w:divBdr>
        </w:div>
        <w:div w:id="208807152">
          <w:marLeft w:val="0"/>
          <w:marRight w:val="0"/>
          <w:marTop w:val="0"/>
          <w:marBottom w:val="0"/>
          <w:divBdr>
            <w:top w:val="none" w:sz="0" w:space="0" w:color="auto"/>
            <w:left w:val="none" w:sz="0" w:space="0" w:color="auto"/>
            <w:bottom w:val="none" w:sz="0" w:space="0" w:color="auto"/>
            <w:right w:val="none" w:sz="0" w:space="0" w:color="auto"/>
          </w:divBdr>
        </w:div>
        <w:div w:id="208807154">
          <w:marLeft w:val="0"/>
          <w:marRight w:val="0"/>
          <w:marTop w:val="0"/>
          <w:marBottom w:val="0"/>
          <w:divBdr>
            <w:top w:val="none" w:sz="0" w:space="0" w:color="auto"/>
            <w:left w:val="none" w:sz="0" w:space="0" w:color="auto"/>
            <w:bottom w:val="none" w:sz="0" w:space="0" w:color="auto"/>
            <w:right w:val="none" w:sz="0" w:space="0" w:color="auto"/>
          </w:divBdr>
        </w:div>
        <w:div w:id="208807156">
          <w:marLeft w:val="0"/>
          <w:marRight w:val="0"/>
          <w:marTop w:val="0"/>
          <w:marBottom w:val="0"/>
          <w:divBdr>
            <w:top w:val="none" w:sz="0" w:space="0" w:color="auto"/>
            <w:left w:val="none" w:sz="0" w:space="0" w:color="auto"/>
            <w:bottom w:val="none" w:sz="0" w:space="0" w:color="auto"/>
            <w:right w:val="none" w:sz="0" w:space="0" w:color="auto"/>
          </w:divBdr>
        </w:div>
        <w:div w:id="208807158">
          <w:marLeft w:val="0"/>
          <w:marRight w:val="0"/>
          <w:marTop w:val="0"/>
          <w:marBottom w:val="0"/>
          <w:divBdr>
            <w:top w:val="none" w:sz="0" w:space="0" w:color="auto"/>
            <w:left w:val="none" w:sz="0" w:space="0" w:color="auto"/>
            <w:bottom w:val="none" w:sz="0" w:space="0" w:color="auto"/>
            <w:right w:val="none" w:sz="0" w:space="0" w:color="auto"/>
          </w:divBdr>
        </w:div>
        <w:div w:id="208807159">
          <w:marLeft w:val="0"/>
          <w:marRight w:val="0"/>
          <w:marTop w:val="0"/>
          <w:marBottom w:val="0"/>
          <w:divBdr>
            <w:top w:val="none" w:sz="0" w:space="0" w:color="auto"/>
            <w:left w:val="none" w:sz="0" w:space="0" w:color="auto"/>
            <w:bottom w:val="none" w:sz="0" w:space="0" w:color="auto"/>
            <w:right w:val="none" w:sz="0" w:space="0" w:color="auto"/>
          </w:divBdr>
        </w:div>
        <w:div w:id="208807166">
          <w:marLeft w:val="0"/>
          <w:marRight w:val="0"/>
          <w:marTop w:val="0"/>
          <w:marBottom w:val="0"/>
          <w:divBdr>
            <w:top w:val="none" w:sz="0" w:space="0" w:color="auto"/>
            <w:left w:val="none" w:sz="0" w:space="0" w:color="auto"/>
            <w:bottom w:val="none" w:sz="0" w:space="0" w:color="auto"/>
            <w:right w:val="none" w:sz="0" w:space="0" w:color="auto"/>
          </w:divBdr>
        </w:div>
        <w:div w:id="208807169">
          <w:marLeft w:val="0"/>
          <w:marRight w:val="0"/>
          <w:marTop w:val="0"/>
          <w:marBottom w:val="0"/>
          <w:divBdr>
            <w:top w:val="none" w:sz="0" w:space="0" w:color="auto"/>
            <w:left w:val="none" w:sz="0" w:space="0" w:color="auto"/>
            <w:bottom w:val="none" w:sz="0" w:space="0" w:color="auto"/>
            <w:right w:val="none" w:sz="0" w:space="0" w:color="auto"/>
          </w:divBdr>
        </w:div>
        <w:div w:id="208807171">
          <w:marLeft w:val="0"/>
          <w:marRight w:val="0"/>
          <w:marTop w:val="0"/>
          <w:marBottom w:val="0"/>
          <w:divBdr>
            <w:top w:val="none" w:sz="0" w:space="0" w:color="auto"/>
            <w:left w:val="none" w:sz="0" w:space="0" w:color="auto"/>
            <w:bottom w:val="none" w:sz="0" w:space="0" w:color="auto"/>
            <w:right w:val="none" w:sz="0" w:space="0" w:color="auto"/>
          </w:divBdr>
        </w:div>
        <w:div w:id="208807177">
          <w:marLeft w:val="0"/>
          <w:marRight w:val="0"/>
          <w:marTop w:val="0"/>
          <w:marBottom w:val="0"/>
          <w:divBdr>
            <w:top w:val="none" w:sz="0" w:space="0" w:color="auto"/>
            <w:left w:val="none" w:sz="0" w:space="0" w:color="auto"/>
            <w:bottom w:val="none" w:sz="0" w:space="0" w:color="auto"/>
            <w:right w:val="none" w:sz="0" w:space="0" w:color="auto"/>
          </w:divBdr>
        </w:div>
        <w:div w:id="208807178">
          <w:marLeft w:val="0"/>
          <w:marRight w:val="0"/>
          <w:marTop w:val="0"/>
          <w:marBottom w:val="0"/>
          <w:divBdr>
            <w:top w:val="none" w:sz="0" w:space="0" w:color="auto"/>
            <w:left w:val="none" w:sz="0" w:space="0" w:color="auto"/>
            <w:bottom w:val="none" w:sz="0" w:space="0" w:color="auto"/>
            <w:right w:val="none" w:sz="0" w:space="0" w:color="auto"/>
          </w:divBdr>
        </w:div>
        <w:div w:id="208807180">
          <w:marLeft w:val="0"/>
          <w:marRight w:val="0"/>
          <w:marTop w:val="0"/>
          <w:marBottom w:val="0"/>
          <w:divBdr>
            <w:top w:val="none" w:sz="0" w:space="0" w:color="auto"/>
            <w:left w:val="none" w:sz="0" w:space="0" w:color="auto"/>
            <w:bottom w:val="none" w:sz="0" w:space="0" w:color="auto"/>
            <w:right w:val="none" w:sz="0" w:space="0" w:color="auto"/>
          </w:divBdr>
        </w:div>
        <w:div w:id="208807181">
          <w:marLeft w:val="0"/>
          <w:marRight w:val="0"/>
          <w:marTop w:val="0"/>
          <w:marBottom w:val="0"/>
          <w:divBdr>
            <w:top w:val="none" w:sz="0" w:space="0" w:color="auto"/>
            <w:left w:val="none" w:sz="0" w:space="0" w:color="auto"/>
            <w:bottom w:val="none" w:sz="0" w:space="0" w:color="auto"/>
            <w:right w:val="none" w:sz="0" w:space="0" w:color="auto"/>
          </w:divBdr>
        </w:div>
        <w:div w:id="208807184">
          <w:marLeft w:val="0"/>
          <w:marRight w:val="0"/>
          <w:marTop w:val="0"/>
          <w:marBottom w:val="0"/>
          <w:divBdr>
            <w:top w:val="none" w:sz="0" w:space="0" w:color="auto"/>
            <w:left w:val="none" w:sz="0" w:space="0" w:color="auto"/>
            <w:bottom w:val="none" w:sz="0" w:space="0" w:color="auto"/>
            <w:right w:val="none" w:sz="0" w:space="0" w:color="auto"/>
          </w:divBdr>
        </w:div>
        <w:div w:id="208807186">
          <w:marLeft w:val="0"/>
          <w:marRight w:val="0"/>
          <w:marTop w:val="0"/>
          <w:marBottom w:val="0"/>
          <w:divBdr>
            <w:top w:val="none" w:sz="0" w:space="0" w:color="auto"/>
            <w:left w:val="none" w:sz="0" w:space="0" w:color="auto"/>
            <w:bottom w:val="none" w:sz="0" w:space="0" w:color="auto"/>
            <w:right w:val="none" w:sz="0" w:space="0" w:color="auto"/>
          </w:divBdr>
        </w:div>
        <w:div w:id="208807187">
          <w:marLeft w:val="0"/>
          <w:marRight w:val="0"/>
          <w:marTop w:val="0"/>
          <w:marBottom w:val="0"/>
          <w:divBdr>
            <w:top w:val="none" w:sz="0" w:space="0" w:color="auto"/>
            <w:left w:val="none" w:sz="0" w:space="0" w:color="auto"/>
            <w:bottom w:val="none" w:sz="0" w:space="0" w:color="auto"/>
            <w:right w:val="none" w:sz="0" w:space="0" w:color="auto"/>
          </w:divBdr>
        </w:div>
        <w:div w:id="208807188">
          <w:marLeft w:val="0"/>
          <w:marRight w:val="0"/>
          <w:marTop w:val="0"/>
          <w:marBottom w:val="0"/>
          <w:divBdr>
            <w:top w:val="none" w:sz="0" w:space="0" w:color="auto"/>
            <w:left w:val="none" w:sz="0" w:space="0" w:color="auto"/>
            <w:bottom w:val="none" w:sz="0" w:space="0" w:color="auto"/>
            <w:right w:val="none" w:sz="0" w:space="0" w:color="auto"/>
          </w:divBdr>
        </w:div>
        <w:div w:id="208807191">
          <w:marLeft w:val="0"/>
          <w:marRight w:val="0"/>
          <w:marTop w:val="0"/>
          <w:marBottom w:val="0"/>
          <w:divBdr>
            <w:top w:val="none" w:sz="0" w:space="0" w:color="auto"/>
            <w:left w:val="none" w:sz="0" w:space="0" w:color="auto"/>
            <w:bottom w:val="none" w:sz="0" w:space="0" w:color="auto"/>
            <w:right w:val="none" w:sz="0" w:space="0" w:color="auto"/>
          </w:divBdr>
        </w:div>
        <w:div w:id="208807193">
          <w:marLeft w:val="0"/>
          <w:marRight w:val="0"/>
          <w:marTop w:val="0"/>
          <w:marBottom w:val="0"/>
          <w:divBdr>
            <w:top w:val="none" w:sz="0" w:space="0" w:color="auto"/>
            <w:left w:val="none" w:sz="0" w:space="0" w:color="auto"/>
            <w:bottom w:val="none" w:sz="0" w:space="0" w:color="auto"/>
            <w:right w:val="none" w:sz="0" w:space="0" w:color="auto"/>
          </w:divBdr>
        </w:div>
        <w:div w:id="208807198">
          <w:marLeft w:val="0"/>
          <w:marRight w:val="0"/>
          <w:marTop w:val="0"/>
          <w:marBottom w:val="0"/>
          <w:divBdr>
            <w:top w:val="none" w:sz="0" w:space="0" w:color="auto"/>
            <w:left w:val="none" w:sz="0" w:space="0" w:color="auto"/>
            <w:bottom w:val="none" w:sz="0" w:space="0" w:color="auto"/>
            <w:right w:val="none" w:sz="0" w:space="0" w:color="auto"/>
          </w:divBdr>
        </w:div>
        <w:div w:id="208807199">
          <w:marLeft w:val="0"/>
          <w:marRight w:val="0"/>
          <w:marTop w:val="0"/>
          <w:marBottom w:val="0"/>
          <w:divBdr>
            <w:top w:val="none" w:sz="0" w:space="0" w:color="auto"/>
            <w:left w:val="none" w:sz="0" w:space="0" w:color="auto"/>
            <w:bottom w:val="none" w:sz="0" w:space="0" w:color="auto"/>
            <w:right w:val="none" w:sz="0" w:space="0" w:color="auto"/>
          </w:divBdr>
        </w:div>
        <w:div w:id="208807201">
          <w:marLeft w:val="0"/>
          <w:marRight w:val="0"/>
          <w:marTop w:val="0"/>
          <w:marBottom w:val="0"/>
          <w:divBdr>
            <w:top w:val="none" w:sz="0" w:space="0" w:color="auto"/>
            <w:left w:val="none" w:sz="0" w:space="0" w:color="auto"/>
            <w:bottom w:val="none" w:sz="0" w:space="0" w:color="auto"/>
            <w:right w:val="none" w:sz="0" w:space="0" w:color="auto"/>
          </w:divBdr>
        </w:div>
        <w:div w:id="208807203">
          <w:marLeft w:val="0"/>
          <w:marRight w:val="0"/>
          <w:marTop w:val="0"/>
          <w:marBottom w:val="0"/>
          <w:divBdr>
            <w:top w:val="none" w:sz="0" w:space="0" w:color="auto"/>
            <w:left w:val="none" w:sz="0" w:space="0" w:color="auto"/>
            <w:bottom w:val="none" w:sz="0" w:space="0" w:color="auto"/>
            <w:right w:val="none" w:sz="0" w:space="0" w:color="auto"/>
          </w:divBdr>
        </w:div>
        <w:div w:id="208807207">
          <w:marLeft w:val="0"/>
          <w:marRight w:val="0"/>
          <w:marTop w:val="0"/>
          <w:marBottom w:val="0"/>
          <w:divBdr>
            <w:top w:val="none" w:sz="0" w:space="0" w:color="auto"/>
            <w:left w:val="none" w:sz="0" w:space="0" w:color="auto"/>
            <w:bottom w:val="none" w:sz="0" w:space="0" w:color="auto"/>
            <w:right w:val="none" w:sz="0" w:space="0" w:color="auto"/>
          </w:divBdr>
        </w:div>
        <w:div w:id="208807208">
          <w:marLeft w:val="0"/>
          <w:marRight w:val="0"/>
          <w:marTop w:val="0"/>
          <w:marBottom w:val="0"/>
          <w:divBdr>
            <w:top w:val="none" w:sz="0" w:space="0" w:color="auto"/>
            <w:left w:val="none" w:sz="0" w:space="0" w:color="auto"/>
            <w:bottom w:val="none" w:sz="0" w:space="0" w:color="auto"/>
            <w:right w:val="none" w:sz="0" w:space="0" w:color="auto"/>
          </w:divBdr>
        </w:div>
        <w:div w:id="208807209">
          <w:marLeft w:val="0"/>
          <w:marRight w:val="0"/>
          <w:marTop w:val="0"/>
          <w:marBottom w:val="0"/>
          <w:divBdr>
            <w:top w:val="none" w:sz="0" w:space="0" w:color="auto"/>
            <w:left w:val="none" w:sz="0" w:space="0" w:color="auto"/>
            <w:bottom w:val="none" w:sz="0" w:space="0" w:color="auto"/>
            <w:right w:val="none" w:sz="0" w:space="0" w:color="auto"/>
          </w:divBdr>
        </w:div>
        <w:div w:id="208807210">
          <w:marLeft w:val="0"/>
          <w:marRight w:val="0"/>
          <w:marTop w:val="0"/>
          <w:marBottom w:val="0"/>
          <w:divBdr>
            <w:top w:val="none" w:sz="0" w:space="0" w:color="auto"/>
            <w:left w:val="none" w:sz="0" w:space="0" w:color="auto"/>
            <w:bottom w:val="none" w:sz="0" w:space="0" w:color="auto"/>
            <w:right w:val="none" w:sz="0" w:space="0" w:color="auto"/>
          </w:divBdr>
        </w:div>
        <w:div w:id="208807212">
          <w:marLeft w:val="0"/>
          <w:marRight w:val="0"/>
          <w:marTop w:val="0"/>
          <w:marBottom w:val="0"/>
          <w:divBdr>
            <w:top w:val="none" w:sz="0" w:space="0" w:color="auto"/>
            <w:left w:val="none" w:sz="0" w:space="0" w:color="auto"/>
            <w:bottom w:val="none" w:sz="0" w:space="0" w:color="auto"/>
            <w:right w:val="none" w:sz="0" w:space="0" w:color="auto"/>
          </w:divBdr>
        </w:div>
        <w:div w:id="208807214">
          <w:marLeft w:val="0"/>
          <w:marRight w:val="0"/>
          <w:marTop w:val="0"/>
          <w:marBottom w:val="0"/>
          <w:divBdr>
            <w:top w:val="none" w:sz="0" w:space="0" w:color="auto"/>
            <w:left w:val="none" w:sz="0" w:space="0" w:color="auto"/>
            <w:bottom w:val="none" w:sz="0" w:space="0" w:color="auto"/>
            <w:right w:val="none" w:sz="0" w:space="0" w:color="auto"/>
          </w:divBdr>
        </w:div>
        <w:div w:id="208807216">
          <w:marLeft w:val="0"/>
          <w:marRight w:val="0"/>
          <w:marTop w:val="0"/>
          <w:marBottom w:val="0"/>
          <w:divBdr>
            <w:top w:val="none" w:sz="0" w:space="0" w:color="auto"/>
            <w:left w:val="none" w:sz="0" w:space="0" w:color="auto"/>
            <w:bottom w:val="none" w:sz="0" w:space="0" w:color="auto"/>
            <w:right w:val="none" w:sz="0" w:space="0" w:color="auto"/>
          </w:divBdr>
        </w:div>
        <w:div w:id="208807224">
          <w:marLeft w:val="0"/>
          <w:marRight w:val="0"/>
          <w:marTop w:val="0"/>
          <w:marBottom w:val="0"/>
          <w:divBdr>
            <w:top w:val="none" w:sz="0" w:space="0" w:color="auto"/>
            <w:left w:val="none" w:sz="0" w:space="0" w:color="auto"/>
            <w:bottom w:val="none" w:sz="0" w:space="0" w:color="auto"/>
            <w:right w:val="none" w:sz="0" w:space="0" w:color="auto"/>
          </w:divBdr>
        </w:div>
        <w:div w:id="208807225">
          <w:marLeft w:val="0"/>
          <w:marRight w:val="0"/>
          <w:marTop w:val="0"/>
          <w:marBottom w:val="0"/>
          <w:divBdr>
            <w:top w:val="none" w:sz="0" w:space="0" w:color="auto"/>
            <w:left w:val="none" w:sz="0" w:space="0" w:color="auto"/>
            <w:bottom w:val="none" w:sz="0" w:space="0" w:color="auto"/>
            <w:right w:val="none" w:sz="0" w:space="0" w:color="auto"/>
          </w:divBdr>
        </w:div>
        <w:div w:id="208807227">
          <w:marLeft w:val="0"/>
          <w:marRight w:val="0"/>
          <w:marTop w:val="0"/>
          <w:marBottom w:val="0"/>
          <w:divBdr>
            <w:top w:val="none" w:sz="0" w:space="0" w:color="auto"/>
            <w:left w:val="none" w:sz="0" w:space="0" w:color="auto"/>
            <w:bottom w:val="none" w:sz="0" w:space="0" w:color="auto"/>
            <w:right w:val="none" w:sz="0" w:space="0" w:color="auto"/>
          </w:divBdr>
        </w:div>
      </w:divsChild>
    </w:div>
    <w:div w:id="208807233">
      <w:marLeft w:val="0"/>
      <w:marRight w:val="0"/>
      <w:marTop w:val="0"/>
      <w:marBottom w:val="0"/>
      <w:divBdr>
        <w:top w:val="none" w:sz="0" w:space="0" w:color="auto"/>
        <w:left w:val="none" w:sz="0" w:space="0" w:color="auto"/>
        <w:bottom w:val="none" w:sz="0" w:space="0" w:color="auto"/>
        <w:right w:val="none" w:sz="0" w:space="0" w:color="auto"/>
      </w:divBdr>
      <w:divsChild>
        <w:div w:id="208807229">
          <w:marLeft w:val="0"/>
          <w:marRight w:val="0"/>
          <w:marTop w:val="0"/>
          <w:marBottom w:val="0"/>
          <w:divBdr>
            <w:top w:val="none" w:sz="0" w:space="0" w:color="auto"/>
            <w:left w:val="none" w:sz="0" w:space="0" w:color="auto"/>
            <w:bottom w:val="none" w:sz="0" w:space="0" w:color="auto"/>
            <w:right w:val="none" w:sz="0" w:space="0" w:color="auto"/>
          </w:divBdr>
        </w:div>
        <w:div w:id="208807230">
          <w:marLeft w:val="0"/>
          <w:marRight w:val="0"/>
          <w:marTop w:val="0"/>
          <w:marBottom w:val="0"/>
          <w:divBdr>
            <w:top w:val="none" w:sz="0" w:space="0" w:color="auto"/>
            <w:left w:val="none" w:sz="0" w:space="0" w:color="auto"/>
            <w:bottom w:val="none" w:sz="0" w:space="0" w:color="auto"/>
            <w:right w:val="none" w:sz="0" w:space="0" w:color="auto"/>
          </w:divBdr>
        </w:div>
        <w:div w:id="208807231">
          <w:marLeft w:val="0"/>
          <w:marRight w:val="0"/>
          <w:marTop w:val="0"/>
          <w:marBottom w:val="0"/>
          <w:divBdr>
            <w:top w:val="none" w:sz="0" w:space="0" w:color="auto"/>
            <w:left w:val="none" w:sz="0" w:space="0" w:color="auto"/>
            <w:bottom w:val="none" w:sz="0" w:space="0" w:color="auto"/>
            <w:right w:val="none" w:sz="0" w:space="0" w:color="auto"/>
          </w:divBdr>
        </w:div>
        <w:div w:id="208807232">
          <w:marLeft w:val="0"/>
          <w:marRight w:val="0"/>
          <w:marTop w:val="0"/>
          <w:marBottom w:val="0"/>
          <w:divBdr>
            <w:top w:val="none" w:sz="0" w:space="0" w:color="auto"/>
            <w:left w:val="none" w:sz="0" w:space="0" w:color="auto"/>
            <w:bottom w:val="none" w:sz="0" w:space="0" w:color="auto"/>
            <w:right w:val="none" w:sz="0" w:space="0" w:color="auto"/>
          </w:divBdr>
        </w:div>
        <w:div w:id="208807234">
          <w:marLeft w:val="0"/>
          <w:marRight w:val="0"/>
          <w:marTop w:val="0"/>
          <w:marBottom w:val="0"/>
          <w:divBdr>
            <w:top w:val="none" w:sz="0" w:space="0" w:color="auto"/>
            <w:left w:val="none" w:sz="0" w:space="0" w:color="auto"/>
            <w:bottom w:val="none" w:sz="0" w:space="0" w:color="auto"/>
            <w:right w:val="none" w:sz="0" w:space="0" w:color="auto"/>
          </w:divBdr>
        </w:div>
      </w:divsChild>
    </w:div>
    <w:div w:id="208807235">
      <w:marLeft w:val="0"/>
      <w:marRight w:val="0"/>
      <w:marTop w:val="0"/>
      <w:marBottom w:val="0"/>
      <w:divBdr>
        <w:top w:val="none" w:sz="0" w:space="0" w:color="auto"/>
        <w:left w:val="none" w:sz="0" w:space="0" w:color="auto"/>
        <w:bottom w:val="none" w:sz="0" w:space="0" w:color="auto"/>
        <w:right w:val="none" w:sz="0" w:space="0" w:color="auto"/>
      </w:divBdr>
    </w:div>
    <w:div w:id="208807244">
      <w:marLeft w:val="0"/>
      <w:marRight w:val="0"/>
      <w:marTop w:val="0"/>
      <w:marBottom w:val="0"/>
      <w:divBdr>
        <w:top w:val="none" w:sz="0" w:space="0" w:color="auto"/>
        <w:left w:val="none" w:sz="0" w:space="0" w:color="auto"/>
        <w:bottom w:val="none" w:sz="0" w:space="0" w:color="auto"/>
        <w:right w:val="none" w:sz="0" w:space="0" w:color="auto"/>
      </w:divBdr>
      <w:divsChild>
        <w:div w:id="208807236">
          <w:marLeft w:val="0"/>
          <w:marRight w:val="0"/>
          <w:marTop w:val="0"/>
          <w:marBottom w:val="0"/>
          <w:divBdr>
            <w:top w:val="none" w:sz="0" w:space="0" w:color="auto"/>
            <w:left w:val="none" w:sz="0" w:space="0" w:color="auto"/>
            <w:bottom w:val="none" w:sz="0" w:space="0" w:color="auto"/>
            <w:right w:val="none" w:sz="0" w:space="0" w:color="auto"/>
          </w:divBdr>
        </w:div>
        <w:div w:id="208807237">
          <w:marLeft w:val="0"/>
          <w:marRight w:val="0"/>
          <w:marTop w:val="0"/>
          <w:marBottom w:val="0"/>
          <w:divBdr>
            <w:top w:val="none" w:sz="0" w:space="0" w:color="auto"/>
            <w:left w:val="none" w:sz="0" w:space="0" w:color="auto"/>
            <w:bottom w:val="none" w:sz="0" w:space="0" w:color="auto"/>
            <w:right w:val="none" w:sz="0" w:space="0" w:color="auto"/>
          </w:divBdr>
        </w:div>
        <w:div w:id="208807238">
          <w:marLeft w:val="0"/>
          <w:marRight w:val="0"/>
          <w:marTop w:val="0"/>
          <w:marBottom w:val="0"/>
          <w:divBdr>
            <w:top w:val="none" w:sz="0" w:space="0" w:color="auto"/>
            <w:left w:val="none" w:sz="0" w:space="0" w:color="auto"/>
            <w:bottom w:val="none" w:sz="0" w:space="0" w:color="auto"/>
            <w:right w:val="none" w:sz="0" w:space="0" w:color="auto"/>
          </w:divBdr>
        </w:div>
        <w:div w:id="208807239">
          <w:marLeft w:val="0"/>
          <w:marRight w:val="0"/>
          <w:marTop w:val="0"/>
          <w:marBottom w:val="0"/>
          <w:divBdr>
            <w:top w:val="none" w:sz="0" w:space="0" w:color="auto"/>
            <w:left w:val="none" w:sz="0" w:space="0" w:color="auto"/>
            <w:bottom w:val="none" w:sz="0" w:space="0" w:color="auto"/>
            <w:right w:val="none" w:sz="0" w:space="0" w:color="auto"/>
          </w:divBdr>
        </w:div>
        <w:div w:id="208807240">
          <w:marLeft w:val="0"/>
          <w:marRight w:val="0"/>
          <w:marTop w:val="0"/>
          <w:marBottom w:val="0"/>
          <w:divBdr>
            <w:top w:val="none" w:sz="0" w:space="0" w:color="auto"/>
            <w:left w:val="none" w:sz="0" w:space="0" w:color="auto"/>
            <w:bottom w:val="none" w:sz="0" w:space="0" w:color="auto"/>
            <w:right w:val="none" w:sz="0" w:space="0" w:color="auto"/>
          </w:divBdr>
        </w:div>
        <w:div w:id="208807241">
          <w:marLeft w:val="0"/>
          <w:marRight w:val="0"/>
          <w:marTop w:val="0"/>
          <w:marBottom w:val="0"/>
          <w:divBdr>
            <w:top w:val="none" w:sz="0" w:space="0" w:color="auto"/>
            <w:left w:val="none" w:sz="0" w:space="0" w:color="auto"/>
            <w:bottom w:val="none" w:sz="0" w:space="0" w:color="auto"/>
            <w:right w:val="none" w:sz="0" w:space="0" w:color="auto"/>
          </w:divBdr>
        </w:div>
        <w:div w:id="208807242">
          <w:marLeft w:val="0"/>
          <w:marRight w:val="0"/>
          <w:marTop w:val="0"/>
          <w:marBottom w:val="0"/>
          <w:divBdr>
            <w:top w:val="none" w:sz="0" w:space="0" w:color="auto"/>
            <w:left w:val="none" w:sz="0" w:space="0" w:color="auto"/>
            <w:bottom w:val="none" w:sz="0" w:space="0" w:color="auto"/>
            <w:right w:val="none" w:sz="0" w:space="0" w:color="auto"/>
          </w:divBdr>
        </w:div>
        <w:div w:id="208807243">
          <w:marLeft w:val="0"/>
          <w:marRight w:val="0"/>
          <w:marTop w:val="0"/>
          <w:marBottom w:val="0"/>
          <w:divBdr>
            <w:top w:val="none" w:sz="0" w:space="0" w:color="auto"/>
            <w:left w:val="none" w:sz="0" w:space="0" w:color="auto"/>
            <w:bottom w:val="none" w:sz="0" w:space="0" w:color="auto"/>
            <w:right w:val="none" w:sz="0" w:space="0" w:color="auto"/>
          </w:divBdr>
        </w:div>
        <w:div w:id="208807245">
          <w:marLeft w:val="0"/>
          <w:marRight w:val="0"/>
          <w:marTop w:val="0"/>
          <w:marBottom w:val="0"/>
          <w:divBdr>
            <w:top w:val="none" w:sz="0" w:space="0" w:color="auto"/>
            <w:left w:val="none" w:sz="0" w:space="0" w:color="auto"/>
            <w:bottom w:val="none" w:sz="0" w:space="0" w:color="auto"/>
            <w:right w:val="none" w:sz="0" w:space="0" w:color="auto"/>
          </w:divBdr>
        </w:div>
        <w:div w:id="208807246">
          <w:marLeft w:val="0"/>
          <w:marRight w:val="0"/>
          <w:marTop w:val="0"/>
          <w:marBottom w:val="0"/>
          <w:divBdr>
            <w:top w:val="none" w:sz="0" w:space="0" w:color="auto"/>
            <w:left w:val="none" w:sz="0" w:space="0" w:color="auto"/>
            <w:bottom w:val="none" w:sz="0" w:space="0" w:color="auto"/>
            <w:right w:val="none" w:sz="0" w:space="0" w:color="auto"/>
          </w:divBdr>
        </w:div>
        <w:div w:id="208807247">
          <w:marLeft w:val="0"/>
          <w:marRight w:val="0"/>
          <w:marTop w:val="0"/>
          <w:marBottom w:val="0"/>
          <w:divBdr>
            <w:top w:val="none" w:sz="0" w:space="0" w:color="auto"/>
            <w:left w:val="none" w:sz="0" w:space="0" w:color="auto"/>
            <w:bottom w:val="none" w:sz="0" w:space="0" w:color="auto"/>
            <w:right w:val="none" w:sz="0" w:space="0" w:color="auto"/>
          </w:divBdr>
        </w:div>
      </w:divsChild>
    </w:div>
    <w:div w:id="208807249">
      <w:marLeft w:val="0"/>
      <w:marRight w:val="0"/>
      <w:marTop w:val="0"/>
      <w:marBottom w:val="0"/>
      <w:divBdr>
        <w:top w:val="none" w:sz="0" w:space="0" w:color="auto"/>
        <w:left w:val="none" w:sz="0" w:space="0" w:color="auto"/>
        <w:bottom w:val="none" w:sz="0" w:space="0" w:color="auto"/>
        <w:right w:val="none" w:sz="0" w:space="0" w:color="auto"/>
      </w:divBdr>
      <w:divsChild>
        <w:div w:id="208807248">
          <w:marLeft w:val="0"/>
          <w:marRight w:val="0"/>
          <w:marTop w:val="0"/>
          <w:marBottom w:val="0"/>
          <w:divBdr>
            <w:top w:val="none" w:sz="0" w:space="0" w:color="auto"/>
            <w:left w:val="none" w:sz="0" w:space="0" w:color="auto"/>
            <w:bottom w:val="none" w:sz="0" w:space="0" w:color="auto"/>
            <w:right w:val="none" w:sz="0" w:space="0" w:color="auto"/>
          </w:divBdr>
        </w:div>
      </w:divsChild>
    </w:div>
    <w:div w:id="208807250">
      <w:marLeft w:val="0"/>
      <w:marRight w:val="0"/>
      <w:marTop w:val="0"/>
      <w:marBottom w:val="0"/>
      <w:divBdr>
        <w:top w:val="none" w:sz="0" w:space="0" w:color="auto"/>
        <w:left w:val="none" w:sz="0" w:space="0" w:color="auto"/>
        <w:bottom w:val="none" w:sz="0" w:space="0" w:color="auto"/>
        <w:right w:val="none" w:sz="0" w:space="0" w:color="auto"/>
      </w:divBdr>
      <w:divsChild>
        <w:div w:id="208807251">
          <w:marLeft w:val="0"/>
          <w:marRight w:val="0"/>
          <w:marTop w:val="0"/>
          <w:marBottom w:val="0"/>
          <w:divBdr>
            <w:top w:val="none" w:sz="0" w:space="0" w:color="auto"/>
            <w:left w:val="none" w:sz="0" w:space="0" w:color="auto"/>
            <w:bottom w:val="none" w:sz="0" w:space="0" w:color="auto"/>
            <w:right w:val="none" w:sz="0" w:space="0" w:color="auto"/>
          </w:divBdr>
        </w:div>
        <w:div w:id="208807252">
          <w:marLeft w:val="0"/>
          <w:marRight w:val="0"/>
          <w:marTop w:val="0"/>
          <w:marBottom w:val="0"/>
          <w:divBdr>
            <w:top w:val="none" w:sz="0" w:space="0" w:color="auto"/>
            <w:left w:val="none" w:sz="0" w:space="0" w:color="auto"/>
            <w:bottom w:val="none" w:sz="0" w:space="0" w:color="auto"/>
            <w:right w:val="none" w:sz="0" w:space="0" w:color="auto"/>
          </w:divBdr>
        </w:div>
        <w:div w:id="208807253">
          <w:marLeft w:val="0"/>
          <w:marRight w:val="0"/>
          <w:marTop w:val="0"/>
          <w:marBottom w:val="0"/>
          <w:divBdr>
            <w:top w:val="none" w:sz="0" w:space="0" w:color="auto"/>
            <w:left w:val="none" w:sz="0" w:space="0" w:color="auto"/>
            <w:bottom w:val="none" w:sz="0" w:space="0" w:color="auto"/>
            <w:right w:val="none" w:sz="0" w:space="0" w:color="auto"/>
          </w:divBdr>
        </w:div>
        <w:div w:id="208807254">
          <w:marLeft w:val="0"/>
          <w:marRight w:val="0"/>
          <w:marTop w:val="0"/>
          <w:marBottom w:val="0"/>
          <w:divBdr>
            <w:top w:val="none" w:sz="0" w:space="0" w:color="auto"/>
            <w:left w:val="none" w:sz="0" w:space="0" w:color="auto"/>
            <w:bottom w:val="none" w:sz="0" w:space="0" w:color="auto"/>
            <w:right w:val="none" w:sz="0" w:space="0" w:color="auto"/>
          </w:divBdr>
        </w:div>
      </w:divsChild>
    </w:div>
    <w:div w:id="208807259">
      <w:marLeft w:val="0"/>
      <w:marRight w:val="0"/>
      <w:marTop w:val="0"/>
      <w:marBottom w:val="0"/>
      <w:divBdr>
        <w:top w:val="none" w:sz="0" w:space="0" w:color="auto"/>
        <w:left w:val="none" w:sz="0" w:space="0" w:color="auto"/>
        <w:bottom w:val="none" w:sz="0" w:space="0" w:color="auto"/>
        <w:right w:val="none" w:sz="0" w:space="0" w:color="auto"/>
      </w:divBdr>
      <w:divsChild>
        <w:div w:id="208807265">
          <w:marLeft w:val="0"/>
          <w:marRight w:val="0"/>
          <w:marTop w:val="0"/>
          <w:marBottom w:val="0"/>
          <w:divBdr>
            <w:top w:val="none" w:sz="0" w:space="0" w:color="auto"/>
            <w:left w:val="none" w:sz="0" w:space="0" w:color="auto"/>
            <w:bottom w:val="none" w:sz="0" w:space="0" w:color="auto"/>
            <w:right w:val="none" w:sz="0" w:space="0" w:color="auto"/>
          </w:divBdr>
          <w:divsChild>
            <w:div w:id="208807255">
              <w:marLeft w:val="0"/>
              <w:marRight w:val="0"/>
              <w:marTop w:val="0"/>
              <w:marBottom w:val="0"/>
              <w:divBdr>
                <w:top w:val="none" w:sz="0" w:space="0" w:color="auto"/>
                <w:left w:val="none" w:sz="0" w:space="0" w:color="auto"/>
                <w:bottom w:val="none" w:sz="0" w:space="0" w:color="auto"/>
                <w:right w:val="none" w:sz="0" w:space="0" w:color="auto"/>
              </w:divBdr>
            </w:div>
            <w:div w:id="208807256">
              <w:marLeft w:val="0"/>
              <w:marRight w:val="0"/>
              <w:marTop w:val="0"/>
              <w:marBottom w:val="0"/>
              <w:divBdr>
                <w:top w:val="none" w:sz="0" w:space="0" w:color="auto"/>
                <w:left w:val="none" w:sz="0" w:space="0" w:color="auto"/>
                <w:bottom w:val="none" w:sz="0" w:space="0" w:color="auto"/>
                <w:right w:val="none" w:sz="0" w:space="0" w:color="auto"/>
              </w:divBdr>
            </w:div>
            <w:div w:id="208807257">
              <w:marLeft w:val="0"/>
              <w:marRight w:val="0"/>
              <w:marTop w:val="0"/>
              <w:marBottom w:val="0"/>
              <w:divBdr>
                <w:top w:val="none" w:sz="0" w:space="0" w:color="auto"/>
                <w:left w:val="none" w:sz="0" w:space="0" w:color="auto"/>
                <w:bottom w:val="none" w:sz="0" w:space="0" w:color="auto"/>
                <w:right w:val="none" w:sz="0" w:space="0" w:color="auto"/>
              </w:divBdr>
            </w:div>
            <w:div w:id="208807258">
              <w:marLeft w:val="0"/>
              <w:marRight w:val="0"/>
              <w:marTop w:val="0"/>
              <w:marBottom w:val="0"/>
              <w:divBdr>
                <w:top w:val="none" w:sz="0" w:space="0" w:color="auto"/>
                <w:left w:val="none" w:sz="0" w:space="0" w:color="auto"/>
                <w:bottom w:val="none" w:sz="0" w:space="0" w:color="auto"/>
                <w:right w:val="none" w:sz="0" w:space="0" w:color="auto"/>
              </w:divBdr>
            </w:div>
            <w:div w:id="208807260">
              <w:marLeft w:val="0"/>
              <w:marRight w:val="0"/>
              <w:marTop w:val="0"/>
              <w:marBottom w:val="0"/>
              <w:divBdr>
                <w:top w:val="none" w:sz="0" w:space="0" w:color="auto"/>
                <w:left w:val="none" w:sz="0" w:space="0" w:color="auto"/>
                <w:bottom w:val="none" w:sz="0" w:space="0" w:color="auto"/>
                <w:right w:val="none" w:sz="0" w:space="0" w:color="auto"/>
              </w:divBdr>
            </w:div>
            <w:div w:id="208807261">
              <w:marLeft w:val="0"/>
              <w:marRight w:val="0"/>
              <w:marTop w:val="0"/>
              <w:marBottom w:val="0"/>
              <w:divBdr>
                <w:top w:val="none" w:sz="0" w:space="0" w:color="auto"/>
                <w:left w:val="none" w:sz="0" w:space="0" w:color="auto"/>
                <w:bottom w:val="none" w:sz="0" w:space="0" w:color="auto"/>
                <w:right w:val="none" w:sz="0" w:space="0" w:color="auto"/>
              </w:divBdr>
            </w:div>
            <w:div w:id="208807262">
              <w:marLeft w:val="0"/>
              <w:marRight w:val="0"/>
              <w:marTop w:val="0"/>
              <w:marBottom w:val="0"/>
              <w:divBdr>
                <w:top w:val="none" w:sz="0" w:space="0" w:color="auto"/>
                <w:left w:val="none" w:sz="0" w:space="0" w:color="auto"/>
                <w:bottom w:val="none" w:sz="0" w:space="0" w:color="auto"/>
                <w:right w:val="none" w:sz="0" w:space="0" w:color="auto"/>
              </w:divBdr>
            </w:div>
            <w:div w:id="208807263">
              <w:marLeft w:val="0"/>
              <w:marRight w:val="0"/>
              <w:marTop w:val="0"/>
              <w:marBottom w:val="0"/>
              <w:divBdr>
                <w:top w:val="none" w:sz="0" w:space="0" w:color="auto"/>
                <w:left w:val="none" w:sz="0" w:space="0" w:color="auto"/>
                <w:bottom w:val="none" w:sz="0" w:space="0" w:color="auto"/>
                <w:right w:val="none" w:sz="0" w:space="0" w:color="auto"/>
              </w:divBdr>
            </w:div>
            <w:div w:id="208807264">
              <w:marLeft w:val="0"/>
              <w:marRight w:val="0"/>
              <w:marTop w:val="0"/>
              <w:marBottom w:val="0"/>
              <w:divBdr>
                <w:top w:val="none" w:sz="0" w:space="0" w:color="auto"/>
                <w:left w:val="none" w:sz="0" w:space="0" w:color="auto"/>
                <w:bottom w:val="none" w:sz="0" w:space="0" w:color="auto"/>
                <w:right w:val="none" w:sz="0" w:space="0" w:color="auto"/>
              </w:divBdr>
            </w:div>
            <w:div w:id="208807266">
              <w:marLeft w:val="0"/>
              <w:marRight w:val="0"/>
              <w:marTop w:val="0"/>
              <w:marBottom w:val="0"/>
              <w:divBdr>
                <w:top w:val="none" w:sz="0" w:space="0" w:color="auto"/>
                <w:left w:val="none" w:sz="0" w:space="0" w:color="auto"/>
                <w:bottom w:val="none" w:sz="0" w:space="0" w:color="auto"/>
                <w:right w:val="none" w:sz="0" w:space="0" w:color="auto"/>
              </w:divBdr>
            </w:div>
            <w:div w:id="2088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p.gmina.swidnica.pl" TargetMode="External"/><Relationship Id="rId4" Type="http://schemas.openxmlformats.org/officeDocument/2006/relationships/webSettings" Target="webSettings.xml"/><Relationship Id="rId9" Type="http://schemas.openxmlformats.org/officeDocument/2006/relationships/hyperlink" Target="http://www.gmina.swidnic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12606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Gosia</dc:creator>
  <cp:keywords/>
  <dc:description/>
  <cp:lastModifiedBy>Pietraga</cp:lastModifiedBy>
  <cp:revision>2</cp:revision>
  <cp:lastPrinted>2017-04-19T12:50:00Z</cp:lastPrinted>
  <dcterms:created xsi:type="dcterms:W3CDTF">2017-05-15T07:51:00Z</dcterms:created>
  <dcterms:modified xsi:type="dcterms:W3CDTF">2017-05-15T07:51:00Z</dcterms:modified>
</cp:coreProperties>
</file>