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9E5A07" w:rsidRPr="002A3DC8">
        <w:tc>
          <w:tcPr>
            <w:tcW w:w="9210" w:type="dxa"/>
            <w:shd w:val="clear" w:color="auto" w:fill="D9D9D9"/>
          </w:tcPr>
          <w:p w:rsidR="009E5A07" w:rsidRPr="00AE6148" w:rsidRDefault="009E5A07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9E5A07" w:rsidRPr="002A3DC8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9E5A07" w:rsidRPr="00AE6148" w:rsidRDefault="009E5A07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9E5A07" w:rsidRPr="002A3DC8" w:rsidRDefault="009E5A07" w:rsidP="00827CD3">
      <w:pPr>
        <w:spacing w:after="40"/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9E5A07" w:rsidRPr="002A3DC8">
        <w:trPr>
          <w:trHeight w:val="2396"/>
        </w:trPr>
        <w:tc>
          <w:tcPr>
            <w:tcW w:w="9210" w:type="dxa"/>
            <w:gridSpan w:val="2"/>
            <w:vAlign w:val="center"/>
          </w:tcPr>
          <w:p w:rsidR="009E5A07" w:rsidRPr="00AE6148" w:rsidRDefault="009E5A07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9E5A07" w:rsidRPr="00AE6148" w:rsidRDefault="009E5A07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9E5A07" w:rsidRPr="00AE6148" w:rsidRDefault="009E5A07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>ul. B.Głowackiego 4</w:t>
            </w:r>
          </w:p>
          <w:p w:rsidR="009E5A07" w:rsidRPr="00AE6148" w:rsidRDefault="009E5A07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>58-100 Świdnica</w:t>
            </w:r>
          </w:p>
          <w:p w:rsidR="009E5A07" w:rsidRPr="00AE6148" w:rsidRDefault="009E5A07">
            <w:pPr>
              <w:pStyle w:val="FootnoteText"/>
              <w:spacing w:after="40"/>
              <w:jc w:val="both"/>
              <w:rPr>
                <w:rFonts w:ascii="Calibri" w:hAnsi="Calibri" w:cs="Calibri"/>
                <w:lang w:val="cs-CZ"/>
              </w:rPr>
            </w:pPr>
          </w:p>
          <w:p w:rsidR="009E5A07" w:rsidRDefault="009E5A07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</w:rPr>
            </w:pPr>
            <w:r w:rsidRPr="00AE6148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 w:rsidRPr="00AE6148">
              <w:rPr>
                <w:rFonts w:ascii="Calibri" w:hAnsi="Calibri" w:cs="Calibri"/>
                <w:b/>
                <w:bCs/>
              </w:rPr>
              <w:t>„</w:t>
            </w:r>
            <w:r w:rsidRPr="007A385F">
              <w:rPr>
                <w:rFonts w:ascii="Calibri" w:hAnsi="Calibri" w:cs="Calibri"/>
                <w:b/>
                <w:bCs/>
              </w:rPr>
              <w:t>Regulacja rowu Kotarba R-C w Mokrzeszowie w km 4+600 - 5+060 [intensywne opady deszczu czerwiec 2013 r.].</w:t>
            </w:r>
            <w:r w:rsidRPr="00AE6148">
              <w:rPr>
                <w:rFonts w:ascii="Calibri" w:hAnsi="Calibri" w:cs="Calibri"/>
                <w:b/>
                <w:bCs/>
              </w:rPr>
              <w:t>”</w:t>
            </w:r>
          </w:p>
          <w:p w:rsidR="009E5A07" w:rsidRPr="00AE6148" w:rsidRDefault="009E5A07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9E5A07" w:rsidRPr="002A3DC8">
        <w:trPr>
          <w:trHeight w:val="1502"/>
        </w:trPr>
        <w:tc>
          <w:tcPr>
            <w:tcW w:w="9210" w:type="dxa"/>
            <w:gridSpan w:val="2"/>
          </w:tcPr>
          <w:p w:rsidR="009E5A07" w:rsidRPr="002A3DC8" w:rsidRDefault="009E5A07" w:rsidP="008E47C8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DANE WYKONAWCY:</w:t>
            </w:r>
          </w:p>
          <w:p w:rsidR="009E5A07" w:rsidRPr="002A3DC8" w:rsidRDefault="009E5A07" w:rsidP="00925E69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 xml:space="preserve">Osoba upoważniona do reprezentacji Wykonawcy/ów i podpisująca ofertę: </w:t>
            </w:r>
            <w:r w:rsidRPr="002A3DC8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9E5A07" w:rsidRPr="002A3DC8" w:rsidRDefault="009E5A07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2A3DC8">
              <w:rPr>
                <w:lang w:val="cs-CZ"/>
              </w:rPr>
              <w:t>Wykonawca/Wykonawcy:</w:t>
            </w:r>
            <w:r w:rsidRPr="002A3DC8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9E5A07" w:rsidRPr="002A3DC8" w:rsidRDefault="009E5A07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9E5A07" w:rsidRPr="002A3DC8" w:rsidRDefault="009E5A07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2A3DC8">
              <w:rPr>
                <w:lang w:val="cs-CZ"/>
              </w:rPr>
              <w:t>Adres: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2A3DC8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2A3DC8">
              <w:rPr>
                <w:b/>
                <w:bCs/>
                <w:lang w:val="cs-CZ"/>
              </w:rPr>
              <w:t>.……………………… ………………………………………………………………………………………………………………………………………………………..…………...</w:t>
            </w:r>
          </w:p>
          <w:p w:rsidR="009E5A07" w:rsidRPr="002A3DC8" w:rsidRDefault="009E5A07" w:rsidP="00925E69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Osoba odpowiedzialna za kontakty z Zamawiającym:</w:t>
            </w:r>
            <w:r w:rsidRPr="002A3DC8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9E5A07" w:rsidRPr="002A3DC8" w:rsidRDefault="009E5A07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Dane teleadresowe na które należy przekazywać korespondencję związaną z niniejszym postępowaniem: faks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9E5A07" w:rsidRPr="002A3DC8" w:rsidRDefault="009E5A07">
            <w:pPr>
              <w:spacing w:after="40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e-mail</w:t>
            </w:r>
            <w:r w:rsidRPr="002A3DC8">
              <w:rPr>
                <w:b/>
                <w:bCs/>
                <w:lang w:val="cs-CZ"/>
              </w:rPr>
              <w:t>………………………</w:t>
            </w:r>
            <w:r w:rsidRPr="002A3DC8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9E5A07" w:rsidRDefault="009E5A07">
            <w:pPr>
              <w:pStyle w:val="FootnoteText"/>
              <w:spacing w:after="40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9E5A07" w:rsidRPr="00AE6148" w:rsidRDefault="009E5A07">
            <w:pPr>
              <w:pStyle w:val="FootnoteText"/>
              <w:spacing w:after="40"/>
              <w:rPr>
                <w:rFonts w:ascii="Calibri" w:hAnsi="Calibri" w:cs="Calibri"/>
                <w:lang w:val="cs-CZ"/>
              </w:rPr>
            </w:pPr>
          </w:p>
        </w:tc>
      </w:tr>
      <w:tr w:rsidR="009E5A07" w:rsidRPr="002A3DC8">
        <w:trPr>
          <w:trHeight w:val="2055"/>
        </w:trPr>
        <w:tc>
          <w:tcPr>
            <w:tcW w:w="9210" w:type="dxa"/>
            <w:gridSpan w:val="2"/>
          </w:tcPr>
          <w:p w:rsidR="009E5A07" w:rsidRPr="002A3DC8" w:rsidRDefault="009E5A07" w:rsidP="008E47C8">
            <w:pPr>
              <w:numPr>
                <w:ilvl w:val="0"/>
                <w:numId w:val="1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ŁĄCZNA CENA OFERTOWA:</w:t>
            </w:r>
          </w:p>
          <w:p w:rsidR="009E5A07" w:rsidRPr="002A3DC8" w:rsidRDefault="009E5A07">
            <w:pPr>
              <w:spacing w:after="40"/>
              <w:rPr>
                <w:lang w:val="cs-CZ" w:eastAsia="en-US"/>
              </w:rPr>
            </w:pPr>
            <w:r w:rsidRPr="002A3DC8">
              <w:rPr>
                <w:lang w:val="cs-CZ" w:eastAsia="en-US"/>
              </w:rPr>
              <w:t>Niniejszym oferuję realizację przedmiotu zamówienia za ŁĄCZNĄ CENĘ OFERTOWĄ*</w:t>
            </w:r>
            <w:r w:rsidRPr="002A3DC8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2A3DC8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9E5A07" w:rsidRPr="002A3DC8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E5A07" w:rsidRPr="002A3DC8" w:rsidRDefault="009E5A07">
                  <w:pPr>
                    <w:spacing w:after="40"/>
                    <w:jc w:val="center"/>
                    <w:rPr>
                      <w:rFonts w:cs="Times New Roman"/>
                      <w:b/>
                      <w:bCs/>
                      <w:lang w:val="cs-CZ"/>
                    </w:rPr>
                  </w:pPr>
                  <w:r w:rsidRPr="002A3DC8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A07" w:rsidRPr="002A3DC8" w:rsidRDefault="009E5A07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9E5A07" w:rsidRPr="002A3DC8" w:rsidRDefault="009E5A07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9E5A07" w:rsidRDefault="009E5A07">
            <w:pPr>
              <w:spacing w:after="40"/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*</w:t>
            </w:r>
            <w:r w:rsidRPr="002A3DC8">
              <w:rPr>
                <w:sz w:val="16"/>
                <w:szCs w:val="16"/>
                <w:lang w:val="cs-CZ"/>
              </w:rPr>
              <w:tab/>
            </w:r>
            <w:r w:rsidRPr="002A3DC8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2A3DC8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9E5A07" w:rsidRPr="002A3DC8" w:rsidRDefault="009E5A07">
            <w:pPr>
              <w:spacing w:after="40"/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9E5A07" w:rsidRPr="002A3DC8">
        <w:trPr>
          <w:trHeight w:val="268"/>
        </w:trPr>
        <w:tc>
          <w:tcPr>
            <w:tcW w:w="9210" w:type="dxa"/>
            <w:gridSpan w:val="2"/>
          </w:tcPr>
          <w:p w:rsidR="009E5A07" w:rsidRPr="003E4B86" w:rsidRDefault="009E5A07" w:rsidP="003E4B86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7A385F">
              <w:rPr>
                <w:b/>
                <w:bCs/>
              </w:rPr>
              <w:t>GWARANCJA</w:t>
            </w:r>
            <w:r>
              <w:t>:</w:t>
            </w:r>
          </w:p>
          <w:p w:rsidR="009E5A07" w:rsidRDefault="009E5A07" w:rsidP="003E4B86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</w:rPr>
            </w:pPr>
            <w:r>
              <w:t xml:space="preserve">Na wykonany przedmiot zamówienia </w:t>
            </w:r>
            <w:r w:rsidRPr="003E4B86">
              <w:t>oferujemy ...... miesięcy gwarancji</w:t>
            </w:r>
          </w:p>
          <w:p w:rsidR="009E5A07" w:rsidRPr="002A3DC8" w:rsidRDefault="009E5A07" w:rsidP="0027177B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9E5A07" w:rsidRPr="007C0177">
        <w:trPr>
          <w:trHeight w:val="268"/>
        </w:trPr>
        <w:tc>
          <w:tcPr>
            <w:tcW w:w="9210" w:type="dxa"/>
            <w:gridSpan w:val="2"/>
          </w:tcPr>
          <w:p w:rsidR="009E5A07" w:rsidRPr="007A385F" w:rsidRDefault="009E5A07" w:rsidP="008E47C8">
            <w:pPr>
              <w:pStyle w:val="ListParagraph"/>
              <w:numPr>
                <w:ilvl w:val="0"/>
                <w:numId w:val="1"/>
              </w:numPr>
              <w:spacing w:after="40"/>
              <w:ind w:left="459" w:hanging="459"/>
              <w:jc w:val="both"/>
              <w:rPr>
                <w:rFonts w:cs="Times New Roman"/>
                <w:b/>
                <w:bCs/>
              </w:rPr>
            </w:pPr>
            <w:r w:rsidRPr="007A385F">
              <w:rPr>
                <w:b/>
                <w:bCs/>
              </w:rPr>
              <w:t xml:space="preserve">SKŁADNIKI CENOTWÓRCZE OFERTY: </w:t>
            </w:r>
          </w:p>
          <w:p w:rsidR="009E5A07" w:rsidRPr="003E4B86" w:rsidRDefault="009E5A07" w:rsidP="008E47C8">
            <w:pPr>
              <w:numPr>
                <w:ilvl w:val="2"/>
                <w:numId w:val="1"/>
              </w:numPr>
              <w:tabs>
                <w:tab w:val="clear" w:pos="1800"/>
                <w:tab w:val="left" w:pos="972"/>
              </w:tabs>
              <w:suppressAutoHyphens/>
              <w:ind w:left="792" w:hanging="288"/>
              <w:jc w:val="both"/>
            </w:pPr>
            <w:r w:rsidRPr="003E4B86">
              <w:t>koszty zakupu „Kz”- …………….</w:t>
            </w:r>
          </w:p>
          <w:p w:rsidR="009E5A07" w:rsidRPr="003E4B86" w:rsidRDefault="009E5A07" w:rsidP="008E47C8">
            <w:pPr>
              <w:numPr>
                <w:ilvl w:val="2"/>
                <w:numId w:val="1"/>
              </w:numPr>
              <w:tabs>
                <w:tab w:val="clear" w:pos="1800"/>
                <w:tab w:val="left" w:pos="972"/>
              </w:tabs>
              <w:suppressAutoHyphens/>
              <w:ind w:left="792" w:hanging="288"/>
              <w:jc w:val="both"/>
            </w:pPr>
            <w:r w:rsidRPr="003E4B86">
              <w:t>stawka roboczogodziny „Rg” - …………….</w:t>
            </w:r>
          </w:p>
          <w:p w:rsidR="009E5A07" w:rsidRPr="003E4B86" w:rsidRDefault="009E5A07" w:rsidP="008E47C8">
            <w:pPr>
              <w:numPr>
                <w:ilvl w:val="2"/>
                <w:numId w:val="1"/>
              </w:numPr>
              <w:tabs>
                <w:tab w:val="clear" w:pos="1800"/>
                <w:tab w:val="left" w:pos="972"/>
              </w:tabs>
              <w:suppressAutoHyphens/>
              <w:ind w:left="792" w:hanging="288"/>
              <w:jc w:val="both"/>
            </w:pPr>
            <w:r w:rsidRPr="003E4B86">
              <w:t>koszty pośrednie „Kp” - …………….</w:t>
            </w:r>
          </w:p>
          <w:p w:rsidR="009E5A07" w:rsidRPr="003E4B86" w:rsidRDefault="009E5A07" w:rsidP="008E47C8">
            <w:pPr>
              <w:numPr>
                <w:ilvl w:val="2"/>
                <w:numId w:val="1"/>
              </w:numPr>
              <w:tabs>
                <w:tab w:val="clear" w:pos="1800"/>
                <w:tab w:val="left" w:pos="972"/>
                <w:tab w:val="num" w:pos="2052"/>
              </w:tabs>
              <w:suppressAutoHyphens/>
              <w:ind w:left="792" w:hanging="288"/>
              <w:jc w:val="both"/>
            </w:pPr>
            <w:r w:rsidRPr="003E4B86">
              <w:t>zysk „Z” - …………….</w:t>
            </w:r>
          </w:p>
          <w:p w:rsidR="009E5A07" w:rsidRPr="007C0177" w:rsidRDefault="009E5A07" w:rsidP="0027177B">
            <w:pPr>
              <w:suppressAutoHyphens/>
              <w:ind w:left="1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07" w:rsidRPr="00783639">
        <w:trPr>
          <w:trHeight w:val="268"/>
        </w:trPr>
        <w:tc>
          <w:tcPr>
            <w:tcW w:w="9210" w:type="dxa"/>
            <w:gridSpan w:val="2"/>
          </w:tcPr>
          <w:p w:rsidR="009E5A07" w:rsidRPr="00783639" w:rsidRDefault="009E5A07" w:rsidP="008E47C8">
            <w:pPr>
              <w:pStyle w:val="ListParagraph"/>
              <w:numPr>
                <w:ilvl w:val="0"/>
                <w:numId w:val="12"/>
              </w:numPr>
              <w:tabs>
                <w:tab w:val="clear" w:pos="1800"/>
                <w:tab w:val="num" w:pos="432"/>
              </w:tabs>
              <w:spacing w:after="40"/>
              <w:ind w:left="432"/>
              <w:jc w:val="both"/>
              <w:rPr>
                <w:b/>
                <w:bCs/>
                <w:lang w:val="cs-CZ"/>
              </w:rPr>
            </w:pPr>
            <w:r w:rsidRPr="00783639">
              <w:rPr>
                <w:b/>
                <w:bCs/>
                <w:lang w:val="cs-CZ"/>
              </w:rPr>
              <w:t>OŚWIADCZENIA</w:t>
            </w:r>
            <w:r>
              <w:rPr>
                <w:b/>
                <w:bCs/>
                <w:lang w:val="cs-CZ"/>
              </w:rPr>
              <w:t xml:space="preserve"> </w:t>
            </w:r>
            <w:r w:rsidRPr="00783639">
              <w:rPr>
                <w:b/>
                <w:bCs/>
                <w:lang w:val="cs-CZ"/>
              </w:rPr>
              <w:t>:</w:t>
            </w:r>
          </w:p>
          <w:p w:rsidR="009E5A07" w:rsidRPr="00AE6148" w:rsidRDefault="009E5A07" w:rsidP="008E47C8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9E5A07" w:rsidRPr="00AE6148" w:rsidRDefault="009E5A07" w:rsidP="008E47C8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9E5A07" w:rsidRPr="00AE6148" w:rsidRDefault="009E5A07" w:rsidP="008E47C8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9E5A07" w:rsidRPr="00AE6148" w:rsidRDefault="009E5A07" w:rsidP="008E47C8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AE6148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AE6148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9E5A07" w:rsidRPr="00AE6148" w:rsidRDefault="009E5A07" w:rsidP="008E47C8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 xml:space="preserve">akceptujemy, iż zapłata </w:t>
            </w:r>
            <w:r w:rsidRPr="00AE6148">
              <w:rPr>
                <w:sz w:val="20"/>
                <w:szCs w:val="20"/>
                <w:lang w:eastAsia="ar-SA"/>
              </w:rPr>
              <w:t xml:space="preserve"> za fakturę VAT będzie dokonana przelewem z konta Urzędu Gminy na konto Wykonawcy wskazane w fakturze w terminie do 30 dni licząc od daty otrzymania przez Zamawiającego prawidłowo wystawionej faktury. Błędnie wystawiona faktura VAT lub brak protokołu odbioru spowodują naliczenie ponownego 30-dniowego terminu płatności od momentu dostarczenia poprawionych lub brakujących dokumentów,</w:t>
            </w:r>
          </w:p>
          <w:p w:rsidR="009E5A07" w:rsidRPr="00783639" w:rsidRDefault="009E5A07" w:rsidP="008E47C8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783639">
              <w:rPr>
                <w:lang w:val="cs-CZ"/>
              </w:rPr>
              <w:t xml:space="preserve">wadium w wysokości </w:t>
            </w:r>
            <w:r>
              <w:rPr>
                <w:b/>
                <w:bCs/>
                <w:lang w:val="cs-CZ"/>
              </w:rPr>
              <w:t>20.</w:t>
            </w:r>
            <w:r w:rsidRPr="00783639">
              <w:rPr>
                <w:b/>
                <w:bCs/>
                <w:lang w:val="cs-CZ"/>
              </w:rPr>
              <w:t>00,00 PLN</w:t>
            </w:r>
            <w:r w:rsidRPr="00783639">
              <w:rPr>
                <w:lang w:val="cs-CZ"/>
              </w:rPr>
              <w:t xml:space="preserve"> (słownie: </w:t>
            </w:r>
            <w:r>
              <w:rPr>
                <w:b/>
                <w:bCs/>
                <w:lang w:val="cs-CZ"/>
              </w:rPr>
              <w:t xml:space="preserve">dwadzieścia tysiecy </w:t>
            </w:r>
            <w:r w:rsidRPr="00783639">
              <w:rPr>
                <w:b/>
                <w:bCs/>
                <w:lang w:val="cs-CZ"/>
              </w:rPr>
              <w:t>złotych</w:t>
            </w:r>
            <w:r w:rsidRPr="00783639">
              <w:rPr>
                <w:lang w:val="cs-CZ"/>
              </w:rPr>
              <w:t>)</w:t>
            </w:r>
            <w:r>
              <w:rPr>
                <w:lang w:val="cs-CZ"/>
              </w:rPr>
              <w:t xml:space="preserve"> </w:t>
            </w:r>
            <w:r w:rsidRPr="00783639">
              <w:rPr>
                <w:lang w:val="cs-CZ"/>
              </w:rPr>
              <w:t>, zostało wniesione w dniu ........</w:t>
            </w:r>
            <w:r>
              <w:rPr>
                <w:lang w:val="cs-CZ"/>
              </w:rPr>
              <w:t>..</w:t>
            </w:r>
            <w:r w:rsidRPr="00783639">
              <w:rPr>
                <w:lang w:val="cs-CZ"/>
              </w:rPr>
              <w:t>......................................, w formie: …..……..............................................................;</w:t>
            </w:r>
          </w:p>
          <w:p w:rsidR="009E5A07" w:rsidRDefault="009E5A07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9E5A07" w:rsidRPr="00AE6148" w:rsidRDefault="009E5A07" w:rsidP="00E331FC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</w:p>
        </w:tc>
      </w:tr>
      <w:tr w:rsidR="009E5A07" w:rsidRPr="002A3DC8">
        <w:trPr>
          <w:trHeight w:val="425"/>
        </w:trPr>
        <w:tc>
          <w:tcPr>
            <w:tcW w:w="9210" w:type="dxa"/>
            <w:gridSpan w:val="2"/>
          </w:tcPr>
          <w:p w:rsidR="009E5A07" w:rsidRPr="002A3DC8" w:rsidRDefault="009E5A07" w:rsidP="008E47C8">
            <w:pPr>
              <w:pStyle w:val="ListParagraph"/>
              <w:numPr>
                <w:ilvl w:val="0"/>
                <w:numId w:val="12"/>
              </w:numPr>
              <w:tabs>
                <w:tab w:val="clear" w:pos="1800"/>
                <w:tab w:val="num" w:pos="432"/>
              </w:tabs>
              <w:spacing w:after="40"/>
              <w:ind w:left="459" w:hanging="425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ZOBOWIĄZANIA W PRZYPADKU PRZYZNANIA ZAMÓWIENIA:</w:t>
            </w:r>
          </w:p>
          <w:p w:rsidR="009E5A07" w:rsidRPr="002A3DC8" w:rsidRDefault="009E5A07" w:rsidP="008E47C8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zobowiązujemy się do zawarcia umowy w miejscu i terminie wyznaczonym przez Zamawiającego;</w:t>
            </w:r>
          </w:p>
          <w:p w:rsidR="009E5A07" w:rsidRPr="002A3DC8" w:rsidRDefault="009E5A07" w:rsidP="008E47C8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2A3DC8">
              <w:rPr>
                <w:b/>
                <w:bCs/>
                <w:lang w:val="cs-CZ"/>
              </w:rPr>
              <w:t>10 % ceny ofertowej brutto</w:t>
            </w:r>
            <w:r w:rsidRPr="002A3DC8">
              <w:rPr>
                <w:lang w:val="cs-CZ"/>
              </w:rPr>
              <w:t>;</w:t>
            </w:r>
          </w:p>
          <w:p w:rsidR="009E5A07" w:rsidRPr="002A3DC8" w:rsidRDefault="009E5A07" w:rsidP="008E47C8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9E5A07" w:rsidRPr="002A3DC8" w:rsidRDefault="009E5A07">
            <w:pPr>
              <w:tabs>
                <w:tab w:val="num" w:pos="459"/>
              </w:tabs>
              <w:spacing w:after="40"/>
              <w:ind w:left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9E5A07" w:rsidRPr="002A3DC8" w:rsidRDefault="009E5A07" w:rsidP="008E47C8">
            <w:pPr>
              <w:pStyle w:val="ListParagraph"/>
              <w:numPr>
                <w:ilvl w:val="0"/>
                <w:numId w:val="4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E5A07" w:rsidRPr="002A3DC8" w:rsidRDefault="009E5A07">
            <w:pPr>
              <w:spacing w:after="40"/>
              <w:jc w:val="both"/>
              <w:rPr>
                <w:rFonts w:cs="Times New Roman"/>
                <w:lang w:val="cs-CZ"/>
              </w:rPr>
            </w:pPr>
          </w:p>
        </w:tc>
      </w:tr>
      <w:tr w:rsidR="009E5A07" w:rsidRPr="002A3DC8">
        <w:trPr>
          <w:trHeight w:val="1608"/>
        </w:trPr>
        <w:tc>
          <w:tcPr>
            <w:tcW w:w="9210" w:type="dxa"/>
            <w:gridSpan w:val="2"/>
          </w:tcPr>
          <w:p w:rsidR="009E5A07" w:rsidRPr="002A3DC8" w:rsidRDefault="009E5A07" w:rsidP="008E47C8">
            <w:pPr>
              <w:pStyle w:val="ListParagraph"/>
              <w:numPr>
                <w:ilvl w:val="0"/>
                <w:numId w:val="12"/>
              </w:numPr>
              <w:tabs>
                <w:tab w:val="clear" w:pos="1800"/>
                <w:tab w:val="num" w:pos="432"/>
              </w:tabs>
              <w:spacing w:after="40"/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PODWYKONAWCY:</w:t>
            </w:r>
          </w:p>
          <w:p w:rsidR="009E5A07" w:rsidRPr="002A3DC8" w:rsidRDefault="009E5A07">
            <w:pPr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9E5A07" w:rsidRPr="002A3DC8" w:rsidRDefault="009E5A07" w:rsidP="008E47C8">
            <w:pPr>
              <w:numPr>
                <w:ilvl w:val="0"/>
                <w:numId w:val="5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E5A07" w:rsidRPr="002A3DC8" w:rsidRDefault="009E5A07" w:rsidP="008E47C8">
            <w:pPr>
              <w:numPr>
                <w:ilvl w:val="0"/>
                <w:numId w:val="5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E5A07" w:rsidRPr="002A3DC8" w:rsidRDefault="009E5A07" w:rsidP="00295CDF">
            <w:pPr>
              <w:spacing w:after="40"/>
              <w:ind w:left="34"/>
              <w:rPr>
                <w:rFonts w:cs="Times New Roman"/>
                <w:lang w:val="cs-CZ"/>
              </w:rPr>
            </w:pPr>
          </w:p>
        </w:tc>
      </w:tr>
      <w:tr w:rsidR="009E5A07" w:rsidRPr="002A3DC8">
        <w:trPr>
          <w:trHeight w:val="1610"/>
        </w:trPr>
        <w:tc>
          <w:tcPr>
            <w:tcW w:w="9210" w:type="dxa"/>
            <w:gridSpan w:val="2"/>
          </w:tcPr>
          <w:p w:rsidR="009E5A07" w:rsidRPr="002A3DC8" w:rsidRDefault="009E5A07" w:rsidP="008E47C8">
            <w:pPr>
              <w:pStyle w:val="ListParagraph"/>
              <w:numPr>
                <w:ilvl w:val="0"/>
                <w:numId w:val="12"/>
              </w:numPr>
              <w:tabs>
                <w:tab w:val="clear" w:pos="1800"/>
                <w:tab w:val="num" w:pos="432"/>
              </w:tabs>
              <w:spacing w:after="40"/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SPIS TREŚCI:</w:t>
            </w:r>
          </w:p>
          <w:p w:rsidR="009E5A07" w:rsidRPr="002A3DC8" w:rsidRDefault="009E5A07" w:rsidP="003E334D">
            <w:pPr>
              <w:spacing w:after="40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Integralną część oferty stanowią następujące dokumenty:</w:t>
            </w:r>
          </w:p>
          <w:p w:rsidR="009E5A07" w:rsidRPr="002A3DC8" w:rsidRDefault="009E5A07" w:rsidP="008E47C8">
            <w:pPr>
              <w:numPr>
                <w:ilvl w:val="0"/>
                <w:numId w:val="8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E5A07" w:rsidRPr="002A3DC8" w:rsidRDefault="009E5A07" w:rsidP="008E47C8">
            <w:pPr>
              <w:numPr>
                <w:ilvl w:val="0"/>
                <w:numId w:val="8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E5A07" w:rsidRPr="002A3DC8" w:rsidRDefault="009E5A07" w:rsidP="008E47C8">
            <w:pPr>
              <w:numPr>
                <w:ilvl w:val="0"/>
                <w:numId w:val="8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E5A07" w:rsidRPr="002A3DC8" w:rsidRDefault="009E5A07" w:rsidP="003E334D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2A3DC8">
              <w:rPr>
                <w:lang w:val="cs-CZ"/>
              </w:rPr>
              <w:t>Oferta została złożona na .............. kolejno ponumerowanych stronach.</w:t>
            </w:r>
          </w:p>
        </w:tc>
      </w:tr>
      <w:tr w:rsidR="009E5A07" w:rsidRPr="002A3DC8">
        <w:trPr>
          <w:trHeight w:val="991"/>
        </w:trPr>
        <w:tc>
          <w:tcPr>
            <w:tcW w:w="4498" w:type="dxa"/>
            <w:vAlign w:val="bottom"/>
          </w:tcPr>
          <w:p w:rsidR="009E5A07" w:rsidRDefault="009E5A07">
            <w:pPr>
              <w:spacing w:after="40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9E5A07" w:rsidRDefault="009E5A07">
            <w:pPr>
              <w:spacing w:after="40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9E5A07" w:rsidRDefault="009E5A07">
            <w:pPr>
              <w:spacing w:after="40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9E5A07" w:rsidRPr="002A3DC8" w:rsidRDefault="009E5A07">
            <w:pPr>
              <w:spacing w:after="40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E5A07" w:rsidRPr="002A3DC8" w:rsidRDefault="009E5A07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9E5A07" w:rsidRDefault="009E5A07" w:rsidP="001C6288">
            <w:pPr>
              <w:tabs>
                <w:tab w:val="left" w:pos="254"/>
              </w:tabs>
              <w:spacing w:after="40"/>
              <w:ind w:left="74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1C6288">
              <w:rPr>
                <w:sz w:val="16"/>
                <w:szCs w:val="16"/>
                <w:lang w:val="cs-CZ"/>
              </w:rPr>
              <w:t>..............................................................................................</w:t>
            </w:r>
          </w:p>
          <w:p w:rsidR="009E5A07" w:rsidRPr="002A3DC8" w:rsidRDefault="009E5A07" w:rsidP="001C6288">
            <w:pPr>
              <w:tabs>
                <w:tab w:val="left" w:pos="254"/>
              </w:tabs>
              <w:spacing w:after="40"/>
              <w:ind w:left="74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  <w:r w:rsidRPr="00B04661">
        <w:rPr>
          <w:color w:val="FF0000"/>
          <w:sz w:val="22"/>
          <w:szCs w:val="22"/>
          <w:lang w:eastAsia="ar-SA"/>
        </w:rPr>
        <w:t xml:space="preserve">                             </w:t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9E5A07" w:rsidRDefault="009E5A07" w:rsidP="00A94D29">
      <w:pPr>
        <w:spacing w:after="40"/>
        <w:jc w:val="right"/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9E5A07" w:rsidRPr="002A3DC8">
        <w:tc>
          <w:tcPr>
            <w:tcW w:w="9210" w:type="dxa"/>
            <w:shd w:val="clear" w:color="auto" w:fill="D9D9D9"/>
            <w:vAlign w:val="center"/>
          </w:tcPr>
          <w:p w:rsidR="009E5A07" w:rsidRPr="00AE6148" w:rsidRDefault="009E5A07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9E5A07" w:rsidRPr="002A3DC8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9E5A07" w:rsidRPr="00AE6148" w:rsidRDefault="009E5A07">
            <w:pPr>
              <w:pStyle w:val="Heading1"/>
              <w:spacing w:before="0"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6148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9E5A07" w:rsidRPr="002A3DC8" w:rsidRDefault="009E5A07" w:rsidP="00827CD3">
      <w:pPr>
        <w:spacing w:after="40"/>
        <w:rPr>
          <w:rFonts w:cs="Times New Roman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9E5A07" w:rsidRPr="0046656B">
        <w:trPr>
          <w:trHeight w:val="429"/>
        </w:trPr>
        <w:tc>
          <w:tcPr>
            <w:tcW w:w="9465" w:type="dxa"/>
            <w:gridSpan w:val="2"/>
            <w:vAlign w:val="center"/>
          </w:tcPr>
          <w:p w:rsidR="009E5A07" w:rsidRDefault="009E5A07" w:rsidP="00944BD2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  <w:p w:rsidR="009E5A07" w:rsidRDefault="009E5A07" w:rsidP="0076707F">
            <w:pPr>
              <w:spacing w:after="40"/>
              <w:jc w:val="both"/>
              <w:rPr>
                <w:rFonts w:cs="Times New Roman"/>
                <w:b/>
                <w:bCs/>
              </w:rPr>
            </w:pPr>
            <w:r w:rsidRPr="0046656B">
              <w:rPr>
                <w:b/>
                <w:bCs/>
                <w:lang w:val="cs-CZ"/>
              </w:rPr>
              <w:t xml:space="preserve">Przystępując do postępowania pn. </w:t>
            </w:r>
            <w:r w:rsidRPr="0046656B">
              <w:rPr>
                <w:b/>
                <w:bCs/>
              </w:rPr>
              <w:t>„</w:t>
            </w:r>
            <w:r w:rsidRPr="0027177B">
              <w:rPr>
                <w:b/>
                <w:bCs/>
              </w:rPr>
              <w:t>Regulacja rowu Kotarba R-C w Mokrzeszowie w km 4+600 - 5+060 [intensywne opady deszczu czerwiec 2013 r.].</w:t>
            </w:r>
            <w:r w:rsidRPr="0046656B">
              <w:rPr>
                <w:b/>
                <w:bCs/>
              </w:rPr>
              <w:t>”</w:t>
            </w:r>
          </w:p>
          <w:p w:rsidR="009E5A07" w:rsidRPr="0046656B" w:rsidRDefault="009E5A07" w:rsidP="00944BD2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9E5A07" w:rsidRPr="002A3DC8">
        <w:trPr>
          <w:trHeight w:val="429"/>
        </w:trPr>
        <w:tc>
          <w:tcPr>
            <w:tcW w:w="9465" w:type="dxa"/>
            <w:gridSpan w:val="2"/>
            <w:vAlign w:val="center"/>
          </w:tcPr>
          <w:p w:rsidR="009E5A07" w:rsidRPr="002A3DC8" w:rsidRDefault="009E5A07">
            <w:pPr>
              <w:spacing w:after="40"/>
              <w:rPr>
                <w:lang w:val="cs-CZ"/>
              </w:rPr>
            </w:pPr>
            <w:r w:rsidRPr="002A3DC8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9E5A07" w:rsidRPr="002A3DC8" w:rsidRDefault="009E5A07">
            <w:pPr>
              <w:spacing w:after="40"/>
              <w:rPr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9E5A07" w:rsidRPr="002A3DC8" w:rsidRDefault="009E5A07">
            <w:pPr>
              <w:spacing w:after="40"/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(podać nazwę i adres Wykonawcy)</w:t>
            </w:r>
          </w:p>
        </w:tc>
      </w:tr>
      <w:tr w:rsidR="009E5A07" w:rsidRPr="002A3DC8">
        <w:trPr>
          <w:trHeight w:val="803"/>
        </w:trPr>
        <w:tc>
          <w:tcPr>
            <w:tcW w:w="9465" w:type="dxa"/>
            <w:gridSpan w:val="2"/>
            <w:vAlign w:val="center"/>
          </w:tcPr>
          <w:p w:rsidR="009E5A07" w:rsidRPr="002A3DC8" w:rsidRDefault="009E5A07">
            <w:pPr>
              <w:spacing w:after="40"/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9E5A07" w:rsidRPr="00FD653B">
        <w:trPr>
          <w:trHeight w:val="283"/>
        </w:trPr>
        <w:tc>
          <w:tcPr>
            <w:tcW w:w="9465" w:type="dxa"/>
            <w:gridSpan w:val="2"/>
            <w:vAlign w:val="center"/>
          </w:tcPr>
          <w:p w:rsidR="009E5A07" w:rsidRPr="00FD653B" w:rsidRDefault="009E5A07" w:rsidP="006C7ECB">
            <w:pPr>
              <w:jc w:val="both"/>
              <w:rPr>
                <w:lang w:val="cs-CZ"/>
              </w:rPr>
            </w:pPr>
            <w:r w:rsidRPr="00FD653B">
              <w:t xml:space="preserve">I. </w:t>
            </w:r>
            <w:r w:rsidRPr="00FD653B">
              <w:rPr>
                <w:lang w:val="cs-CZ"/>
              </w:rPr>
              <w:t>W przedmiotowym postępowaniu Zamawiający zgodnie z art. 24 ust. 1 pkt. 12-23 ustawy PZP wykluczy: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 w:hanging="425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 w:hanging="425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 będącego osobą fizyczną, którego prawomocnie skazano za przestępstwo:</w:t>
            </w:r>
          </w:p>
          <w:p w:rsidR="009E5A07" w:rsidRPr="00FD653B" w:rsidRDefault="009E5A07" w:rsidP="00B11A60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którym mowa w</w:t>
            </w:r>
            <w:r w:rsidRPr="00FD653B">
              <w:rPr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FD653B">
              <w:rPr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9E5A07" w:rsidRPr="00FD653B" w:rsidRDefault="009E5A07" w:rsidP="00B11A60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charakterze terrorystycznym, o którym mowa w art. 115 § 20 ustawy z dnia 6 czerwca 1997 r. – Kodeks karny,</w:t>
            </w:r>
          </w:p>
          <w:p w:rsidR="009E5A07" w:rsidRPr="00FD653B" w:rsidRDefault="009E5A07" w:rsidP="00B11A60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skarbowe,</w:t>
            </w:r>
          </w:p>
          <w:p w:rsidR="009E5A07" w:rsidRPr="00FD653B" w:rsidRDefault="009E5A07" w:rsidP="00B11A60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wobec którego orzeczono tytułem środka zapobiegawczego zakaz ubiegania się o zamówienia publiczne;</w:t>
            </w:r>
          </w:p>
          <w:p w:rsidR="009E5A07" w:rsidRPr="00FD653B" w:rsidRDefault="009E5A07" w:rsidP="008E47C8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9E5A07" w:rsidRPr="00FD653B" w:rsidRDefault="009E5A07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II. Ponadto zamawiający przewiduje możliwość wykluczenia wykonawcy w sytuacji:</w:t>
            </w:r>
          </w:p>
          <w:p w:rsidR="009E5A07" w:rsidRPr="00FD653B" w:rsidRDefault="009E5A07" w:rsidP="00B11A60">
            <w:pPr>
              <w:numPr>
                <w:ilvl w:val="0"/>
                <w:numId w:val="9"/>
              </w:numPr>
              <w:jc w:val="both"/>
            </w:pPr>
            <w:r w:rsidRPr="00FD653B"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9E5A07" w:rsidRPr="00FD653B" w:rsidRDefault="009E5A07" w:rsidP="00B11A60">
            <w:pPr>
              <w:numPr>
                <w:ilvl w:val="0"/>
                <w:numId w:val="9"/>
              </w:numPr>
              <w:jc w:val="both"/>
            </w:pPr>
            <w:r w:rsidRPr="00FD653B"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9E5A07" w:rsidRPr="00FD653B" w:rsidRDefault="009E5A07" w:rsidP="00B11A60">
            <w:pPr>
              <w:numPr>
                <w:ilvl w:val="0"/>
                <w:numId w:val="9"/>
              </w:numPr>
              <w:jc w:val="both"/>
            </w:pPr>
            <w:r w:rsidRPr="00FD653B"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9E5A07" w:rsidRPr="00FD653B" w:rsidRDefault="009E5A07" w:rsidP="008E47C8">
            <w:pPr>
              <w:numPr>
                <w:ilvl w:val="0"/>
                <w:numId w:val="10"/>
              </w:numPr>
              <w:ind w:left="792"/>
              <w:jc w:val="both"/>
            </w:pPr>
            <w:r w:rsidRPr="00FD653B">
              <w:t>zamawiającym,</w:t>
            </w:r>
          </w:p>
          <w:p w:rsidR="009E5A07" w:rsidRPr="00FD653B" w:rsidRDefault="009E5A07" w:rsidP="008E47C8">
            <w:pPr>
              <w:numPr>
                <w:ilvl w:val="0"/>
                <w:numId w:val="10"/>
              </w:numPr>
              <w:ind w:left="792"/>
              <w:jc w:val="both"/>
            </w:pPr>
            <w:r w:rsidRPr="00FD653B">
              <w:t>osobami uprawnionymi do reprezentowania zamawiającego,</w:t>
            </w:r>
          </w:p>
          <w:p w:rsidR="009E5A07" w:rsidRPr="00FD653B" w:rsidRDefault="009E5A07" w:rsidP="008E47C8">
            <w:pPr>
              <w:numPr>
                <w:ilvl w:val="0"/>
                <w:numId w:val="10"/>
              </w:numPr>
              <w:ind w:left="792"/>
              <w:jc w:val="both"/>
            </w:pPr>
            <w:r w:rsidRPr="00FD653B">
              <w:t xml:space="preserve">członkami komisji przetargowej, </w:t>
            </w:r>
          </w:p>
          <w:p w:rsidR="009E5A07" w:rsidRPr="00FD653B" w:rsidRDefault="009E5A07" w:rsidP="008E47C8">
            <w:pPr>
              <w:numPr>
                <w:ilvl w:val="0"/>
                <w:numId w:val="10"/>
              </w:numPr>
              <w:ind w:left="792"/>
              <w:jc w:val="both"/>
            </w:pPr>
            <w:r w:rsidRPr="00FD653B">
              <w:t>osobami, które złożyły oświadczenie, o którym mowa w art. 17 ust. 2a ustawy Pzp,</w:t>
            </w:r>
          </w:p>
          <w:p w:rsidR="009E5A07" w:rsidRPr="00FD653B" w:rsidRDefault="009E5A07" w:rsidP="001732E6">
            <w:pPr>
              <w:ind w:left="360"/>
              <w:jc w:val="both"/>
            </w:pPr>
            <w:r w:rsidRPr="00FD653B">
              <w:t>– chyba że jest  możliwe zapewnienie bezstronności po stronie zamawiającego w inny sposób niż przez wykluczenie wykonawcy z udziału w postępowaniu;</w:t>
            </w:r>
          </w:p>
          <w:p w:rsidR="009E5A07" w:rsidRPr="00FD653B" w:rsidRDefault="009E5A07" w:rsidP="008E47C8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  <w:tab w:val="num" w:pos="459"/>
              </w:tabs>
              <w:ind w:left="459" w:hanging="425"/>
              <w:jc w:val="both"/>
            </w:pPr>
            <w:r w:rsidRPr="00FD653B"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9E5A07" w:rsidRPr="00FD653B" w:rsidRDefault="009E5A07" w:rsidP="008E47C8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  <w:tab w:val="left" w:pos="360"/>
              </w:tabs>
              <w:ind w:left="318" w:hanging="318"/>
              <w:jc w:val="both"/>
            </w:pPr>
            <w:r w:rsidRPr="00FD653B"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9E5A07" w:rsidRPr="00FD653B" w:rsidRDefault="009E5A07" w:rsidP="00FD653B">
            <w:pPr>
              <w:ind w:left="743"/>
              <w:jc w:val="both"/>
              <w:rPr>
                <w:rFonts w:cs="Times New Roman"/>
                <w:lang w:eastAsia="ar-SA"/>
              </w:rPr>
            </w:pPr>
          </w:p>
        </w:tc>
      </w:tr>
      <w:tr w:rsidR="009E5A07" w:rsidRPr="004716E9">
        <w:trPr>
          <w:trHeight w:val="704"/>
        </w:trPr>
        <w:tc>
          <w:tcPr>
            <w:tcW w:w="9465" w:type="dxa"/>
            <w:gridSpan w:val="2"/>
            <w:vAlign w:val="bottom"/>
          </w:tcPr>
          <w:p w:rsidR="009E5A07" w:rsidRPr="004716E9" w:rsidRDefault="009E5A07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9E5A07" w:rsidRPr="004716E9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9E5A07" w:rsidRPr="004716E9" w:rsidRDefault="009E5A07" w:rsidP="006C7E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4716E9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9E5A07" w:rsidRPr="004716E9" w:rsidRDefault="009E5A07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9E5A07" w:rsidRDefault="009E5A07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9E5A07" w:rsidRDefault="009E5A07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9E5A07" w:rsidRPr="004716E9" w:rsidRDefault="009E5A07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9E5A07" w:rsidRPr="002A3DC8">
        <w:trPr>
          <w:trHeight w:val="700"/>
        </w:trPr>
        <w:tc>
          <w:tcPr>
            <w:tcW w:w="9465" w:type="dxa"/>
            <w:gridSpan w:val="2"/>
            <w:vAlign w:val="bottom"/>
          </w:tcPr>
          <w:p w:rsidR="009E5A07" w:rsidRPr="002A3DC8" w:rsidRDefault="009E5A07" w:rsidP="006C7E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9E5A07" w:rsidRPr="002A3DC8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9E5A07" w:rsidRPr="002A3DC8" w:rsidRDefault="009E5A07" w:rsidP="006C7E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9E5A07" w:rsidRPr="002A3DC8" w:rsidRDefault="009E5A07" w:rsidP="006C7ECB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2A3DC8">
              <w:rPr>
                <w:lang w:val="cs-CZ"/>
              </w:rPr>
              <w:t xml:space="preserve">……………………………………………………………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9E5A07" w:rsidRPr="002A3DC8" w:rsidRDefault="009E5A07" w:rsidP="006C7E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9E5A07" w:rsidRPr="002A3DC8">
        <w:trPr>
          <w:trHeight w:val="274"/>
        </w:trPr>
        <w:tc>
          <w:tcPr>
            <w:tcW w:w="9465" w:type="dxa"/>
            <w:gridSpan w:val="2"/>
            <w:vAlign w:val="bottom"/>
          </w:tcPr>
          <w:p w:rsidR="009E5A07" w:rsidRPr="002A3DC8" w:rsidRDefault="009E5A07" w:rsidP="006C7ECB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9E5A07" w:rsidRPr="002A3DC8" w:rsidRDefault="009E5A07" w:rsidP="006C7ECB">
            <w:pPr>
              <w:jc w:val="center"/>
              <w:rPr>
                <w:b/>
                <w:bCs/>
                <w:lang w:val="cs-CZ"/>
              </w:rPr>
            </w:pPr>
          </w:p>
          <w:p w:rsidR="009E5A07" w:rsidRPr="002A3DC8" w:rsidRDefault="009E5A07" w:rsidP="006C7ECB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2A3DC8">
              <w:rPr>
                <w:lang w:val="cs-CZ"/>
              </w:rPr>
              <w:t xml:space="preserve">……………………………………………………………………..….……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2A3DC8">
              <w:rPr>
                <w:sz w:val="16"/>
                <w:szCs w:val="16"/>
                <w:lang w:val="cs-CZ"/>
              </w:rPr>
              <w:t xml:space="preserve">,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9E5A07" w:rsidRPr="002A3DC8" w:rsidRDefault="009E5A07" w:rsidP="006C7ECB">
            <w:pPr>
              <w:jc w:val="both"/>
              <w:rPr>
                <w:b/>
                <w:bCs/>
                <w:lang w:val="cs-CZ"/>
              </w:rPr>
            </w:pPr>
          </w:p>
          <w:p w:rsidR="009E5A07" w:rsidRPr="002A3DC8" w:rsidRDefault="009E5A07" w:rsidP="006C7ECB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9E5A07" w:rsidRPr="002A3DC8">
        <w:trPr>
          <w:trHeight w:val="1140"/>
        </w:trPr>
        <w:tc>
          <w:tcPr>
            <w:tcW w:w="4420" w:type="dxa"/>
            <w:vAlign w:val="bottom"/>
          </w:tcPr>
          <w:p w:rsidR="009E5A07" w:rsidRPr="002A3DC8" w:rsidRDefault="009E5A07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E5A07" w:rsidRPr="002A3DC8" w:rsidRDefault="009E5A07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E5A07" w:rsidRPr="002A3DC8" w:rsidRDefault="009E5A07" w:rsidP="006C7E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E5A07" w:rsidRPr="002A3DC8" w:rsidRDefault="009E5A07" w:rsidP="006C7E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E5A07" w:rsidRPr="00B04661" w:rsidRDefault="009E5A07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  <w:r w:rsidRPr="00B04661">
        <w:rPr>
          <w:rFonts w:cs="Times New Roman"/>
          <w:color w:val="FF0000"/>
          <w:sz w:val="22"/>
          <w:szCs w:val="22"/>
        </w:rPr>
        <w:tab/>
      </w:r>
    </w:p>
    <w:p w:rsidR="009E5A07" w:rsidRPr="00B04661" w:rsidRDefault="009E5A07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Default="009E5A07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9E5A07" w:rsidRPr="0046656B" w:rsidRDefault="009E5A07" w:rsidP="00F85CB5">
      <w:pPr>
        <w:jc w:val="right"/>
        <w:rPr>
          <w:b/>
          <w:bCs/>
        </w:rPr>
      </w:pPr>
      <w:r w:rsidRPr="0046656B">
        <w:rPr>
          <w:b/>
          <w:bCs/>
        </w:rPr>
        <w:t>Załącznik nr 4 do SIWZ</w:t>
      </w:r>
    </w:p>
    <w:p w:rsidR="009E5A07" w:rsidRPr="0046656B" w:rsidRDefault="009E5A07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………………………………….…………</w:t>
      </w:r>
    </w:p>
    <w:p w:rsidR="009E5A07" w:rsidRPr="0046656B" w:rsidRDefault="009E5A07" w:rsidP="00F85CB5">
      <w:pPr>
        <w:rPr>
          <w:sz w:val="22"/>
          <w:szCs w:val="22"/>
        </w:rPr>
      </w:pPr>
    </w:p>
    <w:p w:rsidR="009E5A07" w:rsidRPr="0046656B" w:rsidRDefault="009E5A07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……………………………………….……</w:t>
      </w:r>
    </w:p>
    <w:p w:rsidR="009E5A07" w:rsidRPr="0046656B" w:rsidRDefault="009E5A07" w:rsidP="00F85CB5">
      <w:pPr>
        <w:rPr>
          <w:sz w:val="22"/>
          <w:szCs w:val="22"/>
        </w:rPr>
      </w:pPr>
    </w:p>
    <w:p w:rsidR="009E5A07" w:rsidRPr="0046656B" w:rsidRDefault="009E5A07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……………………………………….……</w:t>
      </w:r>
    </w:p>
    <w:p w:rsidR="009E5A07" w:rsidRPr="0046656B" w:rsidRDefault="009E5A07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pełna nazwa i dokładny adres Wykonawcy</w:t>
      </w:r>
    </w:p>
    <w:p w:rsidR="009E5A07" w:rsidRPr="0046656B" w:rsidRDefault="009E5A07" w:rsidP="00701B47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9E5A07" w:rsidRPr="0046656B" w:rsidRDefault="009E5A07" w:rsidP="00701B47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9E5A07" w:rsidRPr="0046656B" w:rsidRDefault="009E5A07" w:rsidP="00701B47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6656B">
        <w:rPr>
          <w:b/>
          <w:bCs/>
          <w:sz w:val="22"/>
          <w:szCs w:val="22"/>
        </w:rPr>
        <w:t>WYKAZ WYKONANYCH ROBÓT BUDOWLANYCH</w:t>
      </w:r>
    </w:p>
    <w:p w:rsidR="009E5A07" w:rsidRPr="0046656B" w:rsidRDefault="009E5A07" w:rsidP="00701B47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46656B">
        <w:rPr>
          <w:b/>
          <w:bCs/>
          <w:sz w:val="22"/>
          <w:szCs w:val="22"/>
        </w:rPr>
        <w:t>-wzór-</w:t>
      </w:r>
    </w:p>
    <w:p w:rsidR="009E5A07" w:rsidRPr="0046656B" w:rsidRDefault="009E5A07" w:rsidP="00701B47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9E5A07" w:rsidRPr="0046656B" w:rsidRDefault="009E5A07" w:rsidP="00701B47">
      <w:pPr>
        <w:tabs>
          <w:tab w:val="left" w:pos="0"/>
        </w:tabs>
        <w:jc w:val="both"/>
        <w:rPr>
          <w:sz w:val="22"/>
          <w:szCs w:val="22"/>
        </w:rPr>
      </w:pPr>
      <w:r w:rsidRPr="0046656B">
        <w:rPr>
          <w:sz w:val="22"/>
          <w:szCs w:val="22"/>
        </w:rPr>
        <w:t>Nazwa zadania: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9E5A07" w:rsidRPr="0046656B">
        <w:tc>
          <w:tcPr>
            <w:tcW w:w="9577" w:type="dxa"/>
          </w:tcPr>
          <w:p w:rsidR="009E5A07" w:rsidRPr="00AE6148" w:rsidRDefault="009E5A07" w:rsidP="00E163AF">
            <w:pPr>
              <w:pStyle w:val="BodyText"/>
              <w:spacing w:after="40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E6148">
              <w:rPr>
                <w:rFonts w:ascii="Calibri" w:hAnsi="Calibri" w:cs="Calibri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Regulacja rowu Kotarba R-C w Mokrzeszowie w km 4+600 - 5+060 [intensywne opady deszczu czerwiec 2013 r.].</w:t>
            </w:r>
            <w:r w:rsidRPr="00AE61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</w:tbl>
    <w:p w:rsidR="009E5A07" w:rsidRPr="0046656B" w:rsidRDefault="009E5A07" w:rsidP="00701B47">
      <w:pPr>
        <w:jc w:val="center"/>
        <w:rPr>
          <w:rFonts w:cs="Times New Roman"/>
          <w:sz w:val="22"/>
          <w:szCs w:val="22"/>
        </w:rPr>
      </w:pPr>
    </w:p>
    <w:p w:rsidR="009E5A07" w:rsidRPr="0046656B" w:rsidRDefault="009E5A07" w:rsidP="00701B47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9E5A07" w:rsidRPr="0046656B">
        <w:tc>
          <w:tcPr>
            <w:tcW w:w="817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Data realizacji</w:t>
            </w:r>
          </w:p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Wartość robót brutto w zł,</w:t>
            </w:r>
            <w:r w:rsidRPr="0046656B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Doświadczenie</w:t>
            </w:r>
          </w:p>
        </w:tc>
      </w:tr>
      <w:tr w:rsidR="009E5A07" w:rsidRPr="0046656B">
        <w:tc>
          <w:tcPr>
            <w:tcW w:w="817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1.</w:t>
            </w:r>
          </w:p>
        </w:tc>
        <w:tc>
          <w:tcPr>
            <w:tcW w:w="1276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2.</w:t>
            </w:r>
          </w:p>
        </w:tc>
        <w:tc>
          <w:tcPr>
            <w:tcW w:w="2150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3.</w:t>
            </w:r>
          </w:p>
        </w:tc>
        <w:tc>
          <w:tcPr>
            <w:tcW w:w="1561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4.</w:t>
            </w:r>
          </w:p>
        </w:tc>
        <w:tc>
          <w:tcPr>
            <w:tcW w:w="1683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5.</w:t>
            </w:r>
          </w:p>
        </w:tc>
        <w:tc>
          <w:tcPr>
            <w:tcW w:w="1597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6.</w:t>
            </w:r>
          </w:p>
        </w:tc>
      </w:tr>
      <w:tr w:rsidR="009E5A07" w:rsidRPr="0046656B">
        <w:tc>
          <w:tcPr>
            <w:tcW w:w="817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1.</w:t>
            </w:r>
          </w:p>
        </w:tc>
        <w:tc>
          <w:tcPr>
            <w:tcW w:w="1276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9E5A07" w:rsidRPr="0046656B" w:rsidRDefault="009E5A07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  <w:tr w:rsidR="009E5A07" w:rsidRPr="0046656B">
        <w:tc>
          <w:tcPr>
            <w:tcW w:w="817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2.</w:t>
            </w:r>
          </w:p>
        </w:tc>
        <w:tc>
          <w:tcPr>
            <w:tcW w:w="1276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9E5A07" w:rsidRPr="0046656B" w:rsidRDefault="009E5A07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  <w:tr w:rsidR="009E5A07" w:rsidRPr="0046656B">
        <w:tc>
          <w:tcPr>
            <w:tcW w:w="817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3.</w:t>
            </w:r>
          </w:p>
        </w:tc>
        <w:tc>
          <w:tcPr>
            <w:tcW w:w="1276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9E5A07" w:rsidRPr="0046656B" w:rsidRDefault="009E5A07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  <w:tr w:rsidR="009E5A07" w:rsidRPr="0046656B">
        <w:tc>
          <w:tcPr>
            <w:tcW w:w="817" w:type="dxa"/>
            <w:vAlign w:val="center"/>
          </w:tcPr>
          <w:p w:rsidR="009E5A07" w:rsidRPr="0046656B" w:rsidRDefault="009E5A07" w:rsidP="00E163AF">
            <w:pPr>
              <w:jc w:val="center"/>
            </w:pPr>
            <w:r w:rsidRPr="0046656B">
              <w:t>4.</w:t>
            </w:r>
          </w:p>
        </w:tc>
        <w:tc>
          <w:tcPr>
            <w:tcW w:w="1276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9E5A07" w:rsidRPr="0046656B" w:rsidRDefault="009E5A07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9E5A07" w:rsidRPr="0046656B" w:rsidRDefault="009E5A07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</w:tbl>
    <w:p w:rsidR="009E5A07" w:rsidRPr="0046656B" w:rsidRDefault="009E5A07" w:rsidP="00701B47">
      <w:pPr>
        <w:jc w:val="both"/>
        <w:rPr>
          <w:rFonts w:cs="Times New Roman"/>
        </w:rPr>
      </w:pPr>
    </w:p>
    <w:p w:rsidR="009E5A07" w:rsidRPr="0046656B" w:rsidRDefault="009E5A07" w:rsidP="00701B47">
      <w:pPr>
        <w:jc w:val="both"/>
        <w:rPr>
          <w:rFonts w:cs="Times New Roman"/>
          <w:sz w:val="22"/>
          <w:szCs w:val="22"/>
        </w:rPr>
      </w:pPr>
    </w:p>
    <w:p w:rsidR="009E5A07" w:rsidRPr="0046656B" w:rsidRDefault="009E5A07" w:rsidP="00701B47">
      <w:pPr>
        <w:jc w:val="both"/>
        <w:rPr>
          <w:sz w:val="22"/>
          <w:szCs w:val="22"/>
        </w:rPr>
      </w:pPr>
      <w:r w:rsidRPr="0046656B">
        <w:rPr>
          <w:sz w:val="22"/>
          <w:szCs w:val="22"/>
        </w:rPr>
        <w:t>*niepotrzebne skreślić</w:t>
      </w:r>
    </w:p>
    <w:p w:rsidR="009E5A07" w:rsidRPr="0046656B" w:rsidRDefault="009E5A07" w:rsidP="00701B47">
      <w:pPr>
        <w:jc w:val="both"/>
        <w:rPr>
          <w:rFonts w:cs="Times New Roman"/>
          <w:vanish/>
          <w:sz w:val="22"/>
          <w:szCs w:val="22"/>
        </w:rPr>
      </w:pPr>
    </w:p>
    <w:p w:rsidR="009E5A07" w:rsidRPr="0046656B" w:rsidRDefault="009E5A07" w:rsidP="00701B47">
      <w:pPr>
        <w:pStyle w:val="NormalWeb"/>
        <w:spacing w:after="0"/>
        <w:jc w:val="both"/>
        <w:rPr>
          <w:rFonts w:cs="Times New Roman"/>
          <w:sz w:val="22"/>
          <w:szCs w:val="22"/>
        </w:rPr>
      </w:pPr>
      <w:r w:rsidRPr="0046656B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9E5A07" w:rsidRPr="0046656B" w:rsidRDefault="009E5A07" w:rsidP="00701B47">
      <w:pPr>
        <w:pStyle w:val="NormalWeb"/>
        <w:spacing w:after="0"/>
        <w:jc w:val="center"/>
        <w:rPr>
          <w:rFonts w:cs="Times New Roman"/>
          <w:sz w:val="22"/>
          <w:szCs w:val="22"/>
        </w:rPr>
      </w:pPr>
    </w:p>
    <w:p w:rsidR="009E5A07" w:rsidRPr="0046656B" w:rsidRDefault="009E5A07" w:rsidP="00701B47">
      <w:pPr>
        <w:pStyle w:val="NormalWeb"/>
        <w:spacing w:after="0"/>
        <w:jc w:val="center"/>
        <w:rPr>
          <w:rFonts w:cs="Times New Roman"/>
          <w:sz w:val="22"/>
          <w:szCs w:val="22"/>
        </w:rPr>
      </w:pPr>
    </w:p>
    <w:p w:rsidR="009E5A07" w:rsidRPr="0046656B" w:rsidRDefault="009E5A07" w:rsidP="00701B47">
      <w:pPr>
        <w:tabs>
          <w:tab w:val="left" w:pos="0"/>
        </w:tabs>
        <w:rPr>
          <w:sz w:val="22"/>
          <w:szCs w:val="22"/>
        </w:rPr>
      </w:pPr>
      <w:r w:rsidRPr="0046656B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9E5A07" w:rsidRPr="0046656B" w:rsidRDefault="009E5A07" w:rsidP="00701B47">
      <w:pPr>
        <w:tabs>
          <w:tab w:val="left" w:pos="0"/>
        </w:tabs>
        <w:rPr>
          <w:sz w:val="22"/>
          <w:szCs w:val="22"/>
        </w:rPr>
      </w:pPr>
      <w:r w:rsidRPr="0046656B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46656B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9E5A07" w:rsidRPr="0046656B" w:rsidRDefault="009E5A07" w:rsidP="00701B47">
      <w:pPr>
        <w:tabs>
          <w:tab w:val="left" w:pos="0"/>
        </w:tabs>
        <w:rPr>
          <w:sz w:val="22"/>
          <w:szCs w:val="22"/>
        </w:rPr>
      </w:pPr>
    </w:p>
    <w:p w:rsidR="009E5A07" w:rsidRPr="00675C82" w:rsidRDefault="009E5A07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 w:rsidRPr="00675C82">
        <w:rPr>
          <w:rFonts w:ascii="Calibri" w:hAnsi="Calibri" w:cs="Calibri"/>
          <w:b/>
          <w:bCs/>
          <w:color w:val="auto"/>
          <w:sz w:val="20"/>
          <w:szCs w:val="20"/>
        </w:rPr>
        <w:t>Załącznik nr 5 do SIWZ</w:t>
      </w:r>
    </w:p>
    <w:p w:rsidR="009E5A07" w:rsidRPr="0046656B" w:rsidRDefault="009E5A07" w:rsidP="00701B47">
      <w:pPr>
        <w:tabs>
          <w:tab w:val="left" w:pos="0"/>
        </w:tabs>
        <w:jc w:val="both"/>
        <w:rPr>
          <w:rFonts w:cs="Times New Roman"/>
        </w:rPr>
      </w:pPr>
    </w:p>
    <w:p w:rsidR="009E5A07" w:rsidRPr="0046656B" w:rsidRDefault="009E5A07" w:rsidP="00701B47">
      <w:r w:rsidRPr="0046656B">
        <w:t>………………………………….…………</w:t>
      </w:r>
    </w:p>
    <w:p w:rsidR="009E5A07" w:rsidRPr="0046656B" w:rsidRDefault="009E5A07" w:rsidP="00701B47"/>
    <w:p w:rsidR="009E5A07" w:rsidRPr="0046656B" w:rsidRDefault="009E5A07" w:rsidP="00701B47">
      <w:r w:rsidRPr="0046656B">
        <w:t>……………………………………….……</w:t>
      </w:r>
    </w:p>
    <w:p w:rsidR="009E5A07" w:rsidRPr="0046656B" w:rsidRDefault="009E5A07" w:rsidP="00701B47"/>
    <w:p w:rsidR="009E5A07" w:rsidRPr="0046656B" w:rsidRDefault="009E5A07" w:rsidP="00701B47">
      <w:r w:rsidRPr="0046656B">
        <w:t>……………………………………….……</w:t>
      </w:r>
    </w:p>
    <w:p w:rsidR="009E5A07" w:rsidRPr="0046656B" w:rsidRDefault="009E5A07" w:rsidP="00701B47">
      <w:r w:rsidRPr="0046656B">
        <w:t>pełna nazwa i dokładny adres Wykonawcy</w:t>
      </w:r>
    </w:p>
    <w:p w:rsidR="009E5A07" w:rsidRPr="0046656B" w:rsidRDefault="009E5A07" w:rsidP="00701B47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9E5A07" w:rsidRPr="0046656B" w:rsidRDefault="009E5A07" w:rsidP="00701B47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9E5A07" w:rsidRPr="0046656B" w:rsidRDefault="009E5A07" w:rsidP="00701B47">
      <w:pPr>
        <w:pStyle w:val="NormalWeb"/>
        <w:spacing w:after="0"/>
        <w:jc w:val="center"/>
        <w:rPr>
          <w:b/>
          <w:bCs/>
        </w:rPr>
      </w:pPr>
      <w:r w:rsidRPr="0046656B">
        <w:rPr>
          <w:b/>
          <w:bCs/>
        </w:rPr>
        <w:t>WYKAZ KADRY</w:t>
      </w:r>
    </w:p>
    <w:p w:rsidR="009E5A07" w:rsidRPr="0046656B" w:rsidRDefault="009E5A07" w:rsidP="00701B47">
      <w:pPr>
        <w:jc w:val="center"/>
        <w:rPr>
          <w:rFonts w:cs="Times New Roman"/>
          <w:b/>
          <w:bCs/>
          <w:vertAlign w:val="superscript"/>
        </w:rPr>
      </w:pPr>
      <w:r w:rsidRPr="0046656B">
        <w:rPr>
          <w:b/>
          <w:bCs/>
        </w:rPr>
        <w:t>-wzór-</w:t>
      </w:r>
    </w:p>
    <w:p w:rsidR="009E5A07" w:rsidRPr="0046656B" w:rsidRDefault="009E5A07" w:rsidP="00701B47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9E5A07" w:rsidRPr="0046656B" w:rsidRDefault="009E5A07" w:rsidP="00701B47">
      <w:pPr>
        <w:tabs>
          <w:tab w:val="left" w:pos="0"/>
        </w:tabs>
        <w:jc w:val="both"/>
      </w:pPr>
      <w:r w:rsidRPr="0046656B">
        <w:t>Nazwa zadania:</w:t>
      </w:r>
    </w:p>
    <w:p w:rsidR="009E5A07" w:rsidRPr="0046656B" w:rsidRDefault="009E5A07" w:rsidP="00701B47">
      <w:pPr>
        <w:tabs>
          <w:tab w:val="left" w:pos="0"/>
        </w:tabs>
        <w:jc w:val="both"/>
        <w:rPr>
          <w:rFonts w:cs="Times New Roman"/>
          <w:b/>
          <w:bCs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9E5A07" w:rsidRPr="0046656B">
        <w:tc>
          <w:tcPr>
            <w:tcW w:w="9577" w:type="dxa"/>
          </w:tcPr>
          <w:p w:rsidR="009E5A07" w:rsidRPr="00AE6148" w:rsidRDefault="009E5A07" w:rsidP="00E163AF">
            <w:pPr>
              <w:pStyle w:val="BodyText"/>
              <w:spacing w:after="40"/>
              <w:jc w:val="center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Regulacja rowu Kotarba R-C w Mokrzeszowie w km 4+600 - 5+060 [intensywne opady deszczu czerwiec 2013 r.].</w:t>
            </w:r>
            <w:r w:rsidRPr="00AE61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</w:tbl>
    <w:p w:rsidR="009E5A07" w:rsidRPr="0046656B" w:rsidRDefault="009E5A07" w:rsidP="00701B47">
      <w:pPr>
        <w:jc w:val="center"/>
        <w:rPr>
          <w:rFonts w:cs="Times New Roman"/>
          <w:b/>
          <w:bCs/>
        </w:rPr>
      </w:pPr>
    </w:p>
    <w:p w:rsidR="009E5A07" w:rsidRPr="0046656B" w:rsidRDefault="009E5A07" w:rsidP="00701B47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9E5A07" w:rsidRPr="0046656B">
        <w:trPr>
          <w:trHeight w:val="467"/>
        </w:trPr>
        <w:tc>
          <w:tcPr>
            <w:tcW w:w="607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Funkcja pełniona</w:t>
            </w:r>
            <w:r w:rsidRPr="0046656B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9E5A07" w:rsidRPr="0046656B" w:rsidRDefault="009E5A07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Wykonawca będzie dysponował osobami**</w:t>
            </w:r>
          </w:p>
        </w:tc>
      </w:tr>
      <w:tr w:rsidR="009E5A07" w:rsidRPr="0046656B">
        <w:trPr>
          <w:trHeight w:val="225"/>
        </w:trPr>
        <w:tc>
          <w:tcPr>
            <w:tcW w:w="607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1.</w:t>
            </w:r>
          </w:p>
        </w:tc>
        <w:tc>
          <w:tcPr>
            <w:tcW w:w="1297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2.</w:t>
            </w:r>
          </w:p>
        </w:tc>
        <w:tc>
          <w:tcPr>
            <w:tcW w:w="1433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3.</w:t>
            </w:r>
          </w:p>
        </w:tc>
        <w:tc>
          <w:tcPr>
            <w:tcW w:w="1298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4.</w:t>
            </w:r>
          </w:p>
        </w:tc>
        <w:tc>
          <w:tcPr>
            <w:tcW w:w="1247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5.</w:t>
            </w:r>
          </w:p>
        </w:tc>
        <w:tc>
          <w:tcPr>
            <w:tcW w:w="1134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6.</w:t>
            </w:r>
          </w:p>
        </w:tc>
        <w:tc>
          <w:tcPr>
            <w:tcW w:w="1418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7.</w:t>
            </w:r>
          </w:p>
        </w:tc>
        <w:tc>
          <w:tcPr>
            <w:tcW w:w="1275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8.</w:t>
            </w:r>
          </w:p>
        </w:tc>
        <w:tc>
          <w:tcPr>
            <w:tcW w:w="1466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  <w:r>
              <w:t>9.</w:t>
            </w:r>
          </w:p>
        </w:tc>
      </w:tr>
      <w:tr w:rsidR="009E5A07" w:rsidRPr="0046656B">
        <w:trPr>
          <w:trHeight w:hRule="exact" w:val="1134"/>
        </w:trPr>
        <w:tc>
          <w:tcPr>
            <w:tcW w:w="607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1</w:t>
            </w:r>
          </w:p>
        </w:tc>
        <w:tc>
          <w:tcPr>
            <w:tcW w:w="1297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9E5A07" w:rsidRPr="00675C82" w:rsidRDefault="009E5A07" w:rsidP="00675C82">
            <w:pPr>
              <w:jc w:val="center"/>
              <w:rPr>
                <w:sz w:val="18"/>
                <w:szCs w:val="18"/>
              </w:rPr>
            </w:pPr>
            <w:r w:rsidRPr="00675C82">
              <w:rPr>
                <w:sz w:val="18"/>
                <w:szCs w:val="18"/>
              </w:rPr>
              <w:t xml:space="preserve">(np. kierownik </w:t>
            </w:r>
            <w:r>
              <w:rPr>
                <w:sz w:val="18"/>
                <w:szCs w:val="18"/>
              </w:rPr>
              <w:t>budowy</w:t>
            </w:r>
            <w:r w:rsidRPr="00675C82">
              <w:rPr>
                <w:sz w:val="18"/>
                <w:szCs w:val="18"/>
              </w:rPr>
              <w:t>)</w:t>
            </w:r>
          </w:p>
        </w:tc>
        <w:tc>
          <w:tcPr>
            <w:tcW w:w="1247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</w:tr>
      <w:tr w:rsidR="009E5A07" w:rsidRPr="0046656B">
        <w:trPr>
          <w:trHeight w:hRule="exact" w:val="1134"/>
        </w:trPr>
        <w:tc>
          <w:tcPr>
            <w:tcW w:w="607" w:type="dxa"/>
            <w:vAlign w:val="center"/>
          </w:tcPr>
          <w:p w:rsidR="009E5A07" w:rsidRPr="0046656B" w:rsidRDefault="009E5A07" w:rsidP="00675C82">
            <w:pPr>
              <w:jc w:val="center"/>
            </w:pPr>
            <w:r w:rsidRPr="0046656B">
              <w:t>2</w:t>
            </w:r>
          </w:p>
        </w:tc>
        <w:tc>
          <w:tcPr>
            <w:tcW w:w="1297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9E5A07" w:rsidRPr="0046656B" w:rsidRDefault="009E5A07" w:rsidP="00675C82">
            <w:pPr>
              <w:jc w:val="center"/>
              <w:rPr>
                <w:rFonts w:cs="Times New Roman"/>
              </w:rPr>
            </w:pPr>
          </w:p>
        </w:tc>
      </w:tr>
    </w:tbl>
    <w:p w:rsidR="009E5A07" w:rsidRDefault="009E5A07" w:rsidP="00701B47">
      <w:pPr>
        <w:jc w:val="both"/>
        <w:rPr>
          <w:rFonts w:cs="Times New Roman"/>
          <w:b/>
          <w:bCs/>
        </w:rPr>
      </w:pPr>
    </w:p>
    <w:p w:rsidR="009E5A07" w:rsidRPr="0046656B" w:rsidRDefault="009E5A07" w:rsidP="00701B47">
      <w:pPr>
        <w:jc w:val="both"/>
        <w:rPr>
          <w:rFonts w:cs="Times New Roman"/>
          <w:b/>
          <w:bCs/>
        </w:rPr>
      </w:pPr>
      <w:r w:rsidRPr="0046656B">
        <w:rPr>
          <w:b/>
          <w:bCs/>
        </w:rPr>
        <w:t xml:space="preserve">* Jeśli Wykonawca dysponuje wskazaną w danym wierszu osobą należy wypełnić kolumnę nr </w:t>
      </w:r>
      <w:r>
        <w:rPr>
          <w:b/>
          <w:bCs/>
        </w:rPr>
        <w:t>8</w:t>
      </w:r>
      <w:r w:rsidRPr="0046656B">
        <w:rPr>
          <w:b/>
          <w:bCs/>
        </w:rPr>
        <w:t xml:space="preserve"> wpisując „TAK”.</w:t>
      </w:r>
    </w:p>
    <w:p w:rsidR="009E5A07" w:rsidRPr="0046656B" w:rsidRDefault="009E5A07" w:rsidP="00701B47">
      <w:pPr>
        <w:jc w:val="both"/>
        <w:rPr>
          <w:rFonts w:cs="Times New Roman"/>
          <w:b/>
          <w:bCs/>
        </w:rPr>
      </w:pPr>
      <w:r w:rsidRPr="0046656B">
        <w:rPr>
          <w:b/>
          <w:bCs/>
        </w:rPr>
        <w:t xml:space="preserve">** Jeśli Wykonawca będzie dysponował  wskazaną w  wierszu osobą należy w kolumnie nr </w:t>
      </w:r>
      <w:r>
        <w:rPr>
          <w:b/>
          <w:bCs/>
        </w:rPr>
        <w:t>9</w:t>
      </w:r>
      <w:r w:rsidRPr="0046656B">
        <w:rPr>
          <w:b/>
          <w:bCs/>
        </w:rPr>
        <w:t xml:space="preserve"> wpisać nazwę podmiotu, który  udostępnia wskazaną osobę. Do wykazu należy załączyć pisemne zobowiązania wskazanych w kolumnie nr </w:t>
      </w:r>
      <w:r>
        <w:rPr>
          <w:b/>
          <w:bCs/>
        </w:rPr>
        <w:t xml:space="preserve">9 </w:t>
      </w:r>
      <w:r w:rsidRPr="0046656B">
        <w:rPr>
          <w:b/>
          <w:bCs/>
        </w:rPr>
        <w:t>podmiotów do udostępnienia osób zdolnych do wykonania zamówienia.</w:t>
      </w:r>
    </w:p>
    <w:p w:rsidR="009E5A07" w:rsidRPr="0046656B" w:rsidRDefault="009E5A07" w:rsidP="00701B47">
      <w:pPr>
        <w:rPr>
          <w:rFonts w:cs="Times New Roman"/>
        </w:rPr>
      </w:pPr>
    </w:p>
    <w:p w:rsidR="009E5A07" w:rsidRDefault="009E5A07" w:rsidP="00701B47">
      <w:pPr>
        <w:rPr>
          <w:rFonts w:cs="Times New Roman"/>
        </w:rPr>
      </w:pPr>
    </w:p>
    <w:p w:rsidR="009E5A07" w:rsidRDefault="009E5A07" w:rsidP="00701B47">
      <w:pPr>
        <w:rPr>
          <w:rFonts w:cs="Times New Roman"/>
        </w:rPr>
      </w:pPr>
    </w:p>
    <w:p w:rsidR="009E5A07" w:rsidRDefault="009E5A07" w:rsidP="00701B47">
      <w:pPr>
        <w:rPr>
          <w:rFonts w:cs="Times New Roman"/>
        </w:rPr>
      </w:pPr>
    </w:p>
    <w:p w:rsidR="009E5A07" w:rsidRDefault="009E5A07" w:rsidP="00701B47">
      <w:pPr>
        <w:rPr>
          <w:rFonts w:cs="Times New Roman"/>
        </w:rPr>
      </w:pPr>
    </w:p>
    <w:p w:rsidR="009E5A07" w:rsidRPr="0046656B" w:rsidRDefault="009E5A07" w:rsidP="00701B47">
      <w:pPr>
        <w:rPr>
          <w:rFonts w:cs="Times New Roman"/>
        </w:rPr>
      </w:pPr>
    </w:p>
    <w:p w:rsidR="009E5A07" w:rsidRPr="0046656B" w:rsidRDefault="009E5A07" w:rsidP="00701B47">
      <w:pPr>
        <w:rPr>
          <w:rFonts w:cs="Times New Roman"/>
        </w:rPr>
      </w:pPr>
    </w:p>
    <w:p w:rsidR="009E5A07" w:rsidRPr="0046656B" w:rsidRDefault="009E5A07" w:rsidP="00701B47">
      <w:pPr>
        <w:tabs>
          <w:tab w:val="left" w:pos="0"/>
        </w:tabs>
      </w:pPr>
      <w:r w:rsidRPr="0046656B">
        <w:t xml:space="preserve">……………………, dnia…………….                                                               ……………………………  </w:t>
      </w:r>
    </w:p>
    <w:p w:rsidR="009E5A07" w:rsidRPr="0046656B" w:rsidRDefault="009E5A07" w:rsidP="00701B47">
      <w:pPr>
        <w:tabs>
          <w:tab w:val="left" w:pos="0"/>
        </w:tabs>
      </w:pPr>
      <w:r w:rsidRPr="0046656B">
        <w:t xml:space="preserve">                                                                                                podpis i pieczęć osoby upoważnionej </w:t>
      </w:r>
      <w:r w:rsidRPr="0046656B">
        <w:br/>
        <w:t xml:space="preserve">                                                                                                    do reprezentowania Wykonawcy</w:t>
      </w:r>
    </w:p>
    <w:p w:rsidR="009E5A07" w:rsidRDefault="009E5A07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9E5A07" w:rsidRPr="00675C82" w:rsidRDefault="009E5A07" w:rsidP="00675C82">
      <w:pPr>
        <w:rPr>
          <w:rFonts w:cs="Times New Roman"/>
        </w:rPr>
      </w:pPr>
    </w:p>
    <w:p w:rsidR="009E5A07" w:rsidRPr="008F7DD8" w:rsidRDefault="009E5A07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8F7DD8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 nr 6 do SIWZ</w:t>
      </w:r>
    </w:p>
    <w:p w:rsidR="009E5A07" w:rsidRPr="008F7DD8" w:rsidRDefault="009E5A07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………………………………….…………</w:t>
      </w:r>
    </w:p>
    <w:p w:rsidR="009E5A07" w:rsidRPr="008F7DD8" w:rsidRDefault="009E5A07" w:rsidP="0081709C">
      <w:pPr>
        <w:rPr>
          <w:sz w:val="22"/>
          <w:szCs w:val="22"/>
        </w:rPr>
      </w:pPr>
    </w:p>
    <w:p w:rsidR="009E5A07" w:rsidRPr="008F7DD8" w:rsidRDefault="009E5A07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……………………………………….……</w:t>
      </w:r>
    </w:p>
    <w:p w:rsidR="009E5A07" w:rsidRPr="008F7DD8" w:rsidRDefault="009E5A07" w:rsidP="0081709C">
      <w:pPr>
        <w:rPr>
          <w:sz w:val="22"/>
          <w:szCs w:val="22"/>
        </w:rPr>
      </w:pPr>
    </w:p>
    <w:p w:rsidR="009E5A07" w:rsidRPr="008F7DD8" w:rsidRDefault="009E5A07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……………………………………….……</w:t>
      </w:r>
    </w:p>
    <w:p w:rsidR="009E5A07" w:rsidRPr="008F7DD8" w:rsidRDefault="009E5A07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pełna nazwa i dokładny adres Wykonawcy</w:t>
      </w:r>
    </w:p>
    <w:p w:rsidR="009E5A07" w:rsidRPr="008F7DD8" w:rsidRDefault="009E5A07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8F7DD8">
        <w:rPr>
          <w:b/>
          <w:bCs/>
          <w:sz w:val="22"/>
          <w:szCs w:val="22"/>
        </w:rPr>
        <w:t>OŚWIADCZENIE WYKONAWCY Z ART. 24 UST. 11 USTAWY PZP</w:t>
      </w:r>
    </w:p>
    <w:p w:rsidR="009E5A07" w:rsidRPr="008F7DD8" w:rsidRDefault="009E5A07" w:rsidP="0081709C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8F7DD8">
        <w:rPr>
          <w:b/>
          <w:bCs/>
          <w:sz w:val="22"/>
          <w:szCs w:val="22"/>
        </w:rPr>
        <w:t>-wzór-</w:t>
      </w:r>
    </w:p>
    <w:p w:rsidR="009E5A07" w:rsidRPr="008F7DD8" w:rsidRDefault="009E5A07" w:rsidP="0081709C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>Nazwa zadania:</w:t>
      </w:r>
    </w:p>
    <w:p w:rsidR="009E5A07" w:rsidRPr="008F7DD8" w:rsidRDefault="009E5A07" w:rsidP="0081709C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9E5A07" w:rsidRPr="008F7DD8" w:rsidRDefault="009E5A07" w:rsidP="002A3DC8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  <w:r w:rsidRPr="008F7DD8">
        <w:rPr>
          <w:b/>
          <w:bCs/>
        </w:rPr>
        <w:t>„</w:t>
      </w:r>
      <w:r w:rsidRPr="0027177B">
        <w:rPr>
          <w:b/>
          <w:bCs/>
        </w:rPr>
        <w:t xml:space="preserve">Regulacja rowu Kotarba R-C w </w:t>
      </w:r>
      <w:r>
        <w:rPr>
          <w:b/>
          <w:bCs/>
        </w:rPr>
        <w:t>Mokrzeszowie w km 4+600 - 5+060</w:t>
      </w:r>
      <w:r>
        <w:rPr>
          <w:b/>
          <w:bCs/>
        </w:rPr>
        <w:br/>
      </w:r>
      <w:r w:rsidRPr="0027177B">
        <w:rPr>
          <w:b/>
          <w:bCs/>
        </w:rPr>
        <w:t>[intensywne opady deszczu czerwiec 2013 r.].</w:t>
      </w:r>
      <w:r w:rsidRPr="008F7DD8">
        <w:rPr>
          <w:b/>
          <w:bCs/>
        </w:rPr>
        <w:t>”</w:t>
      </w:r>
    </w:p>
    <w:p w:rsidR="009E5A07" w:rsidRPr="008F7DD8" w:rsidRDefault="009E5A07" w:rsidP="0081709C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 xml:space="preserve">Oświadczam, iż należę/nie należę* do grupy kapitałowej w rozumieniu ustawy z dnia 16 lutego 2007 r. </w:t>
      </w:r>
      <w:r w:rsidRPr="008F7DD8">
        <w:rPr>
          <w:i/>
          <w:iCs/>
          <w:sz w:val="22"/>
          <w:szCs w:val="22"/>
        </w:rPr>
        <w:t>o ochronie konkurencji i konsumentów</w:t>
      </w:r>
      <w:r w:rsidRPr="008F7DD8">
        <w:rPr>
          <w:sz w:val="22"/>
          <w:szCs w:val="22"/>
        </w:rPr>
        <w:t xml:space="preserve"> (Dz.U. 2015, poz. 184, z późn. zm.).</w:t>
      </w:r>
    </w:p>
    <w:p w:rsidR="009E5A07" w:rsidRPr="008F7DD8" w:rsidRDefault="009E5A07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>*nie właściwe skreślić</w:t>
      </w:r>
    </w:p>
    <w:p w:rsidR="009E5A07" w:rsidRPr="008F7DD8" w:rsidRDefault="009E5A07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657530" w:rsidRDefault="009E5A07" w:rsidP="00675C82">
      <w:pPr>
        <w:tabs>
          <w:tab w:val="left" w:pos="0"/>
        </w:tabs>
        <w:jc w:val="both"/>
        <w:rPr>
          <w:rFonts w:cs="Times New Roman"/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W  przypadku  złożenia  oświadczenia  o  </w:t>
      </w:r>
      <w:r w:rsidRPr="00657530">
        <w:rPr>
          <w:color w:val="000000"/>
          <w:sz w:val="22"/>
          <w:szCs w:val="22"/>
          <w:u w:val="single"/>
        </w:rPr>
        <w:t>przynależności  do  grupy  kapitałowej</w:t>
      </w:r>
      <w:r w:rsidRPr="00657530">
        <w:rPr>
          <w:color w:val="000000"/>
          <w:sz w:val="22"/>
          <w:szCs w:val="22"/>
        </w:rPr>
        <w:t>,  Wykonawca obligatoryjnie zobowiązany jest złożyć wraz z oświadczeniem listę podmiotów należących do tej samej grupy kapitałowej co Wykonawca.</w:t>
      </w: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rFonts w:cs="Times New Roman"/>
        </w:rPr>
      </w:pPr>
    </w:p>
    <w:p w:rsidR="009E5A07" w:rsidRPr="008F7DD8" w:rsidRDefault="009E5A07" w:rsidP="0081709C">
      <w:pPr>
        <w:tabs>
          <w:tab w:val="left" w:pos="0"/>
        </w:tabs>
        <w:rPr>
          <w:sz w:val="22"/>
          <w:szCs w:val="22"/>
        </w:rPr>
      </w:pPr>
      <w:r w:rsidRPr="008F7DD8"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9E5A07" w:rsidRPr="008F7DD8" w:rsidRDefault="009E5A07" w:rsidP="0081709C">
      <w:pPr>
        <w:tabs>
          <w:tab w:val="left" w:pos="0"/>
        </w:tabs>
        <w:rPr>
          <w:sz w:val="22"/>
          <w:szCs w:val="22"/>
        </w:rPr>
      </w:pPr>
      <w:r w:rsidRPr="008F7DD8"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8F7DD8"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9E5A07" w:rsidRPr="008F7DD8" w:rsidRDefault="009E5A07">
      <w:pPr>
        <w:rPr>
          <w:rFonts w:cs="Times New Roman"/>
        </w:rPr>
      </w:pPr>
    </w:p>
    <w:sectPr w:rsidR="009E5A07" w:rsidRPr="008F7DD8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07" w:rsidRDefault="009E5A07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5A07" w:rsidRDefault="009E5A07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07" w:rsidRPr="00295CDF" w:rsidRDefault="009E5A07" w:rsidP="008B5C3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295CDF">
      <w:rPr>
        <w:rStyle w:val="PageNumber"/>
        <w:sz w:val="20"/>
        <w:szCs w:val="20"/>
      </w:rPr>
      <w:fldChar w:fldCharType="begin"/>
    </w:r>
    <w:r w:rsidRPr="00295CDF">
      <w:rPr>
        <w:rStyle w:val="PageNumber"/>
        <w:sz w:val="20"/>
        <w:szCs w:val="20"/>
      </w:rPr>
      <w:instrText xml:space="preserve">PAGE  </w:instrText>
    </w:r>
    <w:r w:rsidRPr="00295CD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8</w:t>
    </w:r>
    <w:r w:rsidRPr="00295CDF">
      <w:rPr>
        <w:rStyle w:val="PageNumber"/>
        <w:sz w:val="20"/>
        <w:szCs w:val="20"/>
      </w:rPr>
      <w:fldChar w:fldCharType="end"/>
    </w:r>
  </w:p>
  <w:p w:rsidR="009E5A07" w:rsidRPr="00931215" w:rsidRDefault="009E5A07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07" w:rsidRDefault="009E5A07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5A07" w:rsidRDefault="009E5A07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0409000F">
      <w:start w:val="1"/>
      <w:numFmt w:val="decimal"/>
      <w:lvlText w:val="%4."/>
      <w:lvlJc w:val="left"/>
      <w:pPr>
        <w:ind w:left="3056" w:hanging="360"/>
      </w:p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3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9CA"/>
    <w:multiLevelType w:val="hybridMultilevel"/>
    <w:tmpl w:val="EEA83BBE"/>
    <w:name w:val="WW8Num15233322"/>
    <w:lvl w:ilvl="0" w:tplc="0E74E312">
      <w:start w:val="1"/>
      <w:numFmt w:val="decimal"/>
      <w:lvlText w:val="%1)"/>
      <w:lvlJc w:val="left"/>
      <w:pPr>
        <w:tabs>
          <w:tab w:val="num" w:pos="1361"/>
        </w:tabs>
        <w:ind w:left="1418" w:hanging="681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1816E6"/>
    <w:multiLevelType w:val="hybridMultilevel"/>
    <w:tmpl w:val="0D700128"/>
    <w:name w:val="WW8Num1523332"/>
    <w:lvl w:ilvl="0" w:tplc="C17408D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B4F94"/>
    <w:multiLevelType w:val="hybridMultilevel"/>
    <w:tmpl w:val="B72CA3BE"/>
    <w:lvl w:ilvl="0" w:tplc="0EFC168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6"/>
  </w:num>
  <w:num w:numId="2">
    <w:abstractNumId w:val="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3"/>
  </w:num>
  <w:num w:numId="10">
    <w:abstractNumId w:val="10"/>
  </w:num>
  <w:num w:numId="11">
    <w:abstractNumId w:val="4"/>
  </w:num>
  <w:num w:numId="1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06519"/>
    <w:rsid w:val="00014B45"/>
    <w:rsid w:val="00016D17"/>
    <w:rsid w:val="000227F1"/>
    <w:rsid w:val="000256DF"/>
    <w:rsid w:val="00026DE5"/>
    <w:rsid w:val="00031664"/>
    <w:rsid w:val="00034B9E"/>
    <w:rsid w:val="0003634F"/>
    <w:rsid w:val="0003733B"/>
    <w:rsid w:val="0005047C"/>
    <w:rsid w:val="00050871"/>
    <w:rsid w:val="000525F9"/>
    <w:rsid w:val="00052E2C"/>
    <w:rsid w:val="00056193"/>
    <w:rsid w:val="000662CF"/>
    <w:rsid w:val="000717B7"/>
    <w:rsid w:val="00074682"/>
    <w:rsid w:val="00074D48"/>
    <w:rsid w:val="000832F9"/>
    <w:rsid w:val="00083C7C"/>
    <w:rsid w:val="0008542A"/>
    <w:rsid w:val="00086BE6"/>
    <w:rsid w:val="00095B88"/>
    <w:rsid w:val="000A1FD6"/>
    <w:rsid w:val="000A2C84"/>
    <w:rsid w:val="000A3160"/>
    <w:rsid w:val="000A6DFF"/>
    <w:rsid w:val="000B0317"/>
    <w:rsid w:val="000B4508"/>
    <w:rsid w:val="000B58E0"/>
    <w:rsid w:val="000B6CD4"/>
    <w:rsid w:val="000C3271"/>
    <w:rsid w:val="000C3CD2"/>
    <w:rsid w:val="000D1662"/>
    <w:rsid w:val="000E4B49"/>
    <w:rsid w:val="000F2E6E"/>
    <w:rsid w:val="00101E11"/>
    <w:rsid w:val="00103E8D"/>
    <w:rsid w:val="0011011E"/>
    <w:rsid w:val="001109CA"/>
    <w:rsid w:val="00111549"/>
    <w:rsid w:val="0011393E"/>
    <w:rsid w:val="00115B07"/>
    <w:rsid w:val="00126C48"/>
    <w:rsid w:val="00127405"/>
    <w:rsid w:val="00127A72"/>
    <w:rsid w:val="00165CBF"/>
    <w:rsid w:val="00171352"/>
    <w:rsid w:val="001732E6"/>
    <w:rsid w:val="001770F1"/>
    <w:rsid w:val="0018482F"/>
    <w:rsid w:val="001962BB"/>
    <w:rsid w:val="001A1355"/>
    <w:rsid w:val="001A5A60"/>
    <w:rsid w:val="001A732A"/>
    <w:rsid w:val="001B35F5"/>
    <w:rsid w:val="001B3C8D"/>
    <w:rsid w:val="001B41D7"/>
    <w:rsid w:val="001B43BC"/>
    <w:rsid w:val="001C57B7"/>
    <w:rsid w:val="001C6288"/>
    <w:rsid w:val="001D1414"/>
    <w:rsid w:val="001D4A5C"/>
    <w:rsid w:val="001D4EB7"/>
    <w:rsid w:val="001D7502"/>
    <w:rsid w:val="001E687B"/>
    <w:rsid w:val="001E7674"/>
    <w:rsid w:val="001F2360"/>
    <w:rsid w:val="001F359F"/>
    <w:rsid w:val="001F3EFB"/>
    <w:rsid w:val="0020308D"/>
    <w:rsid w:val="00203704"/>
    <w:rsid w:val="0020397A"/>
    <w:rsid w:val="0020576D"/>
    <w:rsid w:val="00210E32"/>
    <w:rsid w:val="00211C72"/>
    <w:rsid w:val="002133BA"/>
    <w:rsid w:val="00214415"/>
    <w:rsid w:val="002161C2"/>
    <w:rsid w:val="002166B9"/>
    <w:rsid w:val="002213DD"/>
    <w:rsid w:val="00223DBD"/>
    <w:rsid w:val="00232AB7"/>
    <w:rsid w:val="00233B57"/>
    <w:rsid w:val="00236A35"/>
    <w:rsid w:val="0023775C"/>
    <w:rsid w:val="002422DC"/>
    <w:rsid w:val="00245A6A"/>
    <w:rsid w:val="00246754"/>
    <w:rsid w:val="00246F68"/>
    <w:rsid w:val="00250818"/>
    <w:rsid w:val="00253554"/>
    <w:rsid w:val="00254152"/>
    <w:rsid w:val="00263635"/>
    <w:rsid w:val="002646B2"/>
    <w:rsid w:val="002709E1"/>
    <w:rsid w:val="00270BB2"/>
    <w:rsid w:val="0027177B"/>
    <w:rsid w:val="0027268E"/>
    <w:rsid w:val="0027525E"/>
    <w:rsid w:val="002759BB"/>
    <w:rsid w:val="00275A2E"/>
    <w:rsid w:val="00280578"/>
    <w:rsid w:val="00282BA8"/>
    <w:rsid w:val="00290B02"/>
    <w:rsid w:val="00291FDB"/>
    <w:rsid w:val="00295CDF"/>
    <w:rsid w:val="002967CC"/>
    <w:rsid w:val="002A3DC8"/>
    <w:rsid w:val="002A4625"/>
    <w:rsid w:val="002A77E8"/>
    <w:rsid w:val="002B52BE"/>
    <w:rsid w:val="002C0564"/>
    <w:rsid w:val="002C1F8C"/>
    <w:rsid w:val="002C3D39"/>
    <w:rsid w:val="002C5D69"/>
    <w:rsid w:val="002C6AB9"/>
    <w:rsid w:val="002C6B0A"/>
    <w:rsid w:val="002C770A"/>
    <w:rsid w:val="002C7E0F"/>
    <w:rsid w:val="002D4D70"/>
    <w:rsid w:val="002E0D92"/>
    <w:rsid w:val="002E2E83"/>
    <w:rsid w:val="00304017"/>
    <w:rsid w:val="00304856"/>
    <w:rsid w:val="00306CEC"/>
    <w:rsid w:val="003211BF"/>
    <w:rsid w:val="00327392"/>
    <w:rsid w:val="003329C7"/>
    <w:rsid w:val="0035297D"/>
    <w:rsid w:val="00353752"/>
    <w:rsid w:val="003539A8"/>
    <w:rsid w:val="0035791F"/>
    <w:rsid w:val="003607AE"/>
    <w:rsid w:val="00360E49"/>
    <w:rsid w:val="00365F17"/>
    <w:rsid w:val="0037505C"/>
    <w:rsid w:val="00376D1C"/>
    <w:rsid w:val="0039015F"/>
    <w:rsid w:val="0039723B"/>
    <w:rsid w:val="003A22C1"/>
    <w:rsid w:val="003A4C7A"/>
    <w:rsid w:val="003A62A1"/>
    <w:rsid w:val="003B121C"/>
    <w:rsid w:val="003B1C72"/>
    <w:rsid w:val="003B5B0D"/>
    <w:rsid w:val="003B7184"/>
    <w:rsid w:val="003C43BC"/>
    <w:rsid w:val="003C68A4"/>
    <w:rsid w:val="003D4A2B"/>
    <w:rsid w:val="003E19D1"/>
    <w:rsid w:val="003E334D"/>
    <w:rsid w:val="003E4B86"/>
    <w:rsid w:val="003E565A"/>
    <w:rsid w:val="003E5A3F"/>
    <w:rsid w:val="003E6385"/>
    <w:rsid w:val="003E76C0"/>
    <w:rsid w:val="003F1A6D"/>
    <w:rsid w:val="003F1D44"/>
    <w:rsid w:val="003F525C"/>
    <w:rsid w:val="003F5643"/>
    <w:rsid w:val="004004C3"/>
    <w:rsid w:val="00401693"/>
    <w:rsid w:val="00402F38"/>
    <w:rsid w:val="0040505F"/>
    <w:rsid w:val="00406D0C"/>
    <w:rsid w:val="00407881"/>
    <w:rsid w:val="00411924"/>
    <w:rsid w:val="00413BA0"/>
    <w:rsid w:val="004227C8"/>
    <w:rsid w:val="00422B70"/>
    <w:rsid w:val="0043262A"/>
    <w:rsid w:val="004349CF"/>
    <w:rsid w:val="0043553E"/>
    <w:rsid w:val="004444E3"/>
    <w:rsid w:val="0045327A"/>
    <w:rsid w:val="0046656B"/>
    <w:rsid w:val="0046665B"/>
    <w:rsid w:val="00471222"/>
    <w:rsid w:val="004716E9"/>
    <w:rsid w:val="00473122"/>
    <w:rsid w:val="004740BE"/>
    <w:rsid w:val="004819AF"/>
    <w:rsid w:val="00495846"/>
    <w:rsid w:val="004A00C4"/>
    <w:rsid w:val="004B2658"/>
    <w:rsid w:val="004B3DEE"/>
    <w:rsid w:val="004B7152"/>
    <w:rsid w:val="004B72BD"/>
    <w:rsid w:val="004C078C"/>
    <w:rsid w:val="004C2460"/>
    <w:rsid w:val="004C39B4"/>
    <w:rsid w:val="004C7396"/>
    <w:rsid w:val="004D00E0"/>
    <w:rsid w:val="004D28AA"/>
    <w:rsid w:val="004D340D"/>
    <w:rsid w:val="004E7533"/>
    <w:rsid w:val="004F398E"/>
    <w:rsid w:val="004F39EB"/>
    <w:rsid w:val="004F66A8"/>
    <w:rsid w:val="004F689E"/>
    <w:rsid w:val="0050446F"/>
    <w:rsid w:val="00510F2F"/>
    <w:rsid w:val="005140E0"/>
    <w:rsid w:val="00514F46"/>
    <w:rsid w:val="00517639"/>
    <w:rsid w:val="00520006"/>
    <w:rsid w:val="00520B64"/>
    <w:rsid w:val="00520EA0"/>
    <w:rsid w:val="00523A62"/>
    <w:rsid w:val="005262A4"/>
    <w:rsid w:val="00536AB2"/>
    <w:rsid w:val="005402B3"/>
    <w:rsid w:val="0054073C"/>
    <w:rsid w:val="00560BDF"/>
    <w:rsid w:val="00561603"/>
    <w:rsid w:val="005647FD"/>
    <w:rsid w:val="00567759"/>
    <w:rsid w:val="0058519B"/>
    <w:rsid w:val="00590D9E"/>
    <w:rsid w:val="005A0175"/>
    <w:rsid w:val="005A11BE"/>
    <w:rsid w:val="005C0D6F"/>
    <w:rsid w:val="005C2769"/>
    <w:rsid w:val="005C2E69"/>
    <w:rsid w:val="005C5DFB"/>
    <w:rsid w:val="005C7C0F"/>
    <w:rsid w:val="005C7E33"/>
    <w:rsid w:val="005D0A19"/>
    <w:rsid w:val="005D40E5"/>
    <w:rsid w:val="005D5C35"/>
    <w:rsid w:val="005E402A"/>
    <w:rsid w:val="005F3C01"/>
    <w:rsid w:val="005F3FA8"/>
    <w:rsid w:val="005F52E6"/>
    <w:rsid w:val="005F794B"/>
    <w:rsid w:val="0060251B"/>
    <w:rsid w:val="00604968"/>
    <w:rsid w:val="006053BB"/>
    <w:rsid w:val="00621EAF"/>
    <w:rsid w:val="00624674"/>
    <w:rsid w:val="00624A7D"/>
    <w:rsid w:val="00626393"/>
    <w:rsid w:val="00631939"/>
    <w:rsid w:val="00631E1A"/>
    <w:rsid w:val="00642921"/>
    <w:rsid w:val="0064425F"/>
    <w:rsid w:val="00645642"/>
    <w:rsid w:val="006527DA"/>
    <w:rsid w:val="0065583B"/>
    <w:rsid w:val="00657530"/>
    <w:rsid w:val="006601C9"/>
    <w:rsid w:val="00667722"/>
    <w:rsid w:val="00672D44"/>
    <w:rsid w:val="00673DD2"/>
    <w:rsid w:val="00674CB0"/>
    <w:rsid w:val="00675C82"/>
    <w:rsid w:val="00676120"/>
    <w:rsid w:val="0067642D"/>
    <w:rsid w:val="00680106"/>
    <w:rsid w:val="00685039"/>
    <w:rsid w:val="006858B3"/>
    <w:rsid w:val="00690E1E"/>
    <w:rsid w:val="00693CD7"/>
    <w:rsid w:val="00694E36"/>
    <w:rsid w:val="006975E7"/>
    <w:rsid w:val="006A5E21"/>
    <w:rsid w:val="006B0C23"/>
    <w:rsid w:val="006B258E"/>
    <w:rsid w:val="006B259C"/>
    <w:rsid w:val="006B3756"/>
    <w:rsid w:val="006C362F"/>
    <w:rsid w:val="006C4A67"/>
    <w:rsid w:val="006C4DA7"/>
    <w:rsid w:val="006C7ECB"/>
    <w:rsid w:val="006D14D2"/>
    <w:rsid w:val="006D2240"/>
    <w:rsid w:val="006D5A0C"/>
    <w:rsid w:val="006E0F36"/>
    <w:rsid w:val="006E54F2"/>
    <w:rsid w:val="006F431C"/>
    <w:rsid w:val="00700B1C"/>
    <w:rsid w:val="00701B47"/>
    <w:rsid w:val="00703AEB"/>
    <w:rsid w:val="007102D5"/>
    <w:rsid w:val="007127B1"/>
    <w:rsid w:val="007166F1"/>
    <w:rsid w:val="00717F63"/>
    <w:rsid w:val="007203DF"/>
    <w:rsid w:val="00722CD7"/>
    <w:rsid w:val="0072329D"/>
    <w:rsid w:val="00723F43"/>
    <w:rsid w:val="007253F0"/>
    <w:rsid w:val="00737D34"/>
    <w:rsid w:val="00742022"/>
    <w:rsid w:val="00745ACA"/>
    <w:rsid w:val="00747BA1"/>
    <w:rsid w:val="00751CCC"/>
    <w:rsid w:val="00751DFC"/>
    <w:rsid w:val="00757737"/>
    <w:rsid w:val="0076327B"/>
    <w:rsid w:val="007640C3"/>
    <w:rsid w:val="007654FC"/>
    <w:rsid w:val="007667BF"/>
    <w:rsid w:val="0076707F"/>
    <w:rsid w:val="0077106F"/>
    <w:rsid w:val="00772B36"/>
    <w:rsid w:val="00783639"/>
    <w:rsid w:val="00790C56"/>
    <w:rsid w:val="00796E2D"/>
    <w:rsid w:val="007A119F"/>
    <w:rsid w:val="007A385F"/>
    <w:rsid w:val="007B3EEF"/>
    <w:rsid w:val="007B4513"/>
    <w:rsid w:val="007B6ED2"/>
    <w:rsid w:val="007C0177"/>
    <w:rsid w:val="007C1C12"/>
    <w:rsid w:val="007C324D"/>
    <w:rsid w:val="007C3970"/>
    <w:rsid w:val="007C47D5"/>
    <w:rsid w:val="007C7C7E"/>
    <w:rsid w:val="007D11C8"/>
    <w:rsid w:val="007D20B3"/>
    <w:rsid w:val="007D53ED"/>
    <w:rsid w:val="007D5C3A"/>
    <w:rsid w:val="007D6035"/>
    <w:rsid w:val="007E14F9"/>
    <w:rsid w:val="007E72F4"/>
    <w:rsid w:val="007F08DA"/>
    <w:rsid w:val="007F7C95"/>
    <w:rsid w:val="00800874"/>
    <w:rsid w:val="00805434"/>
    <w:rsid w:val="00805FB4"/>
    <w:rsid w:val="00806876"/>
    <w:rsid w:val="00811258"/>
    <w:rsid w:val="00811FBC"/>
    <w:rsid w:val="0081709C"/>
    <w:rsid w:val="008223BD"/>
    <w:rsid w:val="00824AC7"/>
    <w:rsid w:val="008264BA"/>
    <w:rsid w:val="00827CD3"/>
    <w:rsid w:val="008329D6"/>
    <w:rsid w:val="00833547"/>
    <w:rsid w:val="00842D4E"/>
    <w:rsid w:val="00843845"/>
    <w:rsid w:val="008447FD"/>
    <w:rsid w:val="00852B7E"/>
    <w:rsid w:val="0085300B"/>
    <w:rsid w:val="008568D4"/>
    <w:rsid w:val="00862A23"/>
    <w:rsid w:val="00875591"/>
    <w:rsid w:val="00876229"/>
    <w:rsid w:val="00892564"/>
    <w:rsid w:val="0089269F"/>
    <w:rsid w:val="00892703"/>
    <w:rsid w:val="008A1EB8"/>
    <w:rsid w:val="008A415B"/>
    <w:rsid w:val="008B2F5D"/>
    <w:rsid w:val="008B3510"/>
    <w:rsid w:val="008B5C3C"/>
    <w:rsid w:val="008C1E4C"/>
    <w:rsid w:val="008C3139"/>
    <w:rsid w:val="008D05CC"/>
    <w:rsid w:val="008E1ACB"/>
    <w:rsid w:val="008E3A60"/>
    <w:rsid w:val="008E47C8"/>
    <w:rsid w:val="008E6FB7"/>
    <w:rsid w:val="008F3341"/>
    <w:rsid w:val="008F3409"/>
    <w:rsid w:val="008F5DC1"/>
    <w:rsid w:val="008F6CCF"/>
    <w:rsid w:val="008F74E3"/>
    <w:rsid w:val="008F7C71"/>
    <w:rsid w:val="008F7DD8"/>
    <w:rsid w:val="00900485"/>
    <w:rsid w:val="00901C2A"/>
    <w:rsid w:val="00902329"/>
    <w:rsid w:val="00904DF2"/>
    <w:rsid w:val="00905919"/>
    <w:rsid w:val="009110BC"/>
    <w:rsid w:val="009113BA"/>
    <w:rsid w:val="00912130"/>
    <w:rsid w:val="0091318D"/>
    <w:rsid w:val="009137E4"/>
    <w:rsid w:val="0091559C"/>
    <w:rsid w:val="009175F2"/>
    <w:rsid w:val="00921FD9"/>
    <w:rsid w:val="00925E69"/>
    <w:rsid w:val="00931215"/>
    <w:rsid w:val="00931674"/>
    <w:rsid w:val="00931FA1"/>
    <w:rsid w:val="009328D4"/>
    <w:rsid w:val="009377DA"/>
    <w:rsid w:val="00944BD2"/>
    <w:rsid w:val="009461C8"/>
    <w:rsid w:val="00946645"/>
    <w:rsid w:val="009478C4"/>
    <w:rsid w:val="009575AB"/>
    <w:rsid w:val="00960542"/>
    <w:rsid w:val="00960DBD"/>
    <w:rsid w:val="009738DE"/>
    <w:rsid w:val="00982C4C"/>
    <w:rsid w:val="009836D1"/>
    <w:rsid w:val="0098722C"/>
    <w:rsid w:val="009A638E"/>
    <w:rsid w:val="009C1158"/>
    <w:rsid w:val="009C20C2"/>
    <w:rsid w:val="009D1A97"/>
    <w:rsid w:val="009D59FA"/>
    <w:rsid w:val="009E03D1"/>
    <w:rsid w:val="009E1BF5"/>
    <w:rsid w:val="009E48EE"/>
    <w:rsid w:val="009E5A07"/>
    <w:rsid w:val="009F20ED"/>
    <w:rsid w:val="009F4CE6"/>
    <w:rsid w:val="009F589F"/>
    <w:rsid w:val="009F5A99"/>
    <w:rsid w:val="009F67F9"/>
    <w:rsid w:val="00A019F9"/>
    <w:rsid w:val="00A04528"/>
    <w:rsid w:val="00A069BB"/>
    <w:rsid w:val="00A108D1"/>
    <w:rsid w:val="00A159AF"/>
    <w:rsid w:val="00A2226E"/>
    <w:rsid w:val="00A26040"/>
    <w:rsid w:val="00A26579"/>
    <w:rsid w:val="00A2709A"/>
    <w:rsid w:val="00A27286"/>
    <w:rsid w:val="00A30DE1"/>
    <w:rsid w:val="00A35909"/>
    <w:rsid w:val="00A36BEA"/>
    <w:rsid w:val="00A37AF2"/>
    <w:rsid w:val="00A4350B"/>
    <w:rsid w:val="00A56142"/>
    <w:rsid w:val="00A723EE"/>
    <w:rsid w:val="00A73A2F"/>
    <w:rsid w:val="00A8065F"/>
    <w:rsid w:val="00A83B6C"/>
    <w:rsid w:val="00A94D29"/>
    <w:rsid w:val="00A954A8"/>
    <w:rsid w:val="00A9660E"/>
    <w:rsid w:val="00A96CCF"/>
    <w:rsid w:val="00AA405A"/>
    <w:rsid w:val="00AA46E4"/>
    <w:rsid w:val="00AA5E66"/>
    <w:rsid w:val="00AA71EB"/>
    <w:rsid w:val="00AA7FE4"/>
    <w:rsid w:val="00AB115E"/>
    <w:rsid w:val="00AB184F"/>
    <w:rsid w:val="00AB4E72"/>
    <w:rsid w:val="00AB55D2"/>
    <w:rsid w:val="00AB7F37"/>
    <w:rsid w:val="00AC5BD6"/>
    <w:rsid w:val="00AD2363"/>
    <w:rsid w:val="00AD310F"/>
    <w:rsid w:val="00AD4E12"/>
    <w:rsid w:val="00AD76E0"/>
    <w:rsid w:val="00AD7F4C"/>
    <w:rsid w:val="00AE6148"/>
    <w:rsid w:val="00AE6427"/>
    <w:rsid w:val="00AF189D"/>
    <w:rsid w:val="00AF1DDB"/>
    <w:rsid w:val="00AF226E"/>
    <w:rsid w:val="00AF621F"/>
    <w:rsid w:val="00B00C96"/>
    <w:rsid w:val="00B01286"/>
    <w:rsid w:val="00B04661"/>
    <w:rsid w:val="00B0590C"/>
    <w:rsid w:val="00B10C44"/>
    <w:rsid w:val="00B11A60"/>
    <w:rsid w:val="00B26BF3"/>
    <w:rsid w:val="00B33794"/>
    <w:rsid w:val="00B34296"/>
    <w:rsid w:val="00B34F74"/>
    <w:rsid w:val="00B458EA"/>
    <w:rsid w:val="00B45F98"/>
    <w:rsid w:val="00B46EE3"/>
    <w:rsid w:val="00B54DCA"/>
    <w:rsid w:val="00B54E4A"/>
    <w:rsid w:val="00B600C0"/>
    <w:rsid w:val="00B60BFC"/>
    <w:rsid w:val="00B62EC1"/>
    <w:rsid w:val="00B64530"/>
    <w:rsid w:val="00B75DB6"/>
    <w:rsid w:val="00B766DA"/>
    <w:rsid w:val="00B849C8"/>
    <w:rsid w:val="00B853CE"/>
    <w:rsid w:val="00B948B7"/>
    <w:rsid w:val="00B94D36"/>
    <w:rsid w:val="00BA154A"/>
    <w:rsid w:val="00BA169E"/>
    <w:rsid w:val="00BA1B4A"/>
    <w:rsid w:val="00BA1B54"/>
    <w:rsid w:val="00BA3955"/>
    <w:rsid w:val="00BB0ABF"/>
    <w:rsid w:val="00BB1137"/>
    <w:rsid w:val="00BB4D2B"/>
    <w:rsid w:val="00BC5E64"/>
    <w:rsid w:val="00BD0114"/>
    <w:rsid w:val="00BD3DA8"/>
    <w:rsid w:val="00BD3DF0"/>
    <w:rsid w:val="00BE035F"/>
    <w:rsid w:val="00BE06AC"/>
    <w:rsid w:val="00BF0625"/>
    <w:rsid w:val="00BF666C"/>
    <w:rsid w:val="00BF785D"/>
    <w:rsid w:val="00C032B3"/>
    <w:rsid w:val="00C10B43"/>
    <w:rsid w:val="00C12326"/>
    <w:rsid w:val="00C13DC6"/>
    <w:rsid w:val="00C15583"/>
    <w:rsid w:val="00C24418"/>
    <w:rsid w:val="00C24E9D"/>
    <w:rsid w:val="00C25D22"/>
    <w:rsid w:val="00C25DE7"/>
    <w:rsid w:val="00C35424"/>
    <w:rsid w:val="00C36884"/>
    <w:rsid w:val="00C431C3"/>
    <w:rsid w:val="00C5539C"/>
    <w:rsid w:val="00C565F7"/>
    <w:rsid w:val="00C614F1"/>
    <w:rsid w:val="00C71EF5"/>
    <w:rsid w:val="00C74F42"/>
    <w:rsid w:val="00C82BD7"/>
    <w:rsid w:val="00C835DE"/>
    <w:rsid w:val="00C84909"/>
    <w:rsid w:val="00C853E4"/>
    <w:rsid w:val="00CA0296"/>
    <w:rsid w:val="00CA69CE"/>
    <w:rsid w:val="00CA78C1"/>
    <w:rsid w:val="00CB16D3"/>
    <w:rsid w:val="00CB48BF"/>
    <w:rsid w:val="00CB4BA9"/>
    <w:rsid w:val="00CB6A87"/>
    <w:rsid w:val="00CC027B"/>
    <w:rsid w:val="00CC0A59"/>
    <w:rsid w:val="00CC2FC6"/>
    <w:rsid w:val="00CD1744"/>
    <w:rsid w:val="00CD3C6B"/>
    <w:rsid w:val="00CD5686"/>
    <w:rsid w:val="00CD76A7"/>
    <w:rsid w:val="00CD7ACB"/>
    <w:rsid w:val="00CD7E75"/>
    <w:rsid w:val="00CE359D"/>
    <w:rsid w:val="00CE54AB"/>
    <w:rsid w:val="00CF5D46"/>
    <w:rsid w:val="00D00018"/>
    <w:rsid w:val="00D02FB9"/>
    <w:rsid w:val="00D17B63"/>
    <w:rsid w:val="00D21E56"/>
    <w:rsid w:val="00D23009"/>
    <w:rsid w:val="00D23A16"/>
    <w:rsid w:val="00D308B8"/>
    <w:rsid w:val="00D325D0"/>
    <w:rsid w:val="00D37B89"/>
    <w:rsid w:val="00D42076"/>
    <w:rsid w:val="00D42972"/>
    <w:rsid w:val="00D45680"/>
    <w:rsid w:val="00D52C6E"/>
    <w:rsid w:val="00D530ED"/>
    <w:rsid w:val="00D53EC3"/>
    <w:rsid w:val="00D627C3"/>
    <w:rsid w:val="00D67FF4"/>
    <w:rsid w:val="00D76FAC"/>
    <w:rsid w:val="00D9313E"/>
    <w:rsid w:val="00DA0DD0"/>
    <w:rsid w:val="00DA309F"/>
    <w:rsid w:val="00DA49E1"/>
    <w:rsid w:val="00DA4AB5"/>
    <w:rsid w:val="00DA7016"/>
    <w:rsid w:val="00DA7EDE"/>
    <w:rsid w:val="00DB640A"/>
    <w:rsid w:val="00DC43BD"/>
    <w:rsid w:val="00DE21A1"/>
    <w:rsid w:val="00DF00CE"/>
    <w:rsid w:val="00DF37EF"/>
    <w:rsid w:val="00DF40CF"/>
    <w:rsid w:val="00DF6841"/>
    <w:rsid w:val="00E012AD"/>
    <w:rsid w:val="00E01585"/>
    <w:rsid w:val="00E03537"/>
    <w:rsid w:val="00E03ECC"/>
    <w:rsid w:val="00E0446B"/>
    <w:rsid w:val="00E163AF"/>
    <w:rsid w:val="00E20A96"/>
    <w:rsid w:val="00E23632"/>
    <w:rsid w:val="00E2424B"/>
    <w:rsid w:val="00E2664E"/>
    <w:rsid w:val="00E279CD"/>
    <w:rsid w:val="00E3054C"/>
    <w:rsid w:val="00E30F85"/>
    <w:rsid w:val="00E331FC"/>
    <w:rsid w:val="00E373BD"/>
    <w:rsid w:val="00E377FE"/>
    <w:rsid w:val="00E46B9D"/>
    <w:rsid w:val="00E47B65"/>
    <w:rsid w:val="00E64212"/>
    <w:rsid w:val="00E67C1F"/>
    <w:rsid w:val="00E829D3"/>
    <w:rsid w:val="00E9277D"/>
    <w:rsid w:val="00E95DED"/>
    <w:rsid w:val="00E97DDC"/>
    <w:rsid w:val="00EA15B2"/>
    <w:rsid w:val="00EB2864"/>
    <w:rsid w:val="00EB4F5A"/>
    <w:rsid w:val="00EB75F2"/>
    <w:rsid w:val="00EC285F"/>
    <w:rsid w:val="00ED0DC0"/>
    <w:rsid w:val="00ED177E"/>
    <w:rsid w:val="00EE1800"/>
    <w:rsid w:val="00EE21D6"/>
    <w:rsid w:val="00EE26FB"/>
    <w:rsid w:val="00EE5398"/>
    <w:rsid w:val="00EE5B22"/>
    <w:rsid w:val="00F07C49"/>
    <w:rsid w:val="00F12024"/>
    <w:rsid w:val="00F16057"/>
    <w:rsid w:val="00F2277D"/>
    <w:rsid w:val="00F23AD8"/>
    <w:rsid w:val="00F24307"/>
    <w:rsid w:val="00F46088"/>
    <w:rsid w:val="00F62930"/>
    <w:rsid w:val="00F641A4"/>
    <w:rsid w:val="00F647E3"/>
    <w:rsid w:val="00F64898"/>
    <w:rsid w:val="00F676FB"/>
    <w:rsid w:val="00F67C4F"/>
    <w:rsid w:val="00F712BE"/>
    <w:rsid w:val="00F76F00"/>
    <w:rsid w:val="00F8207F"/>
    <w:rsid w:val="00F82F2D"/>
    <w:rsid w:val="00F850DF"/>
    <w:rsid w:val="00F85ACF"/>
    <w:rsid w:val="00F85CB5"/>
    <w:rsid w:val="00F87CA6"/>
    <w:rsid w:val="00F9396C"/>
    <w:rsid w:val="00F96226"/>
    <w:rsid w:val="00FA37B4"/>
    <w:rsid w:val="00FA4EB6"/>
    <w:rsid w:val="00FB16B3"/>
    <w:rsid w:val="00FB527B"/>
    <w:rsid w:val="00FB62A9"/>
    <w:rsid w:val="00FC0932"/>
    <w:rsid w:val="00FC2DAE"/>
    <w:rsid w:val="00FC6DF6"/>
    <w:rsid w:val="00FC7375"/>
    <w:rsid w:val="00FD010F"/>
    <w:rsid w:val="00FD1ED4"/>
    <w:rsid w:val="00FD236E"/>
    <w:rsid w:val="00FD653B"/>
    <w:rsid w:val="00FD6C63"/>
    <w:rsid w:val="00FD79A1"/>
    <w:rsid w:val="00FE0EAB"/>
    <w:rsid w:val="00FE16FC"/>
    <w:rsid w:val="00FE32B1"/>
    <w:rsid w:val="00FE3F1E"/>
    <w:rsid w:val="00FE6C4D"/>
    <w:rsid w:val="00FE7C45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43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customStyle="1" w:styleId="WW8Num39z1">
    <w:name w:val="WW8Num39z1"/>
    <w:uiPriority w:val="99"/>
    <w:rsid w:val="006C362F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8</Pages>
  <Words>2537</Words>
  <Characters>15225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Gosia</dc:creator>
  <cp:keywords/>
  <dc:description/>
  <cp:lastModifiedBy>Pietraga</cp:lastModifiedBy>
  <cp:revision>2</cp:revision>
  <cp:lastPrinted>2017-07-27T11:47:00Z</cp:lastPrinted>
  <dcterms:created xsi:type="dcterms:W3CDTF">2017-07-28T11:57:00Z</dcterms:created>
  <dcterms:modified xsi:type="dcterms:W3CDTF">2017-07-28T11:57:00Z</dcterms:modified>
</cp:coreProperties>
</file>