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A9" w:rsidRDefault="002A6415" w:rsidP="002A6415">
      <w:pPr>
        <w:adjustRightInd w:val="0"/>
        <w:ind w:left="2832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132A9" w:rsidRDefault="002132A9" w:rsidP="009D02DC">
      <w:pPr>
        <w:adjustRightInd w:val="0"/>
        <w:ind w:left="2832" w:firstLine="708"/>
        <w:jc w:val="both"/>
        <w:rPr>
          <w:b/>
          <w:sz w:val="24"/>
          <w:szCs w:val="24"/>
        </w:rPr>
      </w:pPr>
    </w:p>
    <w:p w:rsidR="002132A9" w:rsidRDefault="002132A9" w:rsidP="009D02DC">
      <w:pPr>
        <w:adjustRightInd w:val="0"/>
        <w:ind w:left="2832" w:firstLine="708"/>
        <w:jc w:val="both"/>
        <w:rPr>
          <w:b/>
          <w:sz w:val="24"/>
          <w:szCs w:val="24"/>
        </w:rPr>
      </w:pPr>
    </w:p>
    <w:p w:rsidR="002132A9" w:rsidRDefault="002132A9" w:rsidP="009D02DC">
      <w:pPr>
        <w:adjustRightInd w:val="0"/>
        <w:ind w:left="2832" w:firstLine="708"/>
        <w:jc w:val="both"/>
        <w:rPr>
          <w:b/>
          <w:sz w:val="24"/>
          <w:szCs w:val="24"/>
        </w:rPr>
      </w:pPr>
    </w:p>
    <w:p w:rsidR="009D02DC" w:rsidRPr="00DC03BC" w:rsidRDefault="009D02DC" w:rsidP="009D02DC">
      <w:pPr>
        <w:adjustRightInd w:val="0"/>
        <w:ind w:left="2832" w:firstLine="708"/>
        <w:jc w:val="both"/>
        <w:rPr>
          <w:b/>
          <w:sz w:val="24"/>
          <w:szCs w:val="24"/>
        </w:rPr>
      </w:pPr>
      <w:r w:rsidRPr="00DC03BC">
        <w:rPr>
          <w:b/>
          <w:sz w:val="24"/>
          <w:szCs w:val="24"/>
        </w:rPr>
        <w:t xml:space="preserve">Uchwała nr </w:t>
      </w:r>
      <w:r w:rsidR="00657AAD">
        <w:rPr>
          <w:b/>
          <w:sz w:val="24"/>
          <w:szCs w:val="24"/>
        </w:rPr>
        <w:t>XLII/430/2021</w:t>
      </w:r>
    </w:p>
    <w:p w:rsidR="009D02DC" w:rsidRPr="00DC03BC" w:rsidRDefault="009D02DC" w:rsidP="009D02DC">
      <w:pPr>
        <w:adjustRightInd w:val="0"/>
        <w:ind w:left="2832" w:firstLine="708"/>
        <w:jc w:val="both"/>
        <w:rPr>
          <w:b/>
          <w:sz w:val="24"/>
          <w:szCs w:val="24"/>
        </w:rPr>
      </w:pPr>
      <w:r w:rsidRPr="00DC03BC">
        <w:rPr>
          <w:b/>
          <w:sz w:val="24"/>
          <w:szCs w:val="24"/>
        </w:rPr>
        <w:t>Rady  Gminy Świdnica</w:t>
      </w:r>
    </w:p>
    <w:p w:rsidR="009D02DC" w:rsidRPr="00DC03BC" w:rsidRDefault="009D02DC" w:rsidP="009D02DC">
      <w:pPr>
        <w:pStyle w:val="Nagwek1"/>
        <w:ind w:left="1978" w:right="2115" w:firstLine="1566"/>
        <w:jc w:val="both"/>
        <w:rPr>
          <w:bCs w:val="0"/>
          <w:sz w:val="24"/>
          <w:szCs w:val="24"/>
        </w:rPr>
      </w:pPr>
      <w:r w:rsidRPr="00DC03BC">
        <w:rPr>
          <w:bCs w:val="0"/>
          <w:sz w:val="24"/>
          <w:szCs w:val="24"/>
        </w:rPr>
        <w:t xml:space="preserve">z </w:t>
      </w:r>
      <w:r w:rsidR="00657AAD">
        <w:rPr>
          <w:bCs w:val="0"/>
          <w:sz w:val="24"/>
          <w:szCs w:val="24"/>
        </w:rPr>
        <w:t xml:space="preserve">dnia 29 czerwca </w:t>
      </w:r>
      <w:r w:rsidR="00317AE7">
        <w:rPr>
          <w:sz w:val="24"/>
          <w:szCs w:val="24"/>
        </w:rPr>
        <w:t>2021</w:t>
      </w:r>
      <w:r w:rsidR="008D3D97">
        <w:rPr>
          <w:sz w:val="24"/>
          <w:szCs w:val="24"/>
        </w:rPr>
        <w:t xml:space="preserve"> r.</w:t>
      </w:r>
    </w:p>
    <w:p w:rsidR="009D02DC" w:rsidRPr="00DC03BC" w:rsidRDefault="009D02DC" w:rsidP="009D02DC">
      <w:pPr>
        <w:pStyle w:val="Nagwek1"/>
        <w:ind w:left="1978" w:right="2115"/>
        <w:jc w:val="both"/>
        <w:rPr>
          <w:sz w:val="24"/>
          <w:szCs w:val="24"/>
        </w:rPr>
      </w:pPr>
    </w:p>
    <w:p w:rsidR="009D02DC" w:rsidRDefault="009D02DC" w:rsidP="00BA66FD">
      <w:pPr>
        <w:pStyle w:val="Nagwek1"/>
        <w:ind w:right="4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w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sprawie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zamiaru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połączenia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samorządowych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instytucji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kultury</w:t>
      </w:r>
    </w:p>
    <w:p w:rsidR="002E0456" w:rsidRPr="00E82018" w:rsidRDefault="002E0456" w:rsidP="00E82018">
      <w:pPr>
        <w:pStyle w:val="Nagwek1"/>
        <w:ind w:right="4" w:firstLine="1701"/>
        <w:jc w:val="both"/>
        <w:rPr>
          <w:sz w:val="24"/>
          <w:szCs w:val="24"/>
        </w:rPr>
      </w:pPr>
    </w:p>
    <w:p w:rsidR="009D02DC" w:rsidRDefault="009D02DC" w:rsidP="0044173F">
      <w:pPr>
        <w:pStyle w:val="Tekstpodstawowy"/>
        <w:spacing w:before="201"/>
        <w:ind w:left="0" w:firstLine="708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Na</w:t>
      </w:r>
      <w:r w:rsidRPr="00DC03BC">
        <w:rPr>
          <w:spacing w:val="24"/>
          <w:sz w:val="24"/>
          <w:szCs w:val="24"/>
        </w:rPr>
        <w:t xml:space="preserve"> </w:t>
      </w:r>
      <w:r w:rsidRPr="00DC03BC">
        <w:rPr>
          <w:sz w:val="24"/>
          <w:szCs w:val="24"/>
        </w:rPr>
        <w:t>podstawie</w:t>
      </w:r>
      <w:r w:rsidRPr="00DC03BC">
        <w:rPr>
          <w:spacing w:val="77"/>
          <w:sz w:val="24"/>
          <w:szCs w:val="24"/>
        </w:rPr>
        <w:t xml:space="preserve"> </w:t>
      </w:r>
      <w:r w:rsidRPr="00DC03BC">
        <w:rPr>
          <w:sz w:val="24"/>
          <w:szCs w:val="24"/>
        </w:rPr>
        <w:t>art.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7 ust.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1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pkt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9,</w:t>
      </w:r>
      <w:r w:rsidRPr="00DC03BC">
        <w:rPr>
          <w:spacing w:val="78"/>
          <w:sz w:val="24"/>
          <w:szCs w:val="24"/>
        </w:rPr>
        <w:t xml:space="preserve"> </w:t>
      </w:r>
      <w:r w:rsidRPr="00DC03BC">
        <w:rPr>
          <w:sz w:val="24"/>
          <w:szCs w:val="24"/>
        </w:rPr>
        <w:t>art. 18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ust. 2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pkt 9 lit.</w:t>
      </w:r>
      <w:r w:rsidRPr="00DC03BC">
        <w:rPr>
          <w:spacing w:val="78"/>
          <w:sz w:val="24"/>
          <w:szCs w:val="24"/>
        </w:rPr>
        <w:t xml:space="preserve"> </w:t>
      </w:r>
      <w:r w:rsidRPr="00DC03BC">
        <w:rPr>
          <w:sz w:val="24"/>
          <w:szCs w:val="24"/>
        </w:rPr>
        <w:t>h</w:t>
      </w:r>
      <w:r w:rsidRPr="00DC03BC">
        <w:rPr>
          <w:spacing w:val="78"/>
          <w:sz w:val="24"/>
          <w:szCs w:val="24"/>
        </w:rPr>
        <w:t xml:space="preserve"> </w:t>
      </w:r>
      <w:r w:rsidRPr="00DC03BC">
        <w:rPr>
          <w:sz w:val="24"/>
          <w:szCs w:val="24"/>
        </w:rPr>
        <w:t>ustawy</w:t>
      </w:r>
      <w:r w:rsidRPr="00DC03BC">
        <w:rPr>
          <w:spacing w:val="75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dnia</w:t>
      </w:r>
      <w:r w:rsidRPr="00DC03BC">
        <w:rPr>
          <w:spacing w:val="78"/>
          <w:sz w:val="24"/>
          <w:szCs w:val="24"/>
        </w:rPr>
        <w:t xml:space="preserve"> </w:t>
      </w:r>
      <w:r w:rsidRPr="00DC03BC">
        <w:rPr>
          <w:sz w:val="24"/>
          <w:szCs w:val="24"/>
        </w:rPr>
        <w:t>8 marca</w:t>
      </w:r>
      <w:r w:rsidRPr="00DC03BC">
        <w:rPr>
          <w:spacing w:val="78"/>
          <w:sz w:val="24"/>
          <w:szCs w:val="24"/>
        </w:rPr>
        <w:t xml:space="preserve"> </w:t>
      </w:r>
      <w:r w:rsidRPr="00DC03BC">
        <w:rPr>
          <w:sz w:val="24"/>
          <w:szCs w:val="24"/>
        </w:rPr>
        <w:t>1990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r.</w:t>
      </w:r>
      <w:r w:rsidRPr="00DC03BC">
        <w:rPr>
          <w:spacing w:val="78"/>
          <w:sz w:val="24"/>
          <w:szCs w:val="24"/>
        </w:rPr>
        <w:t xml:space="preserve"> </w:t>
      </w:r>
      <w:r w:rsidRPr="00DC03BC">
        <w:rPr>
          <w:spacing w:val="78"/>
          <w:sz w:val="24"/>
          <w:szCs w:val="24"/>
        </w:rPr>
        <w:br/>
      </w:r>
      <w:r w:rsidRPr="00DC03BC">
        <w:rPr>
          <w:sz w:val="24"/>
          <w:szCs w:val="24"/>
        </w:rPr>
        <w:t>o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samorządzie gminnym</w:t>
      </w:r>
      <w:r w:rsidRPr="00DC03BC">
        <w:rPr>
          <w:spacing w:val="10"/>
          <w:sz w:val="24"/>
          <w:szCs w:val="24"/>
        </w:rPr>
        <w:t xml:space="preserve"> </w:t>
      </w:r>
      <w:r w:rsidRPr="00DC03BC">
        <w:rPr>
          <w:sz w:val="24"/>
          <w:szCs w:val="24"/>
        </w:rPr>
        <w:t>(Dz.U.</w:t>
      </w:r>
      <w:r w:rsidRPr="00DC03BC">
        <w:rPr>
          <w:spacing w:val="14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2020 r.</w:t>
      </w:r>
      <w:r w:rsidRPr="00DC03BC">
        <w:rPr>
          <w:spacing w:val="11"/>
          <w:sz w:val="24"/>
          <w:szCs w:val="24"/>
        </w:rPr>
        <w:t xml:space="preserve"> </w:t>
      </w:r>
      <w:r w:rsidRPr="00DC03BC">
        <w:rPr>
          <w:sz w:val="24"/>
          <w:szCs w:val="24"/>
        </w:rPr>
        <w:t>poz. 713</w:t>
      </w:r>
      <w:r w:rsidRPr="00DC03BC">
        <w:rPr>
          <w:spacing w:val="14"/>
          <w:sz w:val="24"/>
          <w:szCs w:val="24"/>
        </w:rPr>
        <w:t xml:space="preserve"> </w:t>
      </w:r>
      <w:r w:rsidR="002132A9">
        <w:rPr>
          <w:sz w:val="24"/>
          <w:szCs w:val="24"/>
        </w:rPr>
        <w:t xml:space="preserve">z </w:t>
      </w:r>
      <w:proofErr w:type="spellStart"/>
      <w:r w:rsidR="002132A9">
        <w:rPr>
          <w:sz w:val="24"/>
          <w:szCs w:val="24"/>
        </w:rPr>
        <w:t>późn</w:t>
      </w:r>
      <w:proofErr w:type="spellEnd"/>
      <w:r w:rsidR="002132A9">
        <w:rPr>
          <w:sz w:val="24"/>
          <w:szCs w:val="24"/>
        </w:rPr>
        <w:t>. zm.</w:t>
      </w:r>
      <w:r w:rsidRPr="00DC03BC">
        <w:rPr>
          <w:sz w:val="24"/>
          <w:szCs w:val="24"/>
        </w:rPr>
        <w:t>)</w:t>
      </w:r>
      <w:r w:rsidRPr="00DC03BC">
        <w:rPr>
          <w:spacing w:val="12"/>
          <w:sz w:val="24"/>
          <w:szCs w:val="24"/>
        </w:rPr>
        <w:t xml:space="preserve"> </w:t>
      </w:r>
      <w:r w:rsidRPr="00DC03BC">
        <w:rPr>
          <w:sz w:val="24"/>
          <w:szCs w:val="24"/>
        </w:rPr>
        <w:t>oraz</w:t>
      </w:r>
      <w:r w:rsidRPr="00DC03BC">
        <w:rPr>
          <w:spacing w:val="12"/>
          <w:sz w:val="24"/>
          <w:szCs w:val="24"/>
        </w:rPr>
        <w:t xml:space="preserve"> </w:t>
      </w:r>
      <w:r w:rsidRPr="00DC03BC">
        <w:rPr>
          <w:sz w:val="24"/>
          <w:szCs w:val="24"/>
        </w:rPr>
        <w:t>art.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9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ust.</w:t>
      </w:r>
      <w:r w:rsidRPr="00DC03BC">
        <w:rPr>
          <w:spacing w:val="12"/>
          <w:sz w:val="24"/>
          <w:szCs w:val="24"/>
        </w:rPr>
        <w:t xml:space="preserve"> </w:t>
      </w:r>
      <w:r w:rsidRPr="00DC03BC">
        <w:rPr>
          <w:sz w:val="24"/>
          <w:szCs w:val="24"/>
        </w:rPr>
        <w:t>1</w:t>
      </w:r>
      <w:r w:rsidRPr="00DC03BC">
        <w:rPr>
          <w:spacing w:val="14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2,</w:t>
      </w:r>
      <w:r w:rsidRPr="00DC03BC">
        <w:rPr>
          <w:spacing w:val="14"/>
          <w:sz w:val="24"/>
          <w:szCs w:val="24"/>
        </w:rPr>
        <w:t xml:space="preserve"> </w:t>
      </w:r>
      <w:r w:rsidRPr="00DC03BC">
        <w:rPr>
          <w:sz w:val="24"/>
          <w:szCs w:val="24"/>
        </w:rPr>
        <w:t>art.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18 ust.</w:t>
      </w:r>
      <w:r w:rsidRPr="00DC03BC">
        <w:rPr>
          <w:spacing w:val="14"/>
          <w:sz w:val="24"/>
          <w:szCs w:val="24"/>
        </w:rPr>
        <w:t xml:space="preserve"> </w:t>
      </w:r>
      <w:r w:rsidRPr="00DC03BC">
        <w:rPr>
          <w:sz w:val="24"/>
          <w:szCs w:val="24"/>
        </w:rPr>
        <w:t>1</w:t>
      </w:r>
      <w:r w:rsidRPr="00DC03BC">
        <w:rPr>
          <w:spacing w:val="11"/>
          <w:sz w:val="24"/>
          <w:szCs w:val="24"/>
        </w:rPr>
        <w:t xml:space="preserve"> </w:t>
      </w:r>
      <w:r w:rsidRPr="00DC03BC">
        <w:rPr>
          <w:sz w:val="24"/>
          <w:szCs w:val="24"/>
        </w:rPr>
        <w:t>oraz</w:t>
      </w:r>
      <w:r w:rsidRPr="00DC03BC">
        <w:rPr>
          <w:spacing w:val="12"/>
          <w:sz w:val="24"/>
          <w:szCs w:val="24"/>
        </w:rPr>
        <w:t xml:space="preserve"> </w:t>
      </w:r>
      <w:r w:rsidRPr="00DC03BC">
        <w:rPr>
          <w:sz w:val="24"/>
          <w:szCs w:val="24"/>
        </w:rPr>
        <w:t>art.</w:t>
      </w:r>
      <w:r w:rsidRPr="00DC03BC">
        <w:rPr>
          <w:spacing w:val="16"/>
          <w:sz w:val="24"/>
          <w:szCs w:val="24"/>
        </w:rPr>
        <w:t xml:space="preserve"> </w:t>
      </w:r>
      <w:r w:rsidRPr="00DC03BC">
        <w:rPr>
          <w:sz w:val="24"/>
          <w:szCs w:val="24"/>
        </w:rPr>
        <w:t>19</w:t>
      </w:r>
      <w:r w:rsidRPr="00DC03BC">
        <w:rPr>
          <w:spacing w:val="14"/>
          <w:sz w:val="24"/>
          <w:szCs w:val="24"/>
        </w:rPr>
        <w:t xml:space="preserve"> </w:t>
      </w:r>
      <w:r w:rsidRPr="00DC03BC">
        <w:rPr>
          <w:sz w:val="24"/>
          <w:szCs w:val="24"/>
        </w:rPr>
        <w:t>ust.</w:t>
      </w:r>
      <w:r w:rsidRPr="00DC03BC">
        <w:rPr>
          <w:spacing w:val="15"/>
          <w:sz w:val="24"/>
          <w:szCs w:val="24"/>
        </w:rPr>
        <w:t xml:space="preserve"> </w:t>
      </w:r>
      <w:r w:rsidRPr="00DC03BC">
        <w:rPr>
          <w:sz w:val="24"/>
          <w:szCs w:val="24"/>
        </w:rPr>
        <w:t>1</w:t>
      </w:r>
      <w:r w:rsidRPr="00DC03BC">
        <w:rPr>
          <w:spacing w:val="11"/>
          <w:sz w:val="24"/>
          <w:szCs w:val="24"/>
        </w:rPr>
        <w:t xml:space="preserve"> </w:t>
      </w:r>
      <w:r w:rsidRPr="00DC03BC">
        <w:rPr>
          <w:sz w:val="24"/>
          <w:szCs w:val="24"/>
        </w:rPr>
        <w:t>ustawy</w:t>
      </w:r>
      <w:r w:rsidRPr="00DC03BC">
        <w:rPr>
          <w:spacing w:val="11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dnia</w:t>
      </w:r>
      <w:r w:rsidR="002132A9">
        <w:rPr>
          <w:sz w:val="24"/>
          <w:szCs w:val="24"/>
        </w:rPr>
        <w:t xml:space="preserve">  </w:t>
      </w:r>
      <w:r w:rsidRPr="00DC03BC">
        <w:rPr>
          <w:spacing w:val="-53"/>
          <w:sz w:val="24"/>
          <w:szCs w:val="24"/>
        </w:rPr>
        <w:t xml:space="preserve"> </w:t>
      </w:r>
      <w:r w:rsidRPr="00DC03BC">
        <w:rPr>
          <w:sz w:val="24"/>
          <w:szCs w:val="24"/>
        </w:rPr>
        <w:t>25 października 1991 r. o organizowaniu i prowadzeniu działalności kulturalnej</w:t>
      </w:r>
      <w:r w:rsidRPr="00DC03BC">
        <w:rPr>
          <w:sz w:val="24"/>
          <w:szCs w:val="24"/>
        </w:rPr>
        <w:br/>
        <w:t>(Dz.U. z 2020 r. poz. 194</w:t>
      </w:r>
      <w:r w:rsidR="002132A9" w:rsidRPr="002132A9">
        <w:rPr>
          <w:sz w:val="24"/>
          <w:szCs w:val="24"/>
        </w:rPr>
        <w:t xml:space="preserve"> </w:t>
      </w:r>
      <w:r w:rsidR="002132A9">
        <w:rPr>
          <w:sz w:val="24"/>
          <w:szCs w:val="24"/>
        </w:rPr>
        <w:t xml:space="preserve">z </w:t>
      </w:r>
      <w:proofErr w:type="spellStart"/>
      <w:r w:rsidR="002132A9">
        <w:rPr>
          <w:sz w:val="24"/>
          <w:szCs w:val="24"/>
        </w:rPr>
        <w:t>późn</w:t>
      </w:r>
      <w:proofErr w:type="spellEnd"/>
      <w:r w:rsidR="002132A9">
        <w:rPr>
          <w:sz w:val="24"/>
          <w:szCs w:val="24"/>
        </w:rPr>
        <w:t>. zm.</w:t>
      </w:r>
      <w:r w:rsidRPr="00DC03BC">
        <w:rPr>
          <w:sz w:val="24"/>
          <w:szCs w:val="24"/>
        </w:rPr>
        <w:t xml:space="preserve">) </w:t>
      </w:r>
      <w:r w:rsidR="002132A9">
        <w:rPr>
          <w:sz w:val="24"/>
          <w:szCs w:val="24"/>
        </w:rPr>
        <w:t>i</w:t>
      </w:r>
      <w:r w:rsidRPr="00DC03BC">
        <w:rPr>
          <w:sz w:val="24"/>
          <w:szCs w:val="24"/>
        </w:rPr>
        <w:t xml:space="preserve"> art. 10, art. 13 ust. 1,</w:t>
      </w:r>
      <w:r w:rsidRPr="00DC03BC">
        <w:rPr>
          <w:spacing w:val="55"/>
          <w:sz w:val="24"/>
          <w:szCs w:val="24"/>
        </w:rPr>
        <w:t xml:space="preserve"> </w:t>
      </w:r>
      <w:r w:rsidR="002132A9">
        <w:rPr>
          <w:sz w:val="24"/>
          <w:szCs w:val="24"/>
        </w:rPr>
        <w:t xml:space="preserve">2, 7, </w:t>
      </w:r>
      <w:r w:rsidRPr="00DC03BC">
        <w:rPr>
          <w:sz w:val="24"/>
          <w:szCs w:val="24"/>
        </w:rPr>
        <w:t>8</w:t>
      </w:r>
      <w:r w:rsidRPr="00DC03BC">
        <w:rPr>
          <w:spacing w:val="55"/>
          <w:sz w:val="24"/>
          <w:szCs w:val="24"/>
        </w:rPr>
        <w:t xml:space="preserve"> </w:t>
      </w:r>
      <w:r w:rsidRPr="00DC03BC">
        <w:rPr>
          <w:sz w:val="24"/>
          <w:szCs w:val="24"/>
        </w:rPr>
        <w:t>ustawy z dnia</w:t>
      </w:r>
      <w:r w:rsidRPr="00DC03BC">
        <w:rPr>
          <w:spacing w:val="55"/>
          <w:sz w:val="24"/>
          <w:szCs w:val="24"/>
        </w:rPr>
        <w:t xml:space="preserve"> </w:t>
      </w:r>
      <w:r w:rsidRPr="00DC03BC">
        <w:rPr>
          <w:sz w:val="24"/>
          <w:szCs w:val="24"/>
        </w:rPr>
        <w:t>27 czerwca 1997 r.</w:t>
      </w:r>
      <w:r w:rsidRPr="00DC03BC">
        <w:rPr>
          <w:spacing w:val="1"/>
          <w:sz w:val="24"/>
          <w:szCs w:val="24"/>
        </w:rPr>
        <w:t xml:space="preserve"> </w:t>
      </w:r>
      <w:r w:rsidR="002132A9">
        <w:rPr>
          <w:spacing w:val="1"/>
          <w:sz w:val="24"/>
          <w:szCs w:val="24"/>
        </w:rPr>
        <w:br/>
      </w:r>
      <w:r w:rsidRPr="00DC03BC">
        <w:rPr>
          <w:sz w:val="24"/>
          <w:szCs w:val="24"/>
        </w:rPr>
        <w:t>o</w:t>
      </w:r>
      <w:r w:rsidR="002132A9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bibliotekach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(Dz.U. z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2019 r. poz.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1479)</w:t>
      </w:r>
      <w:r w:rsidR="003230DA">
        <w:rPr>
          <w:sz w:val="24"/>
          <w:szCs w:val="24"/>
        </w:rPr>
        <w:t>, Rada Gminy Świdnica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uchwala,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co następuje:</w:t>
      </w:r>
    </w:p>
    <w:p w:rsidR="002132A9" w:rsidRPr="00DC03BC" w:rsidRDefault="002132A9" w:rsidP="0044173F">
      <w:pPr>
        <w:pStyle w:val="Tekstpodstawowy"/>
        <w:spacing w:before="201"/>
        <w:ind w:left="0" w:firstLine="708"/>
        <w:jc w:val="both"/>
        <w:rPr>
          <w:sz w:val="24"/>
          <w:szCs w:val="24"/>
        </w:rPr>
      </w:pPr>
    </w:p>
    <w:p w:rsidR="009D02DC" w:rsidRPr="00DC03BC" w:rsidRDefault="009D02DC" w:rsidP="002132A9">
      <w:pPr>
        <w:pStyle w:val="Tekstpodstawowy"/>
        <w:spacing w:before="119"/>
        <w:ind w:left="0" w:right="236"/>
        <w:jc w:val="both"/>
        <w:rPr>
          <w:sz w:val="24"/>
          <w:szCs w:val="24"/>
        </w:rPr>
      </w:pPr>
      <w:r w:rsidRPr="0044173F">
        <w:rPr>
          <w:b/>
          <w:sz w:val="24"/>
          <w:szCs w:val="24"/>
        </w:rPr>
        <w:t>§ 1</w:t>
      </w:r>
      <w:r w:rsidRPr="00DC03BC">
        <w:rPr>
          <w:sz w:val="24"/>
          <w:szCs w:val="24"/>
        </w:rPr>
        <w:t xml:space="preserve">. 1. Zamierza się z dniem 1 stycznia 2022 r. połączyć samorządowe instytucje kultury: </w:t>
      </w:r>
      <w:r w:rsidR="00DC03BC" w:rsidRPr="00DC03BC">
        <w:rPr>
          <w:sz w:val="24"/>
          <w:szCs w:val="24"/>
        </w:rPr>
        <w:t xml:space="preserve">Bibliotekę Publiczną Gminy Świdnica w Pszennie </w:t>
      </w:r>
      <w:r w:rsidRPr="00DC03BC">
        <w:rPr>
          <w:sz w:val="24"/>
          <w:szCs w:val="24"/>
        </w:rPr>
        <w:t xml:space="preserve">oraz </w:t>
      </w:r>
      <w:r w:rsidR="00DC03BC" w:rsidRPr="00DC03BC">
        <w:rPr>
          <w:sz w:val="24"/>
          <w:szCs w:val="24"/>
        </w:rPr>
        <w:t>Gminny Ośrodek Kultury, Sportu i Rekreacji w</w:t>
      </w:r>
      <w:r w:rsidR="00120252">
        <w:rPr>
          <w:sz w:val="24"/>
          <w:szCs w:val="24"/>
        </w:rPr>
        <w:t xml:space="preserve"> Świdnicy</w:t>
      </w:r>
      <w:r w:rsidRPr="00DC03BC">
        <w:rPr>
          <w:sz w:val="24"/>
          <w:szCs w:val="24"/>
        </w:rPr>
        <w:t>, dla których organizatorem</w:t>
      </w:r>
      <w:r w:rsidR="00DC03BC" w:rsidRPr="00DC03BC">
        <w:rPr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 jest Gmina </w:t>
      </w:r>
      <w:r w:rsidR="00DC03BC" w:rsidRPr="00DC03BC">
        <w:rPr>
          <w:sz w:val="24"/>
          <w:szCs w:val="24"/>
        </w:rPr>
        <w:t>Świdnica</w:t>
      </w:r>
      <w:r w:rsidRPr="00DC03BC">
        <w:rPr>
          <w:sz w:val="24"/>
          <w:szCs w:val="24"/>
        </w:rPr>
        <w:t xml:space="preserve">, w jedną samorządową instytucję kultury o nazwie </w:t>
      </w:r>
      <w:r w:rsidR="00DC03BC">
        <w:rPr>
          <w:sz w:val="24"/>
          <w:szCs w:val="24"/>
        </w:rPr>
        <w:t xml:space="preserve">Gminny Ośrodek Kultury, Sportu i </w:t>
      </w:r>
      <w:r w:rsidR="00FE2508">
        <w:rPr>
          <w:sz w:val="24"/>
          <w:szCs w:val="24"/>
        </w:rPr>
        <w:t>Biblioteka w Świdnicy.</w:t>
      </w:r>
    </w:p>
    <w:p w:rsidR="006D6440" w:rsidRPr="006D6440" w:rsidRDefault="006D6440" w:rsidP="006D6440">
      <w:pPr>
        <w:pStyle w:val="Akapitzlist"/>
        <w:numPr>
          <w:ilvl w:val="0"/>
          <w:numId w:val="4"/>
        </w:numPr>
        <w:tabs>
          <w:tab w:val="left" w:pos="284"/>
        </w:tabs>
        <w:spacing w:before="119"/>
        <w:ind w:hanging="801"/>
        <w:jc w:val="both"/>
        <w:rPr>
          <w:sz w:val="24"/>
          <w:szCs w:val="24"/>
        </w:rPr>
      </w:pPr>
      <w:r>
        <w:rPr>
          <w:sz w:val="24"/>
          <w:szCs w:val="24"/>
        </w:rPr>
        <w:t>Uzasadnienie zamiaru i przyczyny połączenia instytucji kultury stanowi załącznik do niniejszej uchwały.</w:t>
      </w:r>
    </w:p>
    <w:p w:rsidR="009D02DC" w:rsidRPr="006D6440" w:rsidRDefault="009D02DC" w:rsidP="006D6440">
      <w:pPr>
        <w:pStyle w:val="Akapitzlist"/>
        <w:numPr>
          <w:ilvl w:val="0"/>
          <w:numId w:val="4"/>
        </w:numPr>
        <w:tabs>
          <w:tab w:val="left" w:pos="284"/>
        </w:tabs>
        <w:spacing w:before="119"/>
        <w:ind w:left="284" w:hanging="284"/>
        <w:jc w:val="both"/>
        <w:rPr>
          <w:sz w:val="24"/>
          <w:szCs w:val="24"/>
        </w:rPr>
      </w:pPr>
      <w:r w:rsidRPr="006D6440">
        <w:rPr>
          <w:sz w:val="24"/>
          <w:szCs w:val="24"/>
        </w:rPr>
        <w:t>Połączenie,</w:t>
      </w:r>
      <w:r w:rsidRPr="006D6440">
        <w:rPr>
          <w:spacing w:val="18"/>
          <w:sz w:val="24"/>
          <w:szCs w:val="24"/>
        </w:rPr>
        <w:t xml:space="preserve"> </w:t>
      </w:r>
      <w:r w:rsidRPr="006D6440">
        <w:rPr>
          <w:sz w:val="24"/>
          <w:szCs w:val="24"/>
        </w:rPr>
        <w:t>o</w:t>
      </w:r>
      <w:r w:rsidRPr="006D6440">
        <w:rPr>
          <w:spacing w:val="-1"/>
          <w:sz w:val="24"/>
          <w:szCs w:val="24"/>
        </w:rPr>
        <w:t xml:space="preserve"> </w:t>
      </w:r>
      <w:r w:rsidRPr="006D6440">
        <w:rPr>
          <w:sz w:val="24"/>
          <w:szCs w:val="24"/>
        </w:rPr>
        <w:t>którym</w:t>
      </w:r>
      <w:r w:rsidRPr="006D6440">
        <w:rPr>
          <w:spacing w:val="72"/>
          <w:sz w:val="24"/>
          <w:szCs w:val="24"/>
        </w:rPr>
        <w:t xml:space="preserve"> </w:t>
      </w:r>
      <w:r w:rsidRPr="006D6440">
        <w:rPr>
          <w:sz w:val="24"/>
          <w:szCs w:val="24"/>
        </w:rPr>
        <w:t>mowa</w:t>
      </w:r>
      <w:r w:rsidRPr="006D6440">
        <w:rPr>
          <w:spacing w:val="75"/>
          <w:sz w:val="24"/>
          <w:szCs w:val="24"/>
        </w:rPr>
        <w:t xml:space="preserve"> </w:t>
      </w:r>
      <w:r w:rsidRPr="006D6440">
        <w:rPr>
          <w:sz w:val="24"/>
          <w:szCs w:val="24"/>
        </w:rPr>
        <w:t>w</w:t>
      </w:r>
      <w:r w:rsidRPr="006D6440">
        <w:rPr>
          <w:spacing w:val="-1"/>
          <w:sz w:val="24"/>
          <w:szCs w:val="24"/>
        </w:rPr>
        <w:t xml:space="preserve"> </w:t>
      </w:r>
      <w:r w:rsidRPr="006D6440">
        <w:rPr>
          <w:sz w:val="24"/>
          <w:szCs w:val="24"/>
        </w:rPr>
        <w:t>ust.</w:t>
      </w:r>
      <w:r w:rsidRPr="006D6440">
        <w:rPr>
          <w:spacing w:val="-1"/>
          <w:sz w:val="24"/>
          <w:szCs w:val="24"/>
        </w:rPr>
        <w:t xml:space="preserve"> </w:t>
      </w:r>
      <w:r w:rsidRPr="006D6440">
        <w:rPr>
          <w:sz w:val="24"/>
          <w:szCs w:val="24"/>
        </w:rPr>
        <w:t>1,</w:t>
      </w:r>
      <w:r w:rsidRPr="006D6440">
        <w:rPr>
          <w:spacing w:val="74"/>
          <w:sz w:val="24"/>
          <w:szCs w:val="24"/>
        </w:rPr>
        <w:t xml:space="preserve"> </w:t>
      </w:r>
      <w:r w:rsidRPr="006D6440">
        <w:rPr>
          <w:sz w:val="24"/>
          <w:szCs w:val="24"/>
        </w:rPr>
        <w:t>nie</w:t>
      </w:r>
      <w:r w:rsidRPr="006D6440">
        <w:rPr>
          <w:spacing w:val="-3"/>
          <w:sz w:val="24"/>
          <w:szCs w:val="24"/>
        </w:rPr>
        <w:t xml:space="preserve"> </w:t>
      </w:r>
      <w:r w:rsidRPr="006D6440">
        <w:rPr>
          <w:sz w:val="24"/>
          <w:szCs w:val="24"/>
        </w:rPr>
        <w:t>spowoduje</w:t>
      </w:r>
      <w:r w:rsidRPr="006D6440">
        <w:rPr>
          <w:spacing w:val="75"/>
          <w:sz w:val="24"/>
          <w:szCs w:val="24"/>
        </w:rPr>
        <w:t xml:space="preserve"> </w:t>
      </w:r>
      <w:r w:rsidRPr="006D6440">
        <w:rPr>
          <w:sz w:val="24"/>
          <w:szCs w:val="24"/>
        </w:rPr>
        <w:t>uszczerbku</w:t>
      </w:r>
      <w:r w:rsidRPr="006D6440">
        <w:rPr>
          <w:spacing w:val="74"/>
          <w:sz w:val="24"/>
          <w:szCs w:val="24"/>
        </w:rPr>
        <w:t xml:space="preserve"> </w:t>
      </w:r>
      <w:r w:rsidRPr="006D6440">
        <w:rPr>
          <w:sz w:val="24"/>
          <w:szCs w:val="24"/>
        </w:rPr>
        <w:t>w</w:t>
      </w:r>
      <w:r w:rsidRPr="006D6440">
        <w:rPr>
          <w:spacing w:val="-1"/>
          <w:sz w:val="24"/>
          <w:szCs w:val="24"/>
        </w:rPr>
        <w:t xml:space="preserve"> </w:t>
      </w:r>
      <w:r w:rsidRPr="006D6440">
        <w:rPr>
          <w:sz w:val="24"/>
          <w:szCs w:val="24"/>
        </w:rPr>
        <w:t>wykonywaniu</w:t>
      </w:r>
      <w:r w:rsidRPr="006D6440">
        <w:rPr>
          <w:spacing w:val="73"/>
          <w:sz w:val="24"/>
          <w:szCs w:val="24"/>
        </w:rPr>
        <w:t xml:space="preserve"> </w:t>
      </w:r>
      <w:r w:rsidRPr="006D6440">
        <w:rPr>
          <w:sz w:val="24"/>
          <w:szCs w:val="24"/>
        </w:rPr>
        <w:t>dotychczasowych</w:t>
      </w:r>
      <w:r w:rsidR="0044173F" w:rsidRPr="006D6440">
        <w:rPr>
          <w:sz w:val="24"/>
          <w:szCs w:val="24"/>
        </w:rPr>
        <w:t xml:space="preserve"> </w:t>
      </w:r>
      <w:r w:rsidRPr="006D6440">
        <w:rPr>
          <w:sz w:val="24"/>
          <w:szCs w:val="24"/>
        </w:rPr>
        <w:t>zadań</w:t>
      </w:r>
      <w:r w:rsidRPr="006D6440">
        <w:rPr>
          <w:spacing w:val="-4"/>
          <w:sz w:val="24"/>
          <w:szCs w:val="24"/>
        </w:rPr>
        <w:t xml:space="preserve"> </w:t>
      </w:r>
      <w:r w:rsidR="0044173F" w:rsidRPr="006D6440">
        <w:rPr>
          <w:sz w:val="24"/>
          <w:szCs w:val="24"/>
        </w:rPr>
        <w:t>Biblioteki Publi</w:t>
      </w:r>
      <w:r w:rsidR="00A80A6E" w:rsidRPr="006D6440">
        <w:rPr>
          <w:sz w:val="24"/>
          <w:szCs w:val="24"/>
        </w:rPr>
        <w:t>cznej Gminy Świdnica w Pszennie i Gmi</w:t>
      </w:r>
      <w:r w:rsidR="00BA66FD" w:rsidRPr="006D6440">
        <w:rPr>
          <w:sz w:val="24"/>
          <w:szCs w:val="24"/>
        </w:rPr>
        <w:t xml:space="preserve">nnego Ośrodka Kultury, Sportu </w:t>
      </w:r>
      <w:r w:rsidR="00BA66FD" w:rsidRPr="006D6440">
        <w:rPr>
          <w:sz w:val="24"/>
          <w:szCs w:val="24"/>
        </w:rPr>
        <w:br/>
        <w:t>i R</w:t>
      </w:r>
      <w:r w:rsidR="00A80A6E" w:rsidRPr="006D6440">
        <w:rPr>
          <w:sz w:val="24"/>
          <w:szCs w:val="24"/>
        </w:rPr>
        <w:t>ekreacji w Świdnicy.</w:t>
      </w:r>
    </w:p>
    <w:p w:rsidR="00CB42D4" w:rsidRDefault="009D02DC" w:rsidP="006D6440">
      <w:pPr>
        <w:pStyle w:val="Akapitzlist"/>
        <w:numPr>
          <w:ilvl w:val="0"/>
          <w:numId w:val="4"/>
        </w:numPr>
        <w:tabs>
          <w:tab w:val="left" w:pos="284"/>
        </w:tabs>
        <w:spacing w:before="119"/>
        <w:ind w:hanging="801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Uchwałę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wraz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uzasadnieniem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przekazuje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się w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celu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zasięgnięcia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opinii:</w:t>
      </w:r>
    </w:p>
    <w:p w:rsidR="009D02DC" w:rsidRPr="00CB42D4" w:rsidRDefault="00CB42D4" w:rsidP="00CB42D4">
      <w:pPr>
        <w:pStyle w:val="Akapitzlist"/>
        <w:numPr>
          <w:ilvl w:val="0"/>
          <w:numId w:val="2"/>
        </w:numPr>
        <w:tabs>
          <w:tab w:val="left" w:pos="284"/>
        </w:tabs>
        <w:spacing w:before="119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02DC" w:rsidRPr="00CB42D4">
        <w:rPr>
          <w:sz w:val="24"/>
          <w:szCs w:val="24"/>
        </w:rPr>
        <w:t>Krajowej</w:t>
      </w:r>
      <w:r w:rsidR="009D02DC" w:rsidRPr="00CB42D4">
        <w:rPr>
          <w:spacing w:val="-2"/>
          <w:sz w:val="24"/>
          <w:szCs w:val="24"/>
        </w:rPr>
        <w:t xml:space="preserve"> </w:t>
      </w:r>
      <w:r w:rsidR="009D02DC" w:rsidRPr="00CB42D4">
        <w:rPr>
          <w:sz w:val="24"/>
          <w:szCs w:val="24"/>
        </w:rPr>
        <w:t>Radzie</w:t>
      </w:r>
      <w:r w:rsidR="009D02DC" w:rsidRPr="00CB42D4">
        <w:rPr>
          <w:spacing w:val="-3"/>
          <w:sz w:val="24"/>
          <w:szCs w:val="24"/>
        </w:rPr>
        <w:t xml:space="preserve"> </w:t>
      </w:r>
      <w:r w:rsidR="002132A9" w:rsidRPr="00CB42D4">
        <w:rPr>
          <w:sz w:val="24"/>
          <w:szCs w:val="24"/>
        </w:rPr>
        <w:t>Bibliotecznej;</w:t>
      </w:r>
    </w:p>
    <w:p w:rsidR="0044173F" w:rsidRPr="0044173F" w:rsidRDefault="0044173F" w:rsidP="00CB42D4">
      <w:pPr>
        <w:pStyle w:val="Akapitzlist"/>
        <w:numPr>
          <w:ilvl w:val="0"/>
          <w:numId w:val="2"/>
        </w:numPr>
        <w:tabs>
          <w:tab w:val="left" w:pos="451"/>
        </w:tabs>
        <w:spacing w:before="119" w:after="240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>Dolnośląskiej Bibliotece Publicznej im. Tadeusza Mikulskiego we Wrocławiu.</w:t>
      </w:r>
    </w:p>
    <w:p w:rsidR="009D02DC" w:rsidRDefault="009D02DC" w:rsidP="002132A9">
      <w:pPr>
        <w:pStyle w:val="Tekstpodstawowy"/>
        <w:spacing w:line="252" w:lineRule="exact"/>
        <w:ind w:left="0" w:right="4"/>
        <w:jc w:val="both"/>
        <w:rPr>
          <w:sz w:val="24"/>
          <w:szCs w:val="24"/>
        </w:rPr>
      </w:pPr>
      <w:r w:rsidRPr="00DC03BC">
        <w:rPr>
          <w:b/>
          <w:sz w:val="24"/>
          <w:szCs w:val="24"/>
        </w:rPr>
        <w:t>§</w:t>
      </w:r>
      <w:r w:rsidRPr="00DC03BC">
        <w:rPr>
          <w:b/>
          <w:spacing w:val="-1"/>
          <w:sz w:val="24"/>
          <w:szCs w:val="24"/>
        </w:rPr>
        <w:t xml:space="preserve"> </w:t>
      </w:r>
      <w:r w:rsidRPr="00DC03BC">
        <w:rPr>
          <w:b/>
          <w:sz w:val="24"/>
          <w:szCs w:val="24"/>
        </w:rPr>
        <w:t>2.</w:t>
      </w:r>
      <w:r w:rsidRPr="00DC03BC">
        <w:rPr>
          <w:b/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Zobowiązuje  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się  </w:t>
      </w:r>
      <w:r w:rsidRPr="00DC03BC">
        <w:rPr>
          <w:spacing w:val="3"/>
          <w:sz w:val="24"/>
          <w:szCs w:val="24"/>
        </w:rPr>
        <w:t xml:space="preserve"> </w:t>
      </w:r>
      <w:r w:rsidRPr="00DC03BC">
        <w:rPr>
          <w:sz w:val="24"/>
          <w:szCs w:val="24"/>
        </w:rPr>
        <w:t>Wójta   Gminy</w:t>
      </w:r>
      <w:r w:rsidRPr="00DC03BC">
        <w:rPr>
          <w:spacing w:val="110"/>
          <w:sz w:val="24"/>
          <w:szCs w:val="24"/>
        </w:rPr>
        <w:t xml:space="preserve"> </w:t>
      </w:r>
      <w:r w:rsidR="0044173F">
        <w:rPr>
          <w:sz w:val="24"/>
          <w:szCs w:val="24"/>
        </w:rPr>
        <w:t>Świdnica</w:t>
      </w:r>
      <w:r w:rsidRPr="00DC03BC">
        <w:rPr>
          <w:sz w:val="24"/>
          <w:szCs w:val="24"/>
        </w:rPr>
        <w:t xml:space="preserve">,  </w:t>
      </w:r>
      <w:r w:rsidRPr="00DC03BC">
        <w:rPr>
          <w:spacing w:val="3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po  </w:t>
      </w:r>
      <w:r w:rsidRPr="00DC03BC">
        <w:rPr>
          <w:spacing w:val="3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uzyskaniu  </w:t>
      </w:r>
      <w:r w:rsidRPr="00DC03BC">
        <w:rPr>
          <w:spacing w:val="2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opinii,  </w:t>
      </w:r>
      <w:r w:rsidRPr="00DC03BC">
        <w:rPr>
          <w:spacing w:val="3"/>
          <w:sz w:val="24"/>
          <w:szCs w:val="24"/>
        </w:rPr>
        <w:t xml:space="preserve"> </w:t>
      </w:r>
      <w:r w:rsidRPr="00DC03BC">
        <w:rPr>
          <w:sz w:val="24"/>
          <w:szCs w:val="24"/>
        </w:rPr>
        <w:t>o</w:t>
      </w:r>
      <w:r w:rsidRPr="00DC03BC">
        <w:rPr>
          <w:spacing w:val="3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których  </w:t>
      </w:r>
      <w:r w:rsidRPr="00DC03BC">
        <w:rPr>
          <w:spacing w:val="3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mowa  </w:t>
      </w:r>
      <w:r w:rsidRPr="00DC03BC">
        <w:rPr>
          <w:spacing w:val="3"/>
          <w:sz w:val="24"/>
          <w:szCs w:val="24"/>
        </w:rPr>
        <w:t xml:space="preserve"> </w:t>
      </w:r>
      <w:r w:rsidR="002132A9">
        <w:rPr>
          <w:spacing w:val="3"/>
          <w:sz w:val="24"/>
          <w:szCs w:val="24"/>
        </w:rPr>
        <w:br/>
      </w:r>
      <w:r w:rsidRPr="00DC03BC">
        <w:rPr>
          <w:sz w:val="24"/>
          <w:szCs w:val="24"/>
        </w:rPr>
        <w:t>w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§  </w:t>
      </w:r>
      <w:r w:rsidRPr="00DC03BC">
        <w:rPr>
          <w:spacing w:val="3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1  </w:t>
      </w:r>
      <w:r w:rsidRPr="00DC03BC">
        <w:rPr>
          <w:spacing w:val="3"/>
          <w:sz w:val="24"/>
          <w:szCs w:val="24"/>
        </w:rPr>
        <w:t xml:space="preserve"> </w:t>
      </w:r>
      <w:r w:rsidRPr="00DC03BC">
        <w:rPr>
          <w:sz w:val="24"/>
          <w:szCs w:val="24"/>
        </w:rPr>
        <w:t>ust.</w:t>
      </w:r>
      <w:r w:rsidRPr="00DC03BC">
        <w:rPr>
          <w:spacing w:val="-1"/>
          <w:sz w:val="24"/>
          <w:szCs w:val="24"/>
        </w:rPr>
        <w:t xml:space="preserve"> </w:t>
      </w:r>
      <w:r w:rsidR="006D6440">
        <w:rPr>
          <w:sz w:val="24"/>
          <w:szCs w:val="24"/>
        </w:rPr>
        <w:t>4</w:t>
      </w:r>
      <w:r w:rsidRPr="00DC03BC">
        <w:rPr>
          <w:sz w:val="24"/>
          <w:szCs w:val="24"/>
        </w:rPr>
        <w:t>,</w:t>
      </w:r>
      <w:r w:rsidR="009701D0">
        <w:rPr>
          <w:sz w:val="24"/>
          <w:szCs w:val="24"/>
        </w:rPr>
        <w:t xml:space="preserve"> </w:t>
      </w:r>
      <w:r w:rsidR="002132A9">
        <w:rPr>
          <w:sz w:val="24"/>
          <w:szCs w:val="24"/>
        </w:rPr>
        <w:t xml:space="preserve"> </w:t>
      </w:r>
      <w:r w:rsidRPr="00DC03BC">
        <w:rPr>
          <w:sz w:val="24"/>
          <w:szCs w:val="24"/>
        </w:rPr>
        <w:t>do</w:t>
      </w:r>
      <w:r w:rsidRPr="00DC03BC">
        <w:rPr>
          <w:spacing w:val="45"/>
          <w:sz w:val="24"/>
          <w:szCs w:val="24"/>
        </w:rPr>
        <w:t xml:space="preserve"> </w:t>
      </w:r>
      <w:r w:rsidRPr="00DC03BC">
        <w:rPr>
          <w:sz w:val="24"/>
          <w:szCs w:val="24"/>
        </w:rPr>
        <w:t>wystąpienia</w:t>
      </w:r>
      <w:r w:rsidRPr="00DC03BC">
        <w:rPr>
          <w:spacing w:val="47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wnioskiem</w:t>
      </w:r>
      <w:r w:rsidRPr="00DC03BC">
        <w:rPr>
          <w:spacing w:val="44"/>
          <w:sz w:val="24"/>
          <w:szCs w:val="24"/>
        </w:rPr>
        <w:t xml:space="preserve"> </w:t>
      </w:r>
      <w:r w:rsidRPr="00DC03BC">
        <w:rPr>
          <w:sz w:val="24"/>
          <w:szCs w:val="24"/>
        </w:rPr>
        <w:t>do</w:t>
      </w:r>
      <w:r w:rsidRPr="00DC03BC">
        <w:rPr>
          <w:spacing w:val="46"/>
          <w:sz w:val="24"/>
          <w:szCs w:val="24"/>
        </w:rPr>
        <w:t xml:space="preserve"> </w:t>
      </w:r>
      <w:r w:rsidR="0044173F">
        <w:rPr>
          <w:sz w:val="24"/>
          <w:szCs w:val="24"/>
        </w:rPr>
        <w:t>M</w:t>
      </w:r>
      <w:r w:rsidRPr="00DC03BC">
        <w:rPr>
          <w:sz w:val="24"/>
          <w:szCs w:val="24"/>
        </w:rPr>
        <w:t>inistra</w:t>
      </w:r>
      <w:r w:rsidRPr="00DC03BC">
        <w:rPr>
          <w:spacing w:val="47"/>
          <w:sz w:val="24"/>
          <w:szCs w:val="24"/>
        </w:rPr>
        <w:t xml:space="preserve"> </w:t>
      </w:r>
      <w:r w:rsidR="009701D0">
        <w:rPr>
          <w:sz w:val="24"/>
          <w:szCs w:val="24"/>
        </w:rPr>
        <w:t>Kultury, Dziedzictwa Narodowego i Sportu</w:t>
      </w:r>
      <w:r w:rsidR="0044173F">
        <w:rPr>
          <w:sz w:val="24"/>
          <w:szCs w:val="24"/>
        </w:rPr>
        <w:t xml:space="preserve"> </w:t>
      </w:r>
      <w:r w:rsidR="005D428E">
        <w:rPr>
          <w:sz w:val="24"/>
          <w:szCs w:val="24"/>
        </w:rPr>
        <w:br/>
      </w:r>
      <w:r w:rsidRPr="00DC03BC">
        <w:rPr>
          <w:sz w:val="24"/>
          <w:szCs w:val="24"/>
        </w:rPr>
        <w:t>o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wyrażenie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zgody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na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połączenie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samorządowych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instytucji kultury,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o</w:t>
      </w:r>
      <w:r w:rsidRPr="00DC03BC">
        <w:rPr>
          <w:spacing w:val="3"/>
          <w:sz w:val="24"/>
          <w:szCs w:val="24"/>
        </w:rPr>
        <w:t xml:space="preserve"> </w:t>
      </w:r>
      <w:r w:rsidRPr="00DC03BC">
        <w:rPr>
          <w:sz w:val="24"/>
          <w:szCs w:val="24"/>
        </w:rPr>
        <w:t>których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mowa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w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§</w:t>
      </w:r>
      <w:r w:rsidRPr="00DC03BC">
        <w:rPr>
          <w:spacing w:val="-2"/>
          <w:sz w:val="24"/>
          <w:szCs w:val="24"/>
        </w:rPr>
        <w:t xml:space="preserve"> </w:t>
      </w:r>
      <w:r w:rsidR="00A80A6E">
        <w:rPr>
          <w:sz w:val="24"/>
          <w:szCs w:val="24"/>
        </w:rPr>
        <w:t>1 ust. 1.</w:t>
      </w:r>
    </w:p>
    <w:p w:rsidR="002132A9" w:rsidRPr="00DC03BC" w:rsidRDefault="002132A9" w:rsidP="002132A9">
      <w:pPr>
        <w:pStyle w:val="Tekstpodstawowy"/>
        <w:spacing w:line="252" w:lineRule="exact"/>
        <w:ind w:left="0" w:right="4"/>
        <w:jc w:val="both"/>
        <w:rPr>
          <w:sz w:val="24"/>
          <w:szCs w:val="24"/>
        </w:rPr>
      </w:pPr>
    </w:p>
    <w:p w:rsidR="009D02DC" w:rsidRDefault="009D02DC" w:rsidP="002132A9">
      <w:pPr>
        <w:pStyle w:val="Tekstpodstawowy"/>
        <w:spacing w:before="119"/>
        <w:ind w:left="0" w:right="4"/>
        <w:jc w:val="both"/>
        <w:rPr>
          <w:spacing w:val="1"/>
          <w:sz w:val="24"/>
          <w:szCs w:val="24"/>
        </w:rPr>
      </w:pPr>
      <w:r w:rsidRPr="00DC03BC">
        <w:rPr>
          <w:b/>
          <w:sz w:val="24"/>
          <w:szCs w:val="24"/>
        </w:rPr>
        <w:t xml:space="preserve">§ 3. </w:t>
      </w:r>
      <w:r w:rsidRPr="00DC03BC">
        <w:rPr>
          <w:sz w:val="24"/>
          <w:szCs w:val="24"/>
        </w:rPr>
        <w:t>Treść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uchwały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wraz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z uzasadnieniem</w:t>
      </w:r>
      <w:r w:rsidRPr="00DC03BC">
        <w:rPr>
          <w:spacing w:val="1"/>
          <w:sz w:val="24"/>
          <w:szCs w:val="24"/>
        </w:rPr>
        <w:t xml:space="preserve"> </w:t>
      </w:r>
      <w:r w:rsidR="000E0D14">
        <w:rPr>
          <w:sz w:val="24"/>
          <w:szCs w:val="24"/>
        </w:rPr>
        <w:t>podaje się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do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publicznej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wiadomości</w:t>
      </w:r>
      <w:r w:rsidRPr="00DC03BC">
        <w:rPr>
          <w:spacing w:val="56"/>
          <w:sz w:val="24"/>
          <w:szCs w:val="24"/>
        </w:rPr>
        <w:t xml:space="preserve"> </w:t>
      </w:r>
      <w:r w:rsidRPr="00DC03BC">
        <w:rPr>
          <w:sz w:val="24"/>
          <w:szCs w:val="24"/>
        </w:rPr>
        <w:t>poprzez</w:t>
      </w:r>
      <w:r w:rsidR="000E0D14">
        <w:rPr>
          <w:sz w:val="24"/>
          <w:szCs w:val="24"/>
        </w:rPr>
        <w:t>:</w:t>
      </w:r>
      <w:r w:rsidRPr="00DC03BC">
        <w:rPr>
          <w:spacing w:val="1"/>
          <w:sz w:val="24"/>
          <w:szCs w:val="24"/>
        </w:rPr>
        <w:t xml:space="preserve"> </w:t>
      </w:r>
      <w:r w:rsidR="000E0D14">
        <w:rPr>
          <w:sz w:val="24"/>
          <w:szCs w:val="24"/>
        </w:rPr>
        <w:t>wywieszenie</w:t>
      </w:r>
      <w:r w:rsidRPr="00DC03BC">
        <w:rPr>
          <w:spacing w:val="1"/>
          <w:sz w:val="24"/>
          <w:szCs w:val="24"/>
        </w:rPr>
        <w:t xml:space="preserve"> </w:t>
      </w:r>
      <w:r w:rsidR="008B3CFF">
        <w:rPr>
          <w:spacing w:val="1"/>
          <w:sz w:val="24"/>
          <w:szCs w:val="24"/>
        </w:rPr>
        <w:br/>
      </w:r>
      <w:r w:rsidRPr="00DC03BC">
        <w:rPr>
          <w:sz w:val="24"/>
          <w:szCs w:val="24"/>
        </w:rPr>
        <w:t>na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tablicy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ogłoszeń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 Urzędzie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Gminy</w:t>
      </w:r>
      <w:r w:rsidRPr="00DC03BC">
        <w:rPr>
          <w:spacing w:val="1"/>
          <w:sz w:val="24"/>
          <w:szCs w:val="24"/>
        </w:rPr>
        <w:t xml:space="preserve"> </w:t>
      </w:r>
      <w:r w:rsidR="0044173F">
        <w:rPr>
          <w:sz w:val="24"/>
          <w:szCs w:val="24"/>
        </w:rPr>
        <w:t>Świdnica</w:t>
      </w:r>
      <w:r w:rsidRPr="00DC03BC">
        <w:rPr>
          <w:sz w:val="24"/>
          <w:szCs w:val="24"/>
        </w:rPr>
        <w:t>,</w:t>
      </w:r>
      <w:r w:rsidRPr="00DC03BC">
        <w:rPr>
          <w:spacing w:val="1"/>
          <w:sz w:val="24"/>
          <w:szCs w:val="24"/>
        </w:rPr>
        <w:t xml:space="preserve"> </w:t>
      </w:r>
      <w:r w:rsidR="00440B2B">
        <w:rPr>
          <w:spacing w:val="1"/>
          <w:sz w:val="24"/>
          <w:szCs w:val="24"/>
        </w:rPr>
        <w:t xml:space="preserve">w </w:t>
      </w:r>
      <w:r w:rsidR="008B3CFF">
        <w:rPr>
          <w:spacing w:val="1"/>
          <w:sz w:val="24"/>
          <w:szCs w:val="24"/>
        </w:rPr>
        <w:t xml:space="preserve">Gminnym Ośrodku Kultury, Sportu i Rekreacji </w:t>
      </w:r>
      <w:r w:rsidR="008B3CFF">
        <w:rPr>
          <w:spacing w:val="1"/>
          <w:sz w:val="24"/>
          <w:szCs w:val="24"/>
        </w:rPr>
        <w:br/>
        <w:t xml:space="preserve">w Świdnicy, </w:t>
      </w:r>
      <w:r w:rsidR="000E0D14">
        <w:rPr>
          <w:sz w:val="24"/>
          <w:szCs w:val="24"/>
        </w:rPr>
        <w:t xml:space="preserve">w </w:t>
      </w:r>
      <w:r w:rsidR="0044173F">
        <w:rPr>
          <w:sz w:val="24"/>
          <w:szCs w:val="24"/>
        </w:rPr>
        <w:t>siedzi</w:t>
      </w:r>
      <w:r w:rsidR="00F22D75">
        <w:rPr>
          <w:sz w:val="24"/>
          <w:szCs w:val="24"/>
        </w:rPr>
        <w:t xml:space="preserve">bie </w:t>
      </w:r>
      <w:r w:rsidR="00BF7E7F">
        <w:rPr>
          <w:sz w:val="24"/>
          <w:szCs w:val="24"/>
        </w:rPr>
        <w:t>Bibliot</w:t>
      </w:r>
      <w:r w:rsidR="0044173F">
        <w:rPr>
          <w:sz w:val="24"/>
          <w:szCs w:val="24"/>
        </w:rPr>
        <w:t>eki Publi</w:t>
      </w:r>
      <w:r w:rsidR="00BF7E7F">
        <w:rPr>
          <w:sz w:val="24"/>
          <w:szCs w:val="24"/>
        </w:rPr>
        <w:t>c</w:t>
      </w:r>
      <w:r w:rsidR="0044173F">
        <w:rPr>
          <w:sz w:val="24"/>
          <w:szCs w:val="24"/>
        </w:rPr>
        <w:t xml:space="preserve">znej </w:t>
      </w:r>
      <w:r w:rsidR="000E0D14">
        <w:rPr>
          <w:sz w:val="24"/>
          <w:szCs w:val="24"/>
        </w:rPr>
        <w:t>Gminy Świdnica</w:t>
      </w:r>
      <w:r w:rsidR="00AF2679">
        <w:rPr>
          <w:sz w:val="24"/>
          <w:szCs w:val="24"/>
        </w:rPr>
        <w:t xml:space="preserve"> </w:t>
      </w:r>
      <w:r w:rsidR="008B3CFF">
        <w:rPr>
          <w:sz w:val="24"/>
          <w:szCs w:val="24"/>
        </w:rPr>
        <w:t>w Pszennie,</w:t>
      </w:r>
      <w:r w:rsidR="00440B2B">
        <w:rPr>
          <w:sz w:val="24"/>
          <w:szCs w:val="24"/>
        </w:rPr>
        <w:t xml:space="preserve"> </w:t>
      </w:r>
      <w:r w:rsidR="00AF2679">
        <w:rPr>
          <w:sz w:val="24"/>
          <w:szCs w:val="24"/>
        </w:rPr>
        <w:t xml:space="preserve">w </w:t>
      </w:r>
      <w:r w:rsidR="00440B2B">
        <w:rPr>
          <w:sz w:val="24"/>
          <w:szCs w:val="24"/>
        </w:rPr>
        <w:t>jej filiach</w:t>
      </w:r>
      <w:r w:rsidR="00AF2679">
        <w:rPr>
          <w:sz w:val="24"/>
          <w:szCs w:val="24"/>
        </w:rPr>
        <w:t xml:space="preserve"> w</w:t>
      </w:r>
      <w:r w:rsidR="00BF7E7F">
        <w:rPr>
          <w:sz w:val="24"/>
          <w:szCs w:val="24"/>
        </w:rPr>
        <w:t xml:space="preserve"> Bystrzycy Górnej</w:t>
      </w:r>
      <w:r w:rsidR="00453F7C">
        <w:rPr>
          <w:sz w:val="24"/>
          <w:szCs w:val="24"/>
        </w:rPr>
        <w:t>, Grodziszczu</w:t>
      </w:r>
      <w:r w:rsidR="00BF7E7F">
        <w:rPr>
          <w:sz w:val="24"/>
          <w:szCs w:val="24"/>
        </w:rPr>
        <w:t xml:space="preserve"> </w:t>
      </w:r>
      <w:r w:rsidR="000E0D14">
        <w:rPr>
          <w:sz w:val="24"/>
          <w:szCs w:val="24"/>
        </w:rPr>
        <w:t xml:space="preserve">i Lutomi Dolnej oraz publikację na stronie internetowej </w:t>
      </w:r>
      <w:r w:rsidR="0044173F">
        <w:rPr>
          <w:sz w:val="24"/>
          <w:szCs w:val="24"/>
        </w:rPr>
        <w:t xml:space="preserve"> </w:t>
      </w:r>
      <w:r w:rsidR="00AF2679">
        <w:rPr>
          <w:sz w:val="24"/>
          <w:szCs w:val="24"/>
        </w:rPr>
        <w:t>Biuletynu Informacji Publicznej Gminy Świdnica.</w:t>
      </w:r>
      <w:r w:rsidRPr="00DC03BC">
        <w:rPr>
          <w:spacing w:val="1"/>
          <w:sz w:val="24"/>
          <w:szCs w:val="24"/>
        </w:rPr>
        <w:t xml:space="preserve"> </w:t>
      </w:r>
    </w:p>
    <w:p w:rsidR="002132A9" w:rsidRPr="00DC03BC" w:rsidRDefault="002132A9" w:rsidP="002132A9">
      <w:pPr>
        <w:pStyle w:val="Tekstpodstawowy"/>
        <w:spacing w:before="119"/>
        <w:ind w:left="0" w:right="4"/>
        <w:jc w:val="both"/>
        <w:rPr>
          <w:sz w:val="24"/>
          <w:szCs w:val="24"/>
        </w:rPr>
      </w:pPr>
    </w:p>
    <w:p w:rsidR="009D02DC" w:rsidRDefault="009D02DC" w:rsidP="002132A9">
      <w:pPr>
        <w:pStyle w:val="Tekstpodstawowy"/>
        <w:spacing w:before="121"/>
        <w:ind w:left="441" w:right="4" w:hanging="441"/>
        <w:jc w:val="both"/>
        <w:rPr>
          <w:sz w:val="24"/>
          <w:szCs w:val="24"/>
        </w:rPr>
      </w:pPr>
      <w:r w:rsidRPr="00DC03BC">
        <w:rPr>
          <w:b/>
          <w:sz w:val="24"/>
          <w:szCs w:val="24"/>
        </w:rPr>
        <w:t>§</w:t>
      </w:r>
      <w:r w:rsidRPr="00DC03BC">
        <w:rPr>
          <w:b/>
          <w:spacing w:val="-2"/>
          <w:sz w:val="24"/>
          <w:szCs w:val="24"/>
        </w:rPr>
        <w:t xml:space="preserve"> </w:t>
      </w:r>
      <w:r w:rsidRPr="00DC03BC">
        <w:rPr>
          <w:b/>
          <w:sz w:val="24"/>
          <w:szCs w:val="24"/>
        </w:rPr>
        <w:t>4.</w:t>
      </w:r>
      <w:r w:rsidRPr="00DC03BC">
        <w:rPr>
          <w:b/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Wykonanie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uchwały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powierza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się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Wójtowi Gminy</w:t>
      </w:r>
      <w:r w:rsidRPr="00DC03BC">
        <w:rPr>
          <w:spacing w:val="-5"/>
          <w:sz w:val="24"/>
          <w:szCs w:val="24"/>
        </w:rPr>
        <w:t xml:space="preserve"> </w:t>
      </w:r>
      <w:r w:rsidR="0044173F">
        <w:rPr>
          <w:sz w:val="24"/>
          <w:szCs w:val="24"/>
        </w:rPr>
        <w:t>Świdnica.</w:t>
      </w:r>
    </w:p>
    <w:p w:rsidR="002132A9" w:rsidRPr="00DC03BC" w:rsidRDefault="002132A9" w:rsidP="009E2129">
      <w:pPr>
        <w:pStyle w:val="Tekstpodstawowy"/>
        <w:spacing w:before="121"/>
        <w:ind w:left="441" w:right="4"/>
        <w:jc w:val="both"/>
        <w:rPr>
          <w:sz w:val="24"/>
          <w:szCs w:val="24"/>
        </w:rPr>
      </w:pPr>
    </w:p>
    <w:p w:rsidR="009D02DC" w:rsidRDefault="009D02DC" w:rsidP="002132A9">
      <w:pPr>
        <w:pStyle w:val="Tekstpodstawowy"/>
        <w:spacing w:before="119"/>
        <w:ind w:left="0" w:right="4"/>
        <w:jc w:val="both"/>
        <w:rPr>
          <w:sz w:val="24"/>
          <w:szCs w:val="24"/>
        </w:rPr>
      </w:pPr>
      <w:r w:rsidRPr="00DC03BC">
        <w:rPr>
          <w:b/>
          <w:sz w:val="24"/>
          <w:szCs w:val="24"/>
        </w:rPr>
        <w:t xml:space="preserve">§ 5. </w:t>
      </w:r>
      <w:r w:rsidRPr="00DC03BC">
        <w:rPr>
          <w:sz w:val="24"/>
          <w:szCs w:val="24"/>
        </w:rPr>
        <w:t>Uchwała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wchodzi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 życie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z dniem</w:t>
      </w:r>
      <w:r w:rsidRPr="00DC03BC">
        <w:rPr>
          <w:spacing w:val="1"/>
          <w:sz w:val="24"/>
          <w:szCs w:val="24"/>
        </w:rPr>
        <w:t xml:space="preserve"> </w:t>
      </w:r>
      <w:r w:rsidR="00317AE7">
        <w:rPr>
          <w:sz w:val="24"/>
          <w:szCs w:val="24"/>
        </w:rPr>
        <w:t>podjęci</w:t>
      </w:r>
      <w:r w:rsidR="00E82018">
        <w:rPr>
          <w:sz w:val="24"/>
          <w:szCs w:val="24"/>
        </w:rPr>
        <w:t>a</w:t>
      </w:r>
      <w:r w:rsidR="002132A9">
        <w:rPr>
          <w:sz w:val="24"/>
          <w:szCs w:val="24"/>
        </w:rPr>
        <w:t>.</w:t>
      </w:r>
      <w:r w:rsidR="00E82018">
        <w:rPr>
          <w:sz w:val="24"/>
          <w:szCs w:val="24"/>
        </w:rPr>
        <w:tab/>
      </w:r>
      <w:r w:rsidR="00E82018">
        <w:rPr>
          <w:sz w:val="24"/>
          <w:szCs w:val="24"/>
        </w:rPr>
        <w:tab/>
      </w:r>
    </w:p>
    <w:p w:rsidR="008D3D97" w:rsidRDefault="008D3D97" w:rsidP="008D3D97">
      <w:pPr>
        <w:pStyle w:val="Tekstpodstawowy"/>
        <w:spacing w:before="119"/>
        <w:ind w:left="0" w:right="4"/>
        <w:jc w:val="right"/>
        <w:rPr>
          <w:sz w:val="24"/>
          <w:szCs w:val="24"/>
        </w:rPr>
      </w:pPr>
      <w:r>
        <w:rPr>
          <w:sz w:val="24"/>
          <w:szCs w:val="24"/>
        </w:rPr>
        <w:t>Przewodnicząca Rady Gminy Świdnica</w:t>
      </w:r>
    </w:p>
    <w:p w:rsidR="008D3D97" w:rsidRPr="00DC03BC" w:rsidRDefault="008D3D97" w:rsidP="008D3D97">
      <w:pPr>
        <w:pStyle w:val="Tekstpodstawowy"/>
        <w:spacing w:before="119"/>
        <w:ind w:left="0" w:right="4"/>
        <w:jc w:val="right"/>
        <w:rPr>
          <w:sz w:val="24"/>
          <w:szCs w:val="24"/>
        </w:rPr>
        <w:sectPr w:rsidR="008D3D97" w:rsidRPr="00DC03BC" w:rsidSect="00E82018">
          <w:pgSz w:w="11910" w:h="16840"/>
          <w:pgMar w:top="567" w:right="780" w:bottom="280" w:left="920" w:header="708" w:footer="708" w:gutter="0"/>
          <w:cols w:space="708"/>
        </w:sectPr>
      </w:pPr>
      <w:r>
        <w:rPr>
          <w:sz w:val="24"/>
          <w:szCs w:val="24"/>
        </w:rPr>
        <w:t>Regina Adamska</w:t>
      </w:r>
    </w:p>
    <w:p w:rsidR="00692ACC" w:rsidRDefault="00692ACC" w:rsidP="00E82018">
      <w:pPr>
        <w:adjustRightInd w:val="0"/>
        <w:ind w:left="2832" w:firstLine="708"/>
        <w:jc w:val="both"/>
        <w:rPr>
          <w:b/>
          <w:sz w:val="24"/>
          <w:szCs w:val="24"/>
        </w:rPr>
      </w:pPr>
    </w:p>
    <w:p w:rsidR="00692ACC" w:rsidRDefault="00692ACC" w:rsidP="00E82018">
      <w:pPr>
        <w:adjustRightInd w:val="0"/>
        <w:ind w:left="2832" w:firstLine="708"/>
        <w:jc w:val="both"/>
        <w:rPr>
          <w:b/>
          <w:sz w:val="24"/>
          <w:szCs w:val="24"/>
        </w:rPr>
      </w:pPr>
    </w:p>
    <w:p w:rsidR="00317AE7" w:rsidRDefault="002E0456" w:rsidP="00E82018">
      <w:pPr>
        <w:adjustRightInd w:val="0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317AE7" w:rsidRPr="00DC03BC" w:rsidRDefault="002E0456" w:rsidP="00317AE7">
      <w:pPr>
        <w:adjustRightInd w:val="0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317AE7">
        <w:rPr>
          <w:b/>
          <w:sz w:val="24"/>
          <w:szCs w:val="24"/>
        </w:rPr>
        <w:t>uchwały</w:t>
      </w:r>
      <w:r w:rsidR="00317AE7" w:rsidRPr="00DC03BC">
        <w:rPr>
          <w:b/>
          <w:sz w:val="24"/>
          <w:szCs w:val="24"/>
        </w:rPr>
        <w:t xml:space="preserve"> nr </w:t>
      </w:r>
      <w:r w:rsidR="008D3D97">
        <w:rPr>
          <w:b/>
          <w:sz w:val="24"/>
          <w:szCs w:val="24"/>
        </w:rPr>
        <w:t>XLII/430/2021</w:t>
      </w:r>
    </w:p>
    <w:p w:rsidR="00317AE7" w:rsidRPr="00DC03BC" w:rsidRDefault="00317AE7" w:rsidP="00317AE7">
      <w:pPr>
        <w:adjustRightInd w:val="0"/>
        <w:ind w:left="2832" w:firstLine="708"/>
        <w:jc w:val="both"/>
        <w:rPr>
          <w:b/>
          <w:sz w:val="24"/>
          <w:szCs w:val="24"/>
        </w:rPr>
      </w:pPr>
      <w:r w:rsidRPr="00DC03BC">
        <w:rPr>
          <w:b/>
          <w:sz w:val="24"/>
          <w:szCs w:val="24"/>
        </w:rPr>
        <w:t>Rady  Gminy Świdnica</w:t>
      </w:r>
    </w:p>
    <w:p w:rsidR="00317AE7" w:rsidRPr="00DC03BC" w:rsidRDefault="00317AE7" w:rsidP="00317AE7">
      <w:pPr>
        <w:pStyle w:val="Nagwek1"/>
        <w:ind w:left="1978" w:right="2115" w:firstLine="1566"/>
        <w:jc w:val="both"/>
        <w:rPr>
          <w:bCs w:val="0"/>
          <w:sz w:val="24"/>
          <w:szCs w:val="24"/>
        </w:rPr>
      </w:pPr>
      <w:r w:rsidRPr="00DC03BC">
        <w:rPr>
          <w:bCs w:val="0"/>
          <w:sz w:val="24"/>
          <w:szCs w:val="24"/>
        </w:rPr>
        <w:t xml:space="preserve">z </w:t>
      </w:r>
      <w:r w:rsidRPr="00317AE7">
        <w:rPr>
          <w:bCs w:val="0"/>
          <w:sz w:val="24"/>
          <w:szCs w:val="24"/>
        </w:rPr>
        <w:t xml:space="preserve">dnia  </w:t>
      </w:r>
      <w:r w:rsidR="008D3D97">
        <w:rPr>
          <w:sz w:val="24"/>
          <w:szCs w:val="24"/>
        </w:rPr>
        <w:t>29 czerwca 2021 r.</w:t>
      </w:r>
    </w:p>
    <w:p w:rsidR="002E0456" w:rsidRDefault="002E0456" w:rsidP="002E0456">
      <w:pPr>
        <w:pStyle w:val="Nagwek1"/>
        <w:ind w:right="4" w:firstLine="1701"/>
        <w:jc w:val="both"/>
        <w:rPr>
          <w:sz w:val="24"/>
          <w:szCs w:val="24"/>
        </w:rPr>
      </w:pPr>
    </w:p>
    <w:p w:rsidR="002E0456" w:rsidRPr="00E82018" w:rsidRDefault="002E0456" w:rsidP="00C276B5">
      <w:pPr>
        <w:pStyle w:val="Nagwek1"/>
        <w:ind w:right="4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w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sprawie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zamiaru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połączenia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samorządowych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instytucji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kultury</w:t>
      </w:r>
    </w:p>
    <w:p w:rsidR="00317AE7" w:rsidRPr="00DC03BC" w:rsidRDefault="00317AE7" w:rsidP="009D02DC">
      <w:pPr>
        <w:pStyle w:val="Tekstpodstawowy"/>
        <w:spacing w:before="8"/>
        <w:ind w:left="0"/>
        <w:jc w:val="both"/>
        <w:rPr>
          <w:b/>
          <w:sz w:val="24"/>
          <w:szCs w:val="24"/>
        </w:rPr>
      </w:pPr>
    </w:p>
    <w:p w:rsidR="009D02DC" w:rsidRPr="00DC03BC" w:rsidRDefault="009D02DC" w:rsidP="009D02DC">
      <w:pPr>
        <w:pStyle w:val="Tekstpodstawowy"/>
        <w:spacing w:before="91"/>
        <w:ind w:right="235" w:firstLine="720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Zgodnie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art.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18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ust.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1 ustawy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dnia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25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października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1991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r.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o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organizowaniu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prowadzeniu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działalności kulturalnej (Dz.U. z 2020 r. poz. 194</w:t>
      </w:r>
      <w:r w:rsidR="00F9333E">
        <w:rPr>
          <w:sz w:val="24"/>
          <w:szCs w:val="24"/>
        </w:rPr>
        <w:t xml:space="preserve"> z </w:t>
      </w:r>
      <w:proofErr w:type="spellStart"/>
      <w:r w:rsidR="00F9333E">
        <w:rPr>
          <w:sz w:val="24"/>
          <w:szCs w:val="24"/>
        </w:rPr>
        <w:t>późn</w:t>
      </w:r>
      <w:proofErr w:type="spellEnd"/>
      <w:r w:rsidR="00F9333E">
        <w:rPr>
          <w:sz w:val="24"/>
          <w:szCs w:val="24"/>
        </w:rPr>
        <w:t>. zm.</w:t>
      </w:r>
      <w:r w:rsidRPr="00DC03BC">
        <w:rPr>
          <w:sz w:val="24"/>
          <w:szCs w:val="24"/>
        </w:rPr>
        <w:t>) organizator może dokonać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połączenia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kultury,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tym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kultury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prowadzących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działalność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różnych</w:t>
      </w:r>
      <w:r w:rsidRPr="00DC03BC">
        <w:rPr>
          <w:spacing w:val="55"/>
          <w:sz w:val="24"/>
          <w:szCs w:val="24"/>
        </w:rPr>
        <w:t xml:space="preserve"> </w:t>
      </w:r>
      <w:r w:rsidRPr="00DC03BC">
        <w:rPr>
          <w:sz w:val="24"/>
          <w:szCs w:val="24"/>
        </w:rPr>
        <w:t>formach.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Stosownie do art. 19 ww. ustawy połączenie instytucji kultury polega na utworzeniu jednej instytucji, w której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skład wchodzą załogi i mienie należące do instytucji podlegających połączeniu. Natomiast stosownie do art. 13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ustawy</w:t>
      </w:r>
      <w:r w:rsidRPr="00DC03BC">
        <w:rPr>
          <w:spacing w:val="31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33"/>
          <w:sz w:val="24"/>
          <w:szCs w:val="24"/>
        </w:rPr>
        <w:t xml:space="preserve"> </w:t>
      </w:r>
      <w:r w:rsidRPr="00DC03BC">
        <w:rPr>
          <w:sz w:val="24"/>
          <w:szCs w:val="24"/>
        </w:rPr>
        <w:t>dnia</w:t>
      </w:r>
      <w:r w:rsidRPr="00DC03BC">
        <w:rPr>
          <w:spacing w:val="34"/>
          <w:sz w:val="24"/>
          <w:szCs w:val="24"/>
        </w:rPr>
        <w:t xml:space="preserve"> </w:t>
      </w:r>
      <w:r w:rsidRPr="00DC03BC">
        <w:rPr>
          <w:sz w:val="24"/>
          <w:szCs w:val="24"/>
        </w:rPr>
        <w:t>27</w:t>
      </w:r>
      <w:r w:rsidRPr="00DC03BC">
        <w:rPr>
          <w:spacing w:val="34"/>
          <w:sz w:val="24"/>
          <w:szCs w:val="24"/>
        </w:rPr>
        <w:t xml:space="preserve"> </w:t>
      </w:r>
      <w:r w:rsidRPr="00DC03BC">
        <w:rPr>
          <w:sz w:val="24"/>
          <w:szCs w:val="24"/>
        </w:rPr>
        <w:t>czerwca</w:t>
      </w:r>
      <w:r w:rsidRPr="00DC03BC">
        <w:rPr>
          <w:spacing w:val="33"/>
          <w:sz w:val="24"/>
          <w:szCs w:val="24"/>
        </w:rPr>
        <w:t xml:space="preserve"> </w:t>
      </w:r>
      <w:r w:rsidRPr="00DC03BC">
        <w:rPr>
          <w:sz w:val="24"/>
          <w:szCs w:val="24"/>
        </w:rPr>
        <w:t>1997</w:t>
      </w:r>
      <w:r w:rsidRPr="00DC03BC">
        <w:rPr>
          <w:spacing w:val="33"/>
          <w:sz w:val="24"/>
          <w:szCs w:val="24"/>
        </w:rPr>
        <w:t xml:space="preserve"> </w:t>
      </w:r>
      <w:r w:rsidRPr="00DC03BC">
        <w:rPr>
          <w:sz w:val="24"/>
          <w:szCs w:val="24"/>
        </w:rPr>
        <w:t>r.</w:t>
      </w:r>
      <w:r w:rsidRPr="00DC03BC">
        <w:rPr>
          <w:spacing w:val="38"/>
          <w:sz w:val="24"/>
          <w:szCs w:val="24"/>
        </w:rPr>
        <w:t xml:space="preserve"> </w:t>
      </w:r>
      <w:r w:rsidRPr="00DC03BC">
        <w:rPr>
          <w:sz w:val="24"/>
          <w:szCs w:val="24"/>
        </w:rPr>
        <w:t>o</w:t>
      </w:r>
      <w:r w:rsidRPr="00DC03BC">
        <w:rPr>
          <w:spacing w:val="35"/>
          <w:sz w:val="24"/>
          <w:szCs w:val="24"/>
        </w:rPr>
        <w:t xml:space="preserve"> </w:t>
      </w:r>
      <w:r w:rsidRPr="00DC03BC">
        <w:rPr>
          <w:sz w:val="24"/>
          <w:szCs w:val="24"/>
        </w:rPr>
        <w:t>bibliotekach</w:t>
      </w:r>
      <w:r w:rsidRPr="00DC03BC">
        <w:rPr>
          <w:spacing w:val="32"/>
          <w:sz w:val="24"/>
          <w:szCs w:val="24"/>
        </w:rPr>
        <w:t xml:space="preserve"> </w:t>
      </w:r>
      <w:r w:rsidRPr="00DC03BC">
        <w:rPr>
          <w:sz w:val="24"/>
          <w:szCs w:val="24"/>
        </w:rPr>
        <w:t>(Dz.U.</w:t>
      </w:r>
      <w:r w:rsidRPr="00DC03BC">
        <w:rPr>
          <w:spacing w:val="34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34"/>
          <w:sz w:val="24"/>
          <w:szCs w:val="24"/>
        </w:rPr>
        <w:t xml:space="preserve"> </w:t>
      </w:r>
      <w:r w:rsidRPr="00DC03BC">
        <w:rPr>
          <w:sz w:val="24"/>
          <w:szCs w:val="24"/>
        </w:rPr>
        <w:t>2019</w:t>
      </w:r>
      <w:r w:rsidRPr="00DC03BC">
        <w:rPr>
          <w:spacing w:val="34"/>
          <w:sz w:val="24"/>
          <w:szCs w:val="24"/>
        </w:rPr>
        <w:t xml:space="preserve"> </w:t>
      </w:r>
      <w:r w:rsidRPr="00DC03BC">
        <w:rPr>
          <w:sz w:val="24"/>
          <w:szCs w:val="24"/>
        </w:rPr>
        <w:t>r.</w:t>
      </w:r>
      <w:r w:rsidRPr="00DC03BC">
        <w:rPr>
          <w:spacing w:val="35"/>
          <w:sz w:val="24"/>
          <w:szCs w:val="24"/>
        </w:rPr>
        <w:t xml:space="preserve"> </w:t>
      </w:r>
      <w:r w:rsidRPr="00DC03BC">
        <w:rPr>
          <w:sz w:val="24"/>
          <w:szCs w:val="24"/>
        </w:rPr>
        <w:t>poz.</w:t>
      </w:r>
      <w:r w:rsidRPr="00DC03BC">
        <w:rPr>
          <w:spacing w:val="34"/>
          <w:sz w:val="24"/>
          <w:szCs w:val="24"/>
        </w:rPr>
        <w:t xml:space="preserve"> </w:t>
      </w:r>
      <w:r w:rsidRPr="00DC03BC">
        <w:rPr>
          <w:sz w:val="24"/>
          <w:szCs w:val="24"/>
        </w:rPr>
        <w:t>1479)</w:t>
      </w:r>
      <w:r w:rsidRPr="00DC03BC">
        <w:rPr>
          <w:spacing w:val="33"/>
          <w:sz w:val="24"/>
          <w:szCs w:val="24"/>
        </w:rPr>
        <w:t xml:space="preserve"> </w:t>
      </w:r>
      <w:r w:rsidRPr="00DC03BC">
        <w:rPr>
          <w:sz w:val="24"/>
          <w:szCs w:val="24"/>
        </w:rPr>
        <w:t>organizator</w:t>
      </w:r>
      <w:r w:rsidRPr="00DC03BC">
        <w:rPr>
          <w:spacing w:val="36"/>
          <w:sz w:val="24"/>
          <w:szCs w:val="24"/>
        </w:rPr>
        <w:t xml:space="preserve"> </w:t>
      </w:r>
      <w:r w:rsidRPr="00DC03BC">
        <w:rPr>
          <w:sz w:val="24"/>
          <w:szCs w:val="24"/>
        </w:rPr>
        <w:t>obowiązany</w:t>
      </w:r>
      <w:r w:rsidRPr="00DC03BC">
        <w:rPr>
          <w:spacing w:val="30"/>
          <w:sz w:val="24"/>
          <w:szCs w:val="24"/>
        </w:rPr>
        <w:t xml:space="preserve"> </w:t>
      </w:r>
      <w:r w:rsidRPr="00DC03BC">
        <w:rPr>
          <w:sz w:val="24"/>
          <w:szCs w:val="24"/>
        </w:rPr>
        <w:t>jest</w:t>
      </w:r>
      <w:r w:rsidR="00F9333E">
        <w:rPr>
          <w:spacing w:val="-53"/>
          <w:sz w:val="24"/>
          <w:szCs w:val="24"/>
        </w:rPr>
        <w:t xml:space="preserve">         </w:t>
      </w:r>
      <w:r w:rsidRPr="00DC03BC">
        <w:rPr>
          <w:sz w:val="24"/>
          <w:szCs w:val="24"/>
        </w:rPr>
        <w:t>na 6 miesięcy przed dniem wydania aktu o połączeniu, podziale lub likwidacji biblioteki</w:t>
      </w:r>
      <w:r w:rsidR="00F9333E">
        <w:rPr>
          <w:sz w:val="24"/>
          <w:szCs w:val="24"/>
        </w:rPr>
        <w:t>,</w:t>
      </w:r>
      <w:r w:rsidRPr="00DC03BC">
        <w:rPr>
          <w:sz w:val="24"/>
          <w:szCs w:val="24"/>
        </w:rPr>
        <w:t xml:space="preserve"> podać do publicznej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wiadomości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informację o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swoim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zamiarze wraz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uzasadnieniem.</w:t>
      </w:r>
    </w:p>
    <w:p w:rsidR="00FE2508" w:rsidRDefault="009D02DC" w:rsidP="00FE2508">
      <w:pPr>
        <w:pStyle w:val="Tekstpodstawowy"/>
        <w:spacing w:before="120"/>
        <w:ind w:right="234" w:firstLine="720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W celu efektywnego wykonywania zadań gminy w zaspokajaniu potrzeb wspólnoty w zakresie kultury,</w:t>
      </w:r>
      <w:r w:rsidRPr="00DC03BC">
        <w:rPr>
          <w:spacing w:val="-52"/>
          <w:sz w:val="24"/>
          <w:szCs w:val="24"/>
        </w:rPr>
        <w:t xml:space="preserve"> </w:t>
      </w:r>
      <w:r w:rsidRPr="00DC03BC">
        <w:rPr>
          <w:sz w:val="24"/>
          <w:szCs w:val="24"/>
        </w:rPr>
        <w:t>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także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upraszczania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struktur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zarządzania</w:t>
      </w:r>
      <w:r w:rsidR="00F9333E">
        <w:rPr>
          <w:sz w:val="24"/>
          <w:szCs w:val="24"/>
        </w:rPr>
        <w:t>,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Rada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Gminy</w:t>
      </w:r>
      <w:r w:rsidRPr="00DC03BC">
        <w:rPr>
          <w:spacing w:val="1"/>
          <w:sz w:val="24"/>
          <w:szCs w:val="24"/>
        </w:rPr>
        <w:t xml:space="preserve"> </w:t>
      </w:r>
      <w:r w:rsidR="00120252">
        <w:rPr>
          <w:sz w:val="24"/>
          <w:szCs w:val="24"/>
        </w:rPr>
        <w:t>Świdnica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zamierza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połączyć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samorządowe</w:t>
      </w:r>
      <w:r w:rsidRPr="00DC03BC">
        <w:rPr>
          <w:spacing w:val="55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instytucje</w:t>
      </w:r>
      <w:r w:rsidRPr="00DC03BC">
        <w:rPr>
          <w:spacing w:val="-52"/>
          <w:sz w:val="24"/>
          <w:szCs w:val="24"/>
        </w:rPr>
        <w:t xml:space="preserve"> </w:t>
      </w:r>
      <w:r w:rsidR="00F9333E">
        <w:rPr>
          <w:spacing w:val="-52"/>
          <w:sz w:val="24"/>
          <w:szCs w:val="24"/>
        </w:rPr>
        <w:t xml:space="preserve">         </w:t>
      </w:r>
      <w:r w:rsidRPr="00DC03BC">
        <w:rPr>
          <w:sz w:val="24"/>
          <w:szCs w:val="24"/>
        </w:rPr>
        <w:t xml:space="preserve">kultury o nazwach: </w:t>
      </w:r>
      <w:r w:rsidR="00120252">
        <w:rPr>
          <w:sz w:val="24"/>
          <w:szCs w:val="24"/>
        </w:rPr>
        <w:t>Biblioteka Publiczna</w:t>
      </w:r>
      <w:r w:rsidR="00120252" w:rsidRPr="00DC03BC">
        <w:rPr>
          <w:sz w:val="24"/>
          <w:szCs w:val="24"/>
        </w:rPr>
        <w:t xml:space="preserve"> Gminy Świdnica w Pszennie oraz Gminny Ośrodek Kultury, Sportu i Rekreacji w</w:t>
      </w:r>
      <w:r w:rsidR="00120252">
        <w:rPr>
          <w:sz w:val="24"/>
          <w:szCs w:val="24"/>
        </w:rPr>
        <w:t xml:space="preserve"> Świdnicy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 jedną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samorządową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instytucję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kultury</w:t>
      </w:r>
      <w:r w:rsidRPr="00DC03BC">
        <w:rPr>
          <w:spacing w:val="1"/>
          <w:sz w:val="24"/>
          <w:szCs w:val="24"/>
        </w:rPr>
        <w:t xml:space="preserve"> </w:t>
      </w:r>
      <w:r w:rsidR="00120252">
        <w:rPr>
          <w:spacing w:val="1"/>
          <w:sz w:val="24"/>
          <w:szCs w:val="24"/>
        </w:rPr>
        <w:br/>
      </w:r>
      <w:r w:rsidRPr="00DC03BC">
        <w:rPr>
          <w:sz w:val="24"/>
          <w:szCs w:val="24"/>
        </w:rPr>
        <w:t>o nazwie</w:t>
      </w:r>
      <w:r w:rsidR="00120252">
        <w:rPr>
          <w:sz w:val="24"/>
          <w:szCs w:val="24"/>
        </w:rPr>
        <w:t xml:space="preserve"> Gminny Ośrodek Kultury, Sportu i </w:t>
      </w:r>
      <w:r w:rsidR="00FE2508">
        <w:rPr>
          <w:sz w:val="24"/>
          <w:szCs w:val="24"/>
        </w:rPr>
        <w:t>Biblioteka w Świdnicy.</w:t>
      </w:r>
    </w:p>
    <w:p w:rsidR="009D02DC" w:rsidRPr="00DC03BC" w:rsidRDefault="00A80A6E" w:rsidP="00FE2508">
      <w:pPr>
        <w:pStyle w:val="Tekstpodstawowy"/>
        <w:spacing w:before="120"/>
        <w:ind w:right="234" w:firstLine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D02DC" w:rsidRPr="00DC03BC">
        <w:rPr>
          <w:sz w:val="24"/>
          <w:szCs w:val="24"/>
        </w:rPr>
        <w:t xml:space="preserve">elem   połączenia  </w:t>
      </w:r>
      <w:r>
        <w:rPr>
          <w:sz w:val="24"/>
          <w:szCs w:val="24"/>
        </w:rPr>
        <w:t>wymienionych instytucji kultury</w:t>
      </w:r>
      <w:r w:rsidR="009D02DC" w:rsidRPr="00DC03BC">
        <w:rPr>
          <w:sz w:val="24"/>
          <w:szCs w:val="24"/>
        </w:rPr>
        <w:t xml:space="preserve"> nie   jest   obniżenie   kosztów   działalności,</w:t>
      </w:r>
      <w:r w:rsidR="009D02DC" w:rsidRPr="00DC03BC">
        <w:rPr>
          <w:spacing w:val="1"/>
          <w:sz w:val="24"/>
          <w:szCs w:val="24"/>
        </w:rPr>
        <w:t xml:space="preserve"> </w:t>
      </w:r>
      <w:r w:rsidR="009D02DC" w:rsidRPr="00DC03BC">
        <w:rPr>
          <w:sz w:val="24"/>
          <w:szCs w:val="24"/>
        </w:rPr>
        <w:t>lecz zapewnienie wyższego poziomu usług czytelniczych, organizowanie</w:t>
      </w:r>
      <w:r w:rsidR="009D02DC" w:rsidRPr="00DC03BC">
        <w:rPr>
          <w:spacing w:val="1"/>
          <w:sz w:val="24"/>
          <w:szCs w:val="24"/>
        </w:rPr>
        <w:t xml:space="preserve"> </w:t>
      </w:r>
      <w:r w:rsidR="009D02DC" w:rsidRPr="00DC03BC">
        <w:rPr>
          <w:sz w:val="24"/>
          <w:szCs w:val="24"/>
        </w:rPr>
        <w:t>różnorodnych</w:t>
      </w:r>
      <w:r w:rsidR="009D02DC" w:rsidRPr="00DC03BC">
        <w:rPr>
          <w:spacing w:val="1"/>
          <w:sz w:val="24"/>
          <w:szCs w:val="24"/>
        </w:rPr>
        <w:t xml:space="preserve"> </w:t>
      </w:r>
      <w:r w:rsidR="009D02DC" w:rsidRPr="00DC03BC">
        <w:rPr>
          <w:sz w:val="24"/>
          <w:szCs w:val="24"/>
        </w:rPr>
        <w:t>form</w:t>
      </w:r>
      <w:r w:rsidR="009D02DC" w:rsidRPr="00DC03BC">
        <w:rPr>
          <w:spacing w:val="1"/>
          <w:sz w:val="24"/>
          <w:szCs w:val="24"/>
        </w:rPr>
        <w:t xml:space="preserve"> </w:t>
      </w:r>
      <w:r w:rsidR="009D02DC" w:rsidRPr="00DC03BC">
        <w:rPr>
          <w:sz w:val="24"/>
          <w:szCs w:val="24"/>
        </w:rPr>
        <w:t>edukacji</w:t>
      </w:r>
      <w:r w:rsidR="009D02DC" w:rsidRPr="00DC03BC">
        <w:rPr>
          <w:spacing w:val="1"/>
          <w:sz w:val="24"/>
          <w:szCs w:val="24"/>
        </w:rPr>
        <w:t xml:space="preserve"> </w:t>
      </w:r>
      <w:r w:rsidR="009D02DC" w:rsidRPr="00DC03BC">
        <w:rPr>
          <w:sz w:val="24"/>
          <w:szCs w:val="24"/>
        </w:rPr>
        <w:t>kulturalnej,</w:t>
      </w:r>
      <w:r w:rsidR="009D02DC" w:rsidRPr="00DC03BC">
        <w:rPr>
          <w:spacing w:val="55"/>
          <w:sz w:val="24"/>
          <w:szCs w:val="24"/>
        </w:rPr>
        <w:t xml:space="preserve"> </w:t>
      </w:r>
      <w:r w:rsidR="009D02DC" w:rsidRPr="00DC03BC">
        <w:rPr>
          <w:sz w:val="24"/>
          <w:szCs w:val="24"/>
        </w:rPr>
        <w:t>integrowanie</w:t>
      </w:r>
      <w:r w:rsidR="009D02DC" w:rsidRPr="00DC03BC">
        <w:rPr>
          <w:spacing w:val="55"/>
          <w:sz w:val="24"/>
          <w:szCs w:val="24"/>
        </w:rPr>
        <w:t xml:space="preserve"> </w:t>
      </w:r>
      <w:r w:rsidR="009D02DC" w:rsidRPr="00DC03BC">
        <w:rPr>
          <w:sz w:val="24"/>
          <w:szCs w:val="24"/>
        </w:rPr>
        <w:t>i</w:t>
      </w:r>
      <w:r w:rsidR="009D02DC" w:rsidRPr="00DC03BC">
        <w:rPr>
          <w:spacing w:val="55"/>
          <w:sz w:val="24"/>
          <w:szCs w:val="24"/>
        </w:rPr>
        <w:t xml:space="preserve"> </w:t>
      </w:r>
      <w:r w:rsidR="009D02DC" w:rsidRPr="00DC03BC">
        <w:rPr>
          <w:sz w:val="24"/>
          <w:szCs w:val="24"/>
        </w:rPr>
        <w:t>aktywizacja</w:t>
      </w:r>
      <w:r w:rsidR="009D02DC" w:rsidRPr="00DC03BC">
        <w:rPr>
          <w:spacing w:val="55"/>
          <w:sz w:val="24"/>
          <w:szCs w:val="24"/>
        </w:rPr>
        <w:t xml:space="preserve"> </w:t>
      </w:r>
      <w:r w:rsidR="009D02DC" w:rsidRPr="00DC03BC">
        <w:rPr>
          <w:sz w:val="24"/>
          <w:szCs w:val="24"/>
        </w:rPr>
        <w:t>lokalnej</w:t>
      </w:r>
      <w:r w:rsidR="009D02DC" w:rsidRPr="00DC03BC"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społeczności oraz</w:t>
      </w:r>
      <w:r w:rsidR="009D02DC" w:rsidRPr="00DC03BC">
        <w:rPr>
          <w:sz w:val="24"/>
          <w:szCs w:val="24"/>
        </w:rPr>
        <w:t xml:space="preserve"> poprawa jakości zarządzania</w:t>
      </w:r>
      <w:r>
        <w:rPr>
          <w:sz w:val="24"/>
          <w:szCs w:val="24"/>
        </w:rPr>
        <w:t>.</w:t>
      </w:r>
    </w:p>
    <w:p w:rsidR="002E0456" w:rsidRDefault="009D02DC" w:rsidP="00692ACC">
      <w:pPr>
        <w:pStyle w:val="Tekstpodstawowy"/>
        <w:spacing w:before="121"/>
        <w:ind w:right="234" w:firstLine="720"/>
        <w:jc w:val="both"/>
        <w:rPr>
          <w:sz w:val="24"/>
          <w:szCs w:val="24"/>
        </w:rPr>
      </w:pPr>
      <w:r w:rsidRPr="00DC03BC">
        <w:rPr>
          <w:sz w:val="24"/>
          <w:szCs w:val="24"/>
        </w:rPr>
        <w:t xml:space="preserve">W obecnej sytuacji odrębność organizacyjna </w:t>
      </w:r>
      <w:r w:rsidR="003861C4">
        <w:rPr>
          <w:sz w:val="24"/>
          <w:szCs w:val="24"/>
        </w:rPr>
        <w:t>Bibli</w:t>
      </w:r>
      <w:r w:rsidR="00FE2508">
        <w:rPr>
          <w:sz w:val="24"/>
          <w:szCs w:val="24"/>
        </w:rPr>
        <w:t>oteki Publicznej Gminy Świdnica oraz</w:t>
      </w:r>
      <w:r w:rsidRPr="00DC03BC">
        <w:rPr>
          <w:sz w:val="24"/>
          <w:szCs w:val="24"/>
        </w:rPr>
        <w:t xml:space="preserve"> łączenie obowiązków</w:t>
      </w:r>
      <w:r w:rsidRPr="00195D99">
        <w:rPr>
          <w:sz w:val="24"/>
          <w:szCs w:val="24"/>
        </w:rPr>
        <w:t xml:space="preserve"> </w:t>
      </w:r>
      <w:r w:rsidRPr="00DC03BC">
        <w:rPr>
          <w:sz w:val="24"/>
          <w:szCs w:val="24"/>
        </w:rPr>
        <w:t>dyrektora</w:t>
      </w:r>
      <w:r w:rsidRPr="00195D99">
        <w:rPr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195D99">
        <w:rPr>
          <w:sz w:val="24"/>
          <w:szCs w:val="24"/>
        </w:rPr>
        <w:t xml:space="preserve"> </w:t>
      </w:r>
      <w:r w:rsidRPr="00DC03BC">
        <w:rPr>
          <w:sz w:val="24"/>
          <w:szCs w:val="24"/>
        </w:rPr>
        <w:t>bibliotekarza</w:t>
      </w:r>
      <w:r w:rsidRPr="00195D99">
        <w:rPr>
          <w:sz w:val="24"/>
          <w:szCs w:val="24"/>
        </w:rPr>
        <w:t xml:space="preserve"> </w:t>
      </w:r>
      <w:r w:rsidR="00FE2508">
        <w:rPr>
          <w:sz w:val="24"/>
          <w:szCs w:val="24"/>
        </w:rPr>
        <w:t xml:space="preserve"> powoduje, że </w:t>
      </w:r>
      <w:r w:rsidR="00A80A6E" w:rsidRPr="00DC03BC">
        <w:rPr>
          <w:sz w:val="24"/>
          <w:szCs w:val="24"/>
        </w:rPr>
        <w:t>w</w:t>
      </w:r>
      <w:r w:rsidR="00A80A6E" w:rsidRPr="00195D99">
        <w:rPr>
          <w:sz w:val="24"/>
          <w:szCs w:val="24"/>
        </w:rPr>
        <w:t xml:space="preserve"> </w:t>
      </w:r>
      <w:r w:rsidR="00A80A6E" w:rsidRPr="00DC03BC">
        <w:rPr>
          <w:sz w:val="24"/>
          <w:szCs w:val="24"/>
        </w:rPr>
        <w:t>okresie</w:t>
      </w:r>
      <w:r w:rsidR="00A80A6E">
        <w:rPr>
          <w:sz w:val="24"/>
          <w:szCs w:val="24"/>
        </w:rPr>
        <w:t xml:space="preserve"> jego</w:t>
      </w:r>
      <w:r w:rsidR="00A80A6E" w:rsidRPr="00195D99">
        <w:rPr>
          <w:sz w:val="24"/>
          <w:szCs w:val="24"/>
        </w:rPr>
        <w:t xml:space="preserve"> </w:t>
      </w:r>
      <w:r w:rsidR="00A80A6E" w:rsidRPr="00DC03BC">
        <w:rPr>
          <w:sz w:val="24"/>
          <w:szCs w:val="24"/>
        </w:rPr>
        <w:t>urlopu</w:t>
      </w:r>
      <w:r w:rsidR="00A80A6E" w:rsidRPr="00195D99">
        <w:rPr>
          <w:sz w:val="24"/>
          <w:szCs w:val="24"/>
        </w:rPr>
        <w:t xml:space="preserve"> </w:t>
      </w:r>
      <w:r w:rsidR="00A80A6E" w:rsidRPr="00DC03BC">
        <w:rPr>
          <w:sz w:val="24"/>
          <w:szCs w:val="24"/>
        </w:rPr>
        <w:t xml:space="preserve">lub długotrwałej absencji </w:t>
      </w:r>
      <w:r w:rsidR="00043133">
        <w:rPr>
          <w:sz w:val="24"/>
          <w:szCs w:val="24"/>
        </w:rPr>
        <w:t>utrudnione jest funkcjonowanie biblioteki, a tym samym korzystanie z księgozbiorów.</w:t>
      </w:r>
    </w:p>
    <w:p w:rsidR="008427A0" w:rsidRDefault="008427A0" w:rsidP="008427A0">
      <w:pPr>
        <w:pStyle w:val="Tekstpodstawowy"/>
        <w:spacing w:before="121"/>
        <w:ind w:left="0" w:right="234"/>
        <w:jc w:val="both"/>
        <w:rPr>
          <w:sz w:val="24"/>
          <w:szCs w:val="24"/>
        </w:rPr>
      </w:pPr>
      <w:r>
        <w:rPr>
          <w:sz w:val="24"/>
          <w:szCs w:val="24"/>
        </w:rPr>
        <w:tab/>
        <w:t>Zarówno Biblioteka Publiczna</w:t>
      </w:r>
      <w:r w:rsidR="004B3B6E">
        <w:rPr>
          <w:sz w:val="24"/>
          <w:szCs w:val="24"/>
        </w:rPr>
        <w:t>,</w:t>
      </w:r>
      <w:r>
        <w:rPr>
          <w:sz w:val="24"/>
          <w:szCs w:val="24"/>
        </w:rPr>
        <w:t xml:space="preserve"> jak i Gminny Ośrodek Kultury, Sportu i Rekreacji zyskają niewymierne korzyści po ich połączeniu. Biblioteka będzie mogła korzystać z lokali należących </w:t>
      </w:r>
      <w:r>
        <w:rPr>
          <w:sz w:val="24"/>
          <w:szCs w:val="24"/>
        </w:rPr>
        <w:br/>
        <w:t>do Gminnego Ośrodka Kultury, Sportu i Rekreacji, dzięki którym poprawią się warunki organizacyjne służące lepszej promocji</w:t>
      </w:r>
      <w:r w:rsidR="004B3B6E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rozwijania zainteresowań czytelniczych. Natomiast Gminny Ośrodek Kultury, Sportu i Rekreacji wzbogaci swoją działalność edukacyjną i kulturalną o elementy związane </w:t>
      </w:r>
      <w:r>
        <w:rPr>
          <w:sz w:val="24"/>
          <w:szCs w:val="24"/>
        </w:rPr>
        <w:br/>
        <w:t xml:space="preserve">z bibliotekoznawstwem. </w:t>
      </w:r>
    </w:p>
    <w:p w:rsidR="008427A0" w:rsidRDefault="008427A0" w:rsidP="008427A0">
      <w:pPr>
        <w:pStyle w:val="Tekstpodstawowy"/>
        <w:spacing w:before="121"/>
        <w:ind w:left="0" w:right="234"/>
        <w:jc w:val="both"/>
        <w:rPr>
          <w:sz w:val="24"/>
          <w:szCs w:val="24"/>
        </w:rPr>
      </w:pPr>
      <w:r>
        <w:rPr>
          <w:sz w:val="24"/>
          <w:szCs w:val="24"/>
        </w:rPr>
        <w:tab/>
        <w:t>Zamiar połączenia Biblioteki Publicznej Gminy Świdnica w Pszennie oraz Gminnego Ośrodka Kultury, Sportu i Rekreacji w Świdnicy</w:t>
      </w:r>
      <w:r w:rsidR="004B3B6E">
        <w:rPr>
          <w:sz w:val="24"/>
          <w:szCs w:val="24"/>
        </w:rPr>
        <w:t xml:space="preserve"> w jedną</w:t>
      </w:r>
      <w:r w:rsidR="0034675E">
        <w:rPr>
          <w:sz w:val="24"/>
          <w:szCs w:val="24"/>
        </w:rPr>
        <w:t xml:space="preserve"> instytucję kultury wiąże się z d</w:t>
      </w:r>
      <w:r w:rsidR="003D585C">
        <w:rPr>
          <w:sz w:val="24"/>
          <w:szCs w:val="24"/>
        </w:rPr>
        <w:t>ążeniem do coraz bardziej efekty</w:t>
      </w:r>
      <w:r w:rsidR="0034675E">
        <w:rPr>
          <w:sz w:val="24"/>
          <w:szCs w:val="24"/>
        </w:rPr>
        <w:t xml:space="preserve">wnego wykonywania zadań Gminy Świdnica w zaspokajaniu potrzeb wspólnoty samorządowej </w:t>
      </w:r>
      <w:r w:rsidR="0034675E">
        <w:rPr>
          <w:sz w:val="24"/>
          <w:szCs w:val="24"/>
        </w:rPr>
        <w:br/>
        <w:t>w sferze kultury, a także u</w:t>
      </w:r>
      <w:r w:rsidR="00FE2508">
        <w:rPr>
          <w:sz w:val="24"/>
          <w:szCs w:val="24"/>
        </w:rPr>
        <w:t>praszczania struktur</w:t>
      </w:r>
      <w:r w:rsidR="0034675E">
        <w:rPr>
          <w:sz w:val="24"/>
          <w:szCs w:val="24"/>
        </w:rPr>
        <w:t xml:space="preserve"> zarządzania w zakresie organizowania działalności kulturalnej. </w:t>
      </w:r>
    </w:p>
    <w:p w:rsidR="0034675E" w:rsidRDefault="0034675E" w:rsidP="008427A0">
      <w:pPr>
        <w:pStyle w:val="Tekstpodstawowy"/>
        <w:spacing w:before="121"/>
        <w:ind w:left="0" w:right="23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Utworzenie jednostki gminnej – Gminny Ośrodek Kultury, Sportu </w:t>
      </w:r>
      <w:r w:rsidR="00FE2508">
        <w:rPr>
          <w:sz w:val="24"/>
          <w:szCs w:val="24"/>
        </w:rPr>
        <w:t xml:space="preserve">i Biblioteka </w:t>
      </w:r>
      <w:r>
        <w:rPr>
          <w:sz w:val="24"/>
          <w:szCs w:val="24"/>
        </w:rPr>
        <w:t>w Świdnicy będzie mia</w:t>
      </w:r>
      <w:r w:rsidR="005F6C80">
        <w:rPr>
          <w:sz w:val="24"/>
          <w:szCs w:val="24"/>
        </w:rPr>
        <w:t>ło</w:t>
      </w:r>
      <w:r>
        <w:rPr>
          <w:sz w:val="24"/>
          <w:szCs w:val="24"/>
        </w:rPr>
        <w:t xml:space="preserve"> pozytywny wpływ na racjonalizację wydatków ponoszonych przez Gminę na działalność kulturalną oraz spowoduje zmniejszenie kosztów administracyjnych. Nastąpi centralizacja zarządzania zasobami ludzkimi, w tym połączen</w:t>
      </w:r>
      <w:r w:rsidR="00051915">
        <w:rPr>
          <w:sz w:val="24"/>
          <w:szCs w:val="24"/>
        </w:rPr>
        <w:t xml:space="preserve">ie służb finansowo-księgowych, </w:t>
      </w:r>
      <w:r>
        <w:rPr>
          <w:sz w:val="24"/>
          <w:szCs w:val="24"/>
        </w:rPr>
        <w:t>co przyczyni się do bardziej racjonalnego wykorzystania potencjału obu instytucji.</w:t>
      </w:r>
    </w:p>
    <w:p w:rsidR="0034675E" w:rsidRDefault="0034675E" w:rsidP="008427A0">
      <w:pPr>
        <w:pStyle w:val="Tekstpodstawowy"/>
        <w:spacing w:before="121"/>
        <w:ind w:left="0" w:right="234"/>
        <w:jc w:val="both"/>
        <w:rPr>
          <w:sz w:val="24"/>
          <w:szCs w:val="24"/>
        </w:rPr>
      </w:pPr>
      <w:r>
        <w:rPr>
          <w:sz w:val="24"/>
          <w:szCs w:val="24"/>
        </w:rPr>
        <w:tab/>
        <w:t>Należy wymienić pozytywne skutki połączenia instytucji:</w:t>
      </w:r>
    </w:p>
    <w:p w:rsidR="0034675E" w:rsidRPr="0034675E" w:rsidRDefault="0034675E" w:rsidP="00CB42D4">
      <w:pPr>
        <w:pStyle w:val="Akapitzlist"/>
        <w:numPr>
          <w:ilvl w:val="0"/>
          <w:numId w:val="1"/>
        </w:numPr>
        <w:tabs>
          <w:tab w:val="left" w:pos="341"/>
        </w:tabs>
        <w:spacing w:before="0"/>
        <w:ind w:hanging="340"/>
        <w:jc w:val="both"/>
        <w:rPr>
          <w:b/>
          <w:sz w:val="24"/>
          <w:szCs w:val="24"/>
        </w:rPr>
      </w:pPr>
      <w:r w:rsidRPr="0034675E">
        <w:rPr>
          <w:b/>
          <w:sz w:val="24"/>
          <w:szCs w:val="24"/>
        </w:rPr>
        <w:t>formalno-prawne:</w:t>
      </w:r>
    </w:p>
    <w:p w:rsidR="0034675E" w:rsidRPr="00DC03BC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hanging="15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wspólny</w:t>
      </w:r>
      <w:r w:rsidRPr="00DC03BC">
        <w:rPr>
          <w:spacing w:val="-6"/>
          <w:sz w:val="24"/>
          <w:szCs w:val="24"/>
        </w:rPr>
        <w:t xml:space="preserve"> </w:t>
      </w:r>
      <w:r w:rsidRPr="00DC03BC">
        <w:rPr>
          <w:sz w:val="24"/>
          <w:szCs w:val="24"/>
        </w:rPr>
        <w:t>statut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dokumentacja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dla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obu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instytucji,</w:t>
      </w:r>
    </w:p>
    <w:p w:rsidR="0034675E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hanging="15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wspólne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regulaminy,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zasady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i procedury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wewnętrzne,</w:t>
      </w:r>
    </w:p>
    <w:p w:rsidR="0034675E" w:rsidRPr="00F2414F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hanging="157"/>
        <w:jc w:val="both"/>
        <w:rPr>
          <w:sz w:val="24"/>
          <w:szCs w:val="24"/>
        </w:rPr>
      </w:pPr>
      <w:r>
        <w:rPr>
          <w:sz w:val="24"/>
          <w:szCs w:val="24"/>
        </w:rPr>
        <w:t>jedna siedziba zarządzającego,</w:t>
      </w:r>
    </w:p>
    <w:p w:rsidR="0034675E" w:rsidRPr="00DC03BC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hanging="15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wspólna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archiwizacja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dokumentów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organizacyjnych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zarządczych,</w:t>
      </w:r>
    </w:p>
    <w:p w:rsidR="0034675E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hanging="157"/>
        <w:rPr>
          <w:sz w:val="24"/>
          <w:szCs w:val="24"/>
        </w:rPr>
      </w:pPr>
      <w:r w:rsidRPr="00DC03BC">
        <w:rPr>
          <w:sz w:val="24"/>
          <w:szCs w:val="24"/>
        </w:rPr>
        <w:t>wspólna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strona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internetowa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BIP,</w:t>
      </w:r>
    </w:p>
    <w:p w:rsidR="0034675E" w:rsidRPr="00DC03BC" w:rsidRDefault="0034675E" w:rsidP="0034675E">
      <w:pPr>
        <w:pStyle w:val="Akapitzlist"/>
        <w:tabs>
          <w:tab w:val="left" w:pos="617"/>
        </w:tabs>
        <w:spacing w:before="0"/>
        <w:ind w:firstLine="0"/>
        <w:rPr>
          <w:sz w:val="24"/>
          <w:szCs w:val="24"/>
        </w:rPr>
      </w:pPr>
    </w:p>
    <w:p w:rsidR="0034675E" w:rsidRPr="0034675E" w:rsidRDefault="0034675E" w:rsidP="00CB42D4">
      <w:pPr>
        <w:pStyle w:val="Akapitzlist"/>
        <w:numPr>
          <w:ilvl w:val="0"/>
          <w:numId w:val="1"/>
        </w:numPr>
        <w:tabs>
          <w:tab w:val="left" w:pos="341"/>
        </w:tabs>
        <w:spacing w:before="0"/>
        <w:ind w:hanging="340"/>
        <w:jc w:val="both"/>
        <w:rPr>
          <w:b/>
          <w:sz w:val="24"/>
          <w:szCs w:val="24"/>
        </w:rPr>
      </w:pPr>
      <w:r w:rsidRPr="0034675E">
        <w:rPr>
          <w:b/>
          <w:sz w:val="24"/>
          <w:szCs w:val="24"/>
        </w:rPr>
        <w:lastRenderedPageBreak/>
        <w:t>finansowe:</w:t>
      </w:r>
    </w:p>
    <w:p w:rsidR="0034675E" w:rsidRPr="006C6A43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right="145" w:hanging="15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tworzenie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budżetu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dla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jednej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wewnętrznym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wyodrębnieniem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pozycji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planu</w:t>
      </w:r>
      <w:r w:rsidRPr="00DC03BC">
        <w:rPr>
          <w:spacing w:val="-2"/>
          <w:sz w:val="24"/>
          <w:szCs w:val="24"/>
        </w:rPr>
        <w:t xml:space="preserve"> </w:t>
      </w:r>
      <w:r w:rsidR="005C40DA">
        <w:rPr>
          <w:spacing w:val="-2"/>
          <w:sz w:val="24"/>
          <w:szCs w:val="24"/>
        </w:rPr>
        <w:br/>
      </w:r>
      <w:r w:rsidRPr="00DC03BC">
        <w:rPr>
          <w:sz w:val="24"/>
          <w:szCs w:val="24"/>
        </w:rPr>
        <w:t>dla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działalności</w:t>
      </w:r>
      <w:r>
        <w:rPr>
          <w:sz w:val="24"/>
          <w:szCs w:val="24"/>
        </w:rPr>
        <w:t xml:space="preserve"> </w:t>
      </w:r>
      <w:r w:rsidRPr="006C6A43">
        <w:rPr>
          <w:sz w:val="24"/>
          <w:szCs w:val="24"/>
        </w:rPr>
        <w:t>bibliotecznej,</w:t>
      </w:r>
    </w:p>
    <w:p w:rsidR="0034675E" w:rsidRPr="00DC03BC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 w:line="259" w:lineRule="auto"/>
        <w:ind w:left="567" w:right="1292" w:hanging="10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 xml:space="preserve">większy potencjał w zakresie aplikowania o środki </w:t>
      </w:r>
      <w:r>
        <w:rPr>
          <w:sz w:val="24"/>
          <w:szCs w:val="24"/>
        </w:rPr>
        <w:t xml:space="preserve">pozabudżetowe – instytucjonalna </w:t>
      </w:r>
      <w:r w:rsidRPr="00DC03BC">
        <w:rPr>
          <w:sz w:val="24"/>
          <w:szCs w:val="24"/>
        </w:rPr>
        <w:t>zdolność</w:t>
      </w:r>
      <w:r w:rsidRPr="00DC03BC">
        <w:rPr>
          <w:spacing w:val="-52"/>
          <w:sz w:val="24"/>
          <w:szCs w:val="24"/>
        </w:rPr>
        <w:t xml:space="preserve"> </w:t>
      </w:r>
      <w:r w:rsidRPr="00DC03BC">
        <w:rPr>
          <w:sz w:val="24"/>
          <w:szCs w:val="24"/>
        </w:rPr>
        <w:t>do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realizacji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projektów,</w:t>
      </w:r>
    </w:p>
    <w:p w:rsidR="0034675E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 w:line="259" w:lineRule="auto"/>
        <w:ind w:left="567" w:right="385" w:hanging="10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możliwość aplikowania o środki w ramach jednej instytucji, a tym samym możliwość łączenia zakresów</w:t>
      </w:r>
      <w:r w:rsidRPr="00DC03BC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      </w:t>
      </w:r>
      <w:r w:rsidRPr="00DC03BC">
        <w:rPr>
          <w:sz w:val="24"/>
          <w:szCs w:val="24"/>
        </w:rPr>
        <w:t>zadań w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projektach,</w:t>
      </w:r>
    </w:p>
    <w:p w:rsidR="0034675E" w:rsidRPr="00DC03BC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 w:line="259" w:lineRule="auto"/>
        <w:ind w:left="567" w:right="385" w:hanging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 synergii – realizacja budżetu połączonych instytucji pozwoli obniżyć koszty operacyjne </w:t>
      </w:r>
      <w:r>
        <w:rPr>
          <w:sz w:val="24"/>
          <w:szCs w:val="24"/>
        </w:rPr>
        <w:br/>
        <w:t>w zakresie niektórych kategorii kosztów,</w:t>
      </w:r>
    </w:p>
    <w:p w:rsidR="0034675E" w:rsidRPr="0034675E" w:rsidRDefault="0034675E" w:rsidP="00CB42D4">
      <w:pPr>
        <w:pStyle w:val="Akapitzlist"/>
        <w:numPr>
          <w:ilvl w:val="0"/>
          <w:numId w:val="1"/>
        </w:numPr>
        <w:tabs>
          <w:tab w:val="left" w:pos="341"/>
        </w:tabs>
        <w:spacing w:before="0"/>
        <w:ind w:hanging="340"/>
        <w:jc w:val="both"/>
        <w:rPr>
          <w:b/>
          <w:sz w:val="24"/>
          <w:szCs w:val="24"/>
        </w:rPr>
      </w:pPr>
      <w:r w:rsidRPr="0034675E">
        <w:rPr>
          <w:b/>
          <w:sz w:val="24"/>
          <w:szCs w:val="24"/>
        </w:rPr>
        <w:t>organizacyjno-kadrowe:</w:t>
      </w:r>
    </w:p>
    <w:p w:rsidR="0034675E" w:rsidRPr="00F2414F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right="145" w:hanging="15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możliwość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organizacji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pracy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w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sposób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umożliwiający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wykorzystanie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zasobów</w:t>
      </w:r>
      <w:r w:rsidRPr="00DC03BC">
        <w:rPr>
          <w:spacing w:val="-6"/>
          <w:sz w:val="24"/>
          <w:szCs w:val="24"/>
        </w:rPr>
        <w:t xml:space="preserve"> </w:t>
      </w:r>
      <w:r w:rsidRPr="00DC03BC">
        <w:rPr>
          <w:sz w:val="24"/>
          <w:szCs w:val="24"/>
        </w:rPr>
        <w:t>lokalowych</w:t>
      </w:r>
      <w:r w:rsidRPr="00DC03BC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br/>
      </w:r>
      <w:r w:rsidRPr="00DC03BC">
        <w:rPr>
          <w:sz w:val="24"/>
          <w:szCs w:val="24"/>
        </w:rPr>
        <w:t>i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kadrowych</w:t>
      </w:r>
      <w:r>
        <w:rPr>
          <w:sz w:val="24"/>
          <w:szCs w:val="24"/>
        </w:rPr>
        <w:t xml:space="preserve"> </w:t>
      </w:r>
      <w:r w:rsidRPr="00F2414F">
        <w:rPr>
          <w:sz w:val="24"/>
          <w:szCs w:val="24"/>
        </w:rPr>
        <w:t>obu</w:t>
      </w:r>
      <w:r w:rsidRPr="00F2414F">
        <w:rPr>
          <w:spacing w:val="-2"/>
          <w:sz w:val="24"/>
          <w:szCs w:val="24"/>
        </w:rPr>
        <w:t xml:space="preserve"> </w:t>
      </w:r>
      <w:r w:rsidRPr="00F2414F">
        <w:rPr>
          <w:sz w:val="24"/>
          <w:szCs w:val="24"/>
        </w:rPr>
        <w:t>instytucji</w:t>
      </w:r>
      <w:r w:rsidRPr="00F2414F">
        <w:rPr>
          <w:spacing w:val="-4"/>
          <w:sz w:val="24"/>
          <w:szCs w:val="24"/>
        </w:rPr>
        <w:t xml:space="preserve"> </w:t>
      </w:r>
      <w:r w:rsidRPr="00F2414F">
        <w:rPr>
          <w:sz w:val="24"/>
          <w:szCs w:val="24"/>
        </w:rPr>
        <w:t>do</w:t>
      </w:r>
      <w:r w:rsidRPr="00F2414F">
        <w:rPr>
          <w:spacing w:val="-1"/>
          <w:sz w:val="24"/>
          <w:szCs w:val="24"/>
        </w:rPr>
        <w:t xml:space="preserve"> </w:t>
      </w:r>
      <w:r w:rsidRPr="00F2414F">
        <w:rPr>
          <w:sz w:val="24"/>
          <w:szCs w:val="24"/>
        </w:rPr>
        <w:t>realizacji</w:t>
      </w:r>
      <w:r w:rsidRPr="00F2414F">
        <w:rPr>
          <w:spacing w:val="-4"/>
          <w:sz w:val="24"/>
          <w:szCs w:val="24"/>
        </w:rPr>
        <w:t xml:space="preserve"> </w:t>
      </w:r>
      <w:r w:rsidRPr="00F2414F">
        <w:rPr>
          <w:sz w:val="24"/>
          <w:szCs w:val="24"/>
        </w:rPr>
        <w:t>wspólnych</w:t>
      </w:r>
      <w:r w:rsidRPr="00F2414F">
        <w:rPr>
          <w:spacing w:val="-1"/>
          <w:sz w:val="24"/>
          <w:szCs w:val="24"/>
        </w:rPr>
        <w:t xml:space="preserve"> </w:t>
      </w:r>
      <w:r w:rsidRPr="00F2414F">
        <w:rPr>
          <w:sz w:val="24"/>
          <w:szCs w:val="24"/>
        </w:rPr>
        <w:t>zadań</w:t>
      </w:r>
      <w:r w:rsidRPr="00F2414F">
        <w:rPr>
          <w:spacing w:val="-5"/>
          <w:sz w:val="24"/>
          <w:szCs w:val="24"/>
        </w:rPr>
        <w:t xml:space="preserve"> </w:t>
      </w:r>
      <w:r w:rsidRPr="00F2414F">
        <w:rPr>
          <w:sz w:val="24"/>
          <w:szCs w:val="24"/>
        </w:rPr>
        <w:t>i działań,</w:t>
      </w:r>
    </w:p>
    <w:p w:rsidR="0034675E" w:rsidRPr="00DC03BC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hanging="15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większa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możliwość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uzupełniania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się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zastępowania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pracowników,</w:t>
      </w:r>
    </w:p>
    <w:p w:rsidR="0034675E" w:rsidRPr="00DC03BC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hanging="15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połączenie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obsługi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finansowo-księgowej,</w:t>
      </w:r>
    </w:p>
    <w:p w:rsidR="0034675E" w:rsidRPr="00DC03BC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hanging="15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zapewnienie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ciągłości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zarządzania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działania,</w:t>
      </w:r>
    </w:p>
    <w:p w:rsidR="0034675E" w:rsidRPr="0034675E" w:rsidRDefault="0034675E" w:rsidP="00CB42D4">
      <w:pPr>
        <w:pStyle w:val="Akapitzlist"/>
        <w:numPr>
          <w:ilvl w:val="0"/>
          <w:numId w:val="1"/>
        </w:numPr>
        <w:tabs>
          <w:tab w:val="left" w:pos="341"/>
        </w:tabs>
        <w:spacing w:before="0"/>
        <w:ind w:hanging="340"/>
        <w:jc w:val="both"/>
        <w:rPr>
          <w:b/>
          <w:sz w:val="24"/>
          <w:szCs w:val="24"/>
        </w:rPr>
      </w:pPr>
      <w:r w:rsidRPr="0034675E">
        <w:rPr>
          <w:b/>
          <w:sz w:val="24"/>
          <w:szCs w:val="24"/>
        </w:rPr>
        <w:t>społeczne:</w:t>
      </w:r>
    </w:p>
    <w:p w:rsidR="0034675E" w:rsidRPr="00DC03BC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/>
        <w:ind w:hanging="15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rozszerzenie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oferty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w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zakresie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czytelnictwa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bibliotekarstwa</w:t>
      </w:r>
      <w:r w:rsidRPr="00DC03BC">
        <w:rPr>
          <w:spacing w:val="-3"/>
          <w:sz w:val="24"/>
          <w:szCs w:val="24"/>
        </w:rPr>
        <w:t xml:space="preserve"> </w:t>
      </w:r>
      <w:r w:rsidRPr="00DC03BC">
        <w:rPr>
          <w:sz w:val="24"/>
          <w:szCs w:val="24"/>
        </w:rPr>
        <w:t>skierowanej do</w:t>
      </w:r>
      <w:r w:rsidRPr="00DC03BC">
        <w:rPr>
          <w:spacing w:val="-5"/>
          <w:sz w:val="24"/>
          <w:szCs w:val="24"/>
        </w:rPr>
        <w:t xml:space="preserve"> </w:t>
      </w:r>
      <w:r w:rsidRPr="00DC03BC">
        <w:rPr>
          <w:sz w:val="24"/>
          <w:szCs w:val="24"/>
        </w:rPr>
        <w:t>mieszkańców</w:t>
      </w:r>
      <w:r w:rsidRPr="00DC03BC">
        <w:rPr>
          <w:spacing w:val="-4"/>
          <w:sz w:val="24"/>
          <w:szCs w:val="24"/>
        </w:rPr>
        <w:t xml:space="preserve"> </w:t>
      </w:r>
      <w:r w:rsidRPr="00DC03BC">
        <w:rPr>
          <w:sz w:val="24"/>
          <w:szCs w:val="24"/>
        </w:rPr>
        <w:t>gminy,</w:t>
      </w:r>
    </w:p>
    <w:p w:rsidR="0034675E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 w:line="259" w:lineRule="auto"/>
        <w:ind w:right="980" w:hanging="157"/>
        <w:jc w:val="both"/>
        <w:rPr>
          <w:sz w:val="24"/>
          <w:szCs w:val="24"/>
        </w:rPr>
      </w:pPr>
      <w:r w:rsidRPr="00EA79FD">
        <w:rPr>
          <w:sz w:val="24"/>
          <w:szCs w:val="24"/>
        </w:rPr>
        <w:t xml:space="preserve">zwiększenie liczby potencjalnych odbiorców </w:t>
      </w:r>
      <w:r>
        <w:rPr>
          <w:sz w:val="24"/>
          <w:szCs w:val="24"/>
        </w:rPr>
        <w:t>Gmi</w:t>
      </w:r>
      <w:r w:rsidR="00FE2508">
        <w:rPr>
          <w:sz w:val="24"/>
          <w:szCs w:val="24"/>
        </w:rPr>
        <w:t xml:space="preserve">nnego Ośrodka Kultury, Sportu </w:t>
      </w:r>
      <w:r w:rsidR="00FE2508">
        <w:rPr>
          <w:sz w:val="24"/>
          <w:szCs w:val="24"/>
        </w:rPr>
        <w:br/>
        <w:t xml:space="preserve">i Biblioteki </w:t>
      </w:r>
      <w:r>
        <w:rPr>
          <w:sz w:val="24"/>
          <w:szCs w:val="24"/>
        </w:rPr>
        <w:t>w Świdnicy,</w:t>
      </w:r>
      <w:r w:rsidRPr="00EA79FD">
        <w:rPr>
          <w:sz w:val="24"/>
          <w:szCs w:val="24"/>
        </w:rPr>
        <w:t xml:space="preserve"> </w:t>
      </w:r>
    </w:p>
    <w:p w:rsidR="0034675E" w:rsidRPr="00EA79FD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 w:line="259" w:lineRule="auto"/>
        <w:ind w:right="980" w:hanging="157"/>
        <w:jc w:val="both"/>
        <w:rPr>
          <w:sz w:val="24"/>
          <w:szCs w:val="24"/>
        </w:rPr>
      </w:pPr>
      <w:r w:rsidRPr="00EA79FD">
        <w:rPr>
          <w:sz w:val="24"/>
          <w:szCs w:val="24"/>
        </w:rPr>
        <w:t>oferta</w:t>
      </w:r>
      <w:r w:rsidRPr="00EA79FD">
        <w:rPr>
          <w:spacing w:val="-5"/>
          <w:sz w:val="24"/>
          <w:szCs w:val="24"/>
        </w:rPr>
        <w:t xml:space="preserve"> </w:t>
      </w:r>
      <w:r w:rsidRPr="00EA79FD">
        <w:rPr>
          <w:sz w:val="24"/>
          <w:szCs w:val="24"/>
        </w:rPr>
        <w:t>skierowana</w:t>
      </w:r>
      <w:r w:rsidRPr="00EA79FD">
        <w:rPr>
          <w:spacing w:val="-3"/>
          <w:sz w:val="24"/>
          <w:szCs w:val="24"/>
        </w:rPr>
        <w:t xml:space="preserve"> </w:t>
      </w:r>
      <w:r w:rsidRPr="00EA79FD">
        <w:rPr>
          <w:sz w:val="24"/>
          <w:szCs w:val="24"/>
        </w:rPr>
        <w:t>do</w:t>
      </w:r>
      <w:r w:rsidRPr="00EA79FD">
        <w:rPr>
          <w:spacing w:val="-3"/>
          <w:sz w:val="24"/>
          <w:szCs w:val="24"/>
        </w:rPr>
        <w:t xml:space="preserve"> </w:t>
      </w:r>
      <w:r w:rsidRPr="00EA79FD">
        <w:rPr>
          <w:sz w:val="24"/>
          <w:szCs w:val="24"/>
        </w:rPr>
        <w:t>wszystkich</w:t>
      </w:r>
      <w:r w:rsidRPr="00EA79FD">
        <w:rPr>
          <w:spacing w:val="-3"/>
          <w:sz w:val="24"/>
          <w:szCs w:val="24"/>
        </w:rPr>
        <w:t xml:space="preserve"> </w:t>
      </w:r>
      <w:r w:rsidRPr="00EA79FD">
        <w:rPr>
          <w:sz w:val="24"/>
          <w:szCs w:val="24"/>
        </w:rPr>
        <w:t>grup</w:t>
      </w:r>
      <w:r w:rsidRPr="00EA79FD">
        <w:rPr>
          <w:spacing w:val="-2"/>
          <w:sz w:val="24"/>
          <w:szCs w:val="24"/>
        </w:rPr>
        <w:t xml:space="preserve"> </w:t>
      </w:r>
      <w:r w:rsidRPr="00EA79FD">
        <w:rPr>
          <w:sz w:val="24"/>
          <w:szCs w:val="24"/>
        </w:rPr>
        <w:t>wiekowych,</w:t>
      </w:r>
    </w:p>
    <w:p w:rsidR="0034675E" w:rsidRPr="00DC03BC" w:rsidRDefault="0034675E" w:rsidP="0034675E">
      <w:pPr>
        <w:pStyle w:val="Akapitzlist"/>
        <w:numPr>
          <w:ilvl w:val="1"/>
          <w:numId w:val="1"/>
        </w:numPr>
        <w:tabs>
          <w:tab w:val="left" w:pos="617"/>
        </w:tabs>
        <w:spacing w:before="0" w:line="259" w:lineRule="auto"/>
        <w:ind w:left="567" w:right="356" w:hanging="107"/>
        <w:jc w:val="both"/>
        <w:rPr>
          <w:sz w:val="24"/>
          <w:szCs w:val="24"/>
        </w:rPr>
      </w:pPr>
      <w:r w:rsidRPr="00DC03BC">
        <w:rPr>
          <w:sz w:val="24"/>
          <w:szCs w:val="24"/>
        </w:rPr>
        <w:t xml:space="preserve">wzmocnienie współpracy z </w:t>
      </w:r>
      <w:r w:rsidR="00FE2508">
        <w:rPr>
          <w:sz w:val="24"/>
          <w:szCs w:val="24"/>
        </w:rPr>
        <w:t xml:space="preserve">placówkami oświaty, seniorami, kołami gospodyń wiejskich </w:t>
      </w:r>
      <w:r w:rsidRPr="00DC03BC">
        <w:rPr>
          <w:sz w:val="24"/>
          <w:szCs w:val="24"/>
        </w:rPr>
        <w:t>oraz lokalnymi stowarzyszeniami</w:t>
      </w:r>
      <w:r>
        <w:rPr>
          <w:sz w:val="24"/>
          <w:szCs w:val="24"/>
        </w:rPr>
        <w:t>.</w:t>
      </w:r>
    </w:p>
    <w:p w:rsidR="005F6C80" w:rsidRDefault="005F6C80" w:rsidP="005C40DA">
      <w:pPr>
        <w:pStyle w:val="Tekstpodstawowy"/>
        <w:spacing w:before="122"/>
        <w:ind w:right="234" w:firstLine="609"/>
        <w:jc w:val="both"/>
        <w:rPr>
          <w:sz w:val="24"/>
          <w:szCs w:val="24"/>
        </w:rPr>
      </w:pPr>
      <w:r>
        <w:rPr>
          <w:sz w:val="24"/>
          <w:szCs w:val="24"/>
        </w:rPr>
        <w:t>Powstała</w:t>
      </w:r>
      <w:r w:rsidRPr="00DC03BC">
        <w:rPr>
          <w:sz w:val="24"/>
          <w:szCs w:val="24"/>
        </w:rPr>
        <w:t xml:space="preserve"> w wyniku połączenia instytucja kultury ma szansę dotrzeć do szerszej liczby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odbiorców,</w:t>
      </w:r>
      <w:r w:rsidRPr="00DC03BC">
        <w:rPr>
          <w:spacing w:val="94"/>
          <w:sz w:val="24"/>
          <w:szCs w:val="24"/>
        </w:rPr>
        <w:t xml:space="preserve"> </w:t>
      </w:r>
      <w:r w:rsidRPr="00DC03BC">
        <w:rPr>
          <w:sz w:val="24"/>
          <w:szCs w:val="24"/>
        </w:rPr>
        <w:t>objąć</w:t>
      </w:r>
      <w:r w:rsidRPr="00DC03BC">
        <w:rPr>
          <w:spacing w:val="97"/>
          <w:sz w:val="24"/>
          <w:szCs w:val="24"/>
        </w:rPr>
        <w:t xml:space="preserve"> </w:t>
      </w:r>
      <w:r w:rsidRPr="00DC03BC">
        <w:rPr>
          <w:sz w:val="24"/>
          <w:szCs w:val="24"/>
        </w:rPr>
        <w:t>swoim</w:t>
      </w:r>
      <w:r w:rsidRPr="00DC03BC">
        <w:rPr>
          <w:spacing w:val="95"/>
          <w:sz w:val="24"/>
          <w:szCs w:val="24"/>
        </w:rPr>
        <w:t xml:space="preserve"> </w:t>
      </w:r>
      <w:r w:rsidRPr="00DC03BC">
        <w:rPr>
          <w:sz w:val="24"/>
          <w:szCs w:val="24"/>
        </w:rPr>
        <w:t>zasięgiem</w:t>
      </w:r>
      <w:r w:rsidRPr="00DC03BC">
        <w:rPr>
          <w:spacing w:val="94"/>
          <w:sz w:val="24"/>
          <w:szCs w:val="24"/>
        </w:rPr>
        <w:t xml:space="preserve"> </w:t>
      </w:r>
      <w:r w:rsidRPr="00DC03BC">
        <w:rPr>
          <w:sz w:val="24"/>
          <w:szCs w:val="24"/>
        </w:rPr>
        <w:t>odbiorców</w:t>
      </w:r>
      <w:r w:rsidRPr="00DC03BC">
        <w:rPr>
          <w:spacing w:val="98"/>
          <w:sz w:val="24"/>
          <w:szCs w:val="24"/>
        </w:rPr>
        <w:t xml:space="preserve"> </w:t>
      </w:r>
      <w:r w:rsidRPr="00DC03BC">
        <w:rPr>
          <w:sz w:val="24"/>
          <w:szCs w:val="24"/>
        </w:rPr>
        <w:t>dotychczas</w:t>
      </w:r>
      <w:r w:rsidRPr="00DC03BC">
        <w:rPr>
          <w:spacing w:val="99"/>
          <w:sz w:val="24"/>
          <w:szCs w:val="24"/>
        </w:rPr>
        <w:t xml:space="preserve"> </w:t>
      </w:r>
      <w:r w:rsidRPr="00DC03BC">
        <w:rPr>
          <w:sz w:val="24"/>
          <w:szCs w:val="24"/>
        </w:rPr>
        <w:t>nie</w:t>
      </w:r>
      <w:r w:rsidRPr="00DC03BC">
        <w:rPr>
          <w:spacing w:val="95"/>
          <w:sz w:val="24"/>
          <w:szCs w:val="24"/>
        </w:rPr>
        <w:t xml:space="preserve"> </w:t>
      </w:r>
      <w:r w:rsidRPr="00DC03BC">
        <w:rPr>
          <w:sz w:val="24"/>
          <w:szCs w:val="24"/>
        </w:rPr>
        <w:t>zainteresowanych</w:t>
      </w:r>
      <w:r w:rsidRPr="00DC03BC">
        <w:rPr>
          <w:spacing w:val="99"/>
          <w:sz w:val="24"/>
          <w:szCs w:val="24"/>
        </w:rPr>
        <w:t xml:space="preserve"> </w:t>
      </w:r>
      <w:r w:rsidRPr="00DC03BC">
        <w:rPr>
          <w:sz w:val="24"/>
          <w:szCs w:val="24"/>
        </w:rPr>
        <w:t>ofertą</w:t>
      </w:r>
      <w:r w:rsidRPr="00DC03BC">
        <w:rPr>
          <w:spacing w:val="102"/>
          <w:sz w:val="24"/>
          <w:szCs w:val="24"/>
        </w:rPr>
        <w:t xml:space="preserve"> </w:t>
      </w:r>
      <w:r w:rsidRPr="00DC03BC">
        <w:rPr>
          <w:sz w:val="24"/>
          <w:szCs w:val="24"/>
        </w:rPr>
        <w:t>czytelniczą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kulturalną. Szczególnie istotne jest</w:t>
      </w:r>
      <w:r w:rsidRPr="00DC03BC">
        <w:rPr>
          <w:sz w:val="24"/>
          <w:szCs w:val="24"/>
        </w:rPr>
        <w:t xml:space="preserve"> włączenie w realizację lokalnych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inicjatyw seniorów,</w:t>
      </w:r>
      <w:r w:rsidR="00FE2508">
        <w:rPr>
          <w:sz w:val="24"/>
          <w:szCs w:val="24"/>
        </w:rPr>
        <w:t xml:space="preserve"> koła</w:t>
      </w:r>
      <w:r>
        <w:rPr>
          <w:sz w:val="24"/>
          <w:szCs w:val="24"/>
        </w:rPr>
        <w:t xml:space="preserve"> gos</w:t>
      </w:r>
      <w:r w:rsidR="00FE2508">
        <w:rPr>
          <w:sz w:val="24"/>
          <w:szCs w:val="24"/>
        </w:rPr>
        <w:t>podyń wiejskich oraz organizacje pozarządowe</w:t>
      </w:r>
      <w:r>
        <w:rPr>
          <w:sz w:val="24"/>
          <w:szCs w:val="24"/>
        </w:rPr>
        <w:t>. Nie mniej istotne</w:t>
      </w:r>
      <w:r>
        <w:rPr>
          <w:spacing w:val="-52"/>
          <w:sz w:val="24"/>
          <w:szCs w:val="24"/>
        </w:rPr>
        <w:t xml:space="preserve">   </w:t>
      </w:r>
      <w:r w:rsidRPr="00DC03BC">
        <w:rPr>
          <w:sz w:val="24"/>
          <w:szCs w:val="24"/>
        </w:rPr>
        <w:t>jest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wypracowanie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oferty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kulturalno-edukacyjnej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skierowanej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do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dzieci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młodzieży.</w:t>
      </w:r>
    </w:p>
    <w:p w:rsidR="0034675E" w:rsidRPr="00DC03BC" w:rsidRDefault="0034675E" w:rsidP="005F6C80">
      <w:pPr>
        <w:pStyle w:val="Tekstpodstawowy"/>
        <w:spacing w:before="119"/>
        <w:ind w:right="233" w:firstLine="608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Połączenie</w:t>
      </w:r>
      <w:r w:rsidRPr="00DC03BC">
        <w:rPr>
          <w:spacing w:val="17"/>
          <w:sz w:val="24"/>
          <w:szCs w:val="24"/>
        </w:rPr>
        <w:t xml:space="preserve"> </w:t>
      </w:r>
      <w:r w:rsidRPr="00DC03BC">
        <w:rPr>
          <w:sz w:val="24"/>
          <w:szCs w:val="24"/>
        </w:rPr>
        <w:t>instytucji</w:t>
      </w:r>
      <w:r w:rsidRPr="00DC03BC">
        <w:rPr>
          <w:spacing w:val="18"/>
          <w:sz w:val="24"/>
          <w:szCs w:val="24"/>
        </w:rPr>
        <w:t xml:space="preserve"> </w:t>
      </w:r>
      <w:r w:rsidRPr="00DC03BC">
        <w:rPr>
          <w:sz w:val="24"/>
          <w:szCs w:val="24"/>
        </w:rPr>
        <w:t>kultury</w:t>
      </w:r>
      <w:r>
        <w:rPr>
          <w:sz w:val="24"/>
          <w:szCs w:val="24"/>
        </w:rPr>
        <w:t>:</w:t>
      </w:r>
      <w:r w:rsidRPr="00DC03BC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Biblioteki Publicznej</w:t>
      </w:r>
      <w:r w:rsidRPr="00DC03BC">
        <w:rPr>
          <w:sz w:val="24"/>
          <w:szCs w:val="24"/>
        </w:rPr>
        <w:t xml:space="preserve"> Gminy Świdnica w Pszennie oraz </w:t>
      </w:r>
      <w:r>
        <w:rPr>
          <w:sz w:val="24"/>
          <w:szCs w:val="24"/>
        </w:rPr>
        <w:t>Gminnego Ośrod</w:t>
      </w:r>
      <w:r w:rsidRPr="00DC03BC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Pr="00DC03BC">
        <w:rPr>
          <w:sz w:val="24"/>
          <w:szCs w:val="24"/>
        </w:rPr>
        <w:t xml:space="preserve"> Kultury, Sportu i Rekreacji w</w:t>
      </w:r>
      <w:r>
        <w:rPr>
          <w:sz w:val="24"/>
          <w:szCs w:val="24"/>
        </w:rPr>
        <w:t xml:space="preserve"> Świdnicy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nie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spowoduje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uszczerbku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ich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działalności,</w:t>
      </w:r>
      <w:r w:rsidRPr="00DC03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/>
      </w:r>
      <w:r w:rsidRPr="00DC03BC">
        <w:rPr>
          <w:sz w:val="24"/>
          <w:szCs w:val="24"/>
        </w:rPr>
        <w:t>nie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będzie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miało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negatywnego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wpływu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na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wykonywanie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dotychczasow</w:t>
      </w:r>
      <w:r>
        <w:rPr>
          <w:sz w:val="24"/>
          <w:szCs w:val="24"/>
        </w:rPr>
        <w:t>ych zadań Biblioteki Publicznej. Z</w:t>
      </w:r>
      <w:r w:rsidRPr="00DC03BC">
        <w:rPr>
          <w:sz w:val="24"/>
          <w:szCs w:val="24"/>
        </w:rPr>
        <w:t>ostaną zachowane wymagania organizacyjne określone ustawą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o</w:t>
      </w:r>
      <w:r w:rsidRPr="00DC03B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bibliotekach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w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powiązaniu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z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ustawą</w:t>
      </w:r>
      <w:r w:rsidRPr="00DC03BC">
        <w:rPr>
          <w:spacing w:val="-1"/>
          <w:sz w:val="24"/>
          <w:szCs w:val="24"/>
        </w:rPr>
        <w:t xml:space="preserve"> </w:t>
      </w:r>
      <w:r w:rsidRPr="00DC03BC">
        <w:rPr>
          <w:sz w:val="24"/>
          <w:szCs w:val="24"/>
        </w:rPr>
        <w:t>o organizowaniu</w:t>
      </w:r>
      <w:r w:rsidRPr="00DC03B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prowadzenia</w:t>
      </w:r>
      <w:r w:rsidRPr="00DC03BC">
        <w:rPr>
          <w:sz w:val="24"/>
          <w:szCs w:val="24"/>
        </w:rPr>
        <w:t xml:space="preserve"> działalności</w:t>
      </w:r>
      <w:r w:rsidRPr="00DC03BC">
        <w:rPr>
          <w:spacing w:val="-2"/>
          <w:sz w:val="24"/>
          <w:szCs w:val="24"/>
        </w:rPr>
        <w:t xml:space="preserve"> </w:t>
      </w:r>
      <w:r w:rsidRPr="00DC03BC">
        <w:rPr>
          <w:sz w:val="24"/>
          <w:szCs w:val="24"/>
        </w:rPr>
        <w:t>kulturalnej.</w:t>
      </w:r>
    </w:p>
    <w:p w:rsidR="0034675E" w:rsidRDefault="0034675E" w:rsidP="005F6C80">
      <w:pPr>
        <w:pStyle w:val="Tekstpodstawowy"/>
        <w:spacing w:before="120"/>
        <w:ind w:right="237" w:firstLine="608"/>
        <w:jc w:val="both"/>
        <w:rPr>
          <w:sz w:val="24"/>
          <w:szCs w:val="24"/>
        </w:rPr>
      </w:pPr>
      <w:r w:rsidRPr="00DC03BC">
        <w:rPr>
          <w:sz w:val="24"/>
          <w:szCs w:val="24"/>
        </w:rPr>
        <w:t xml:space="preserve">Jedna instytucja </w:t>
      </w:r>
      <w:r w:rsidR="00FE2508">
        <w:rPr>
          <w:sz w:val="24"/>
          <w:szCs w:val="24"/>
        </w:rPr>
        <w:t xml:space="preserve">powstała w wyniku połączenia </w:t>
      </w:r>
      <w:r w:rsidRPr="00DC03BC">
        <w:rPr>
          <w:sz w:val="24"/>
          <w:szCs w:val="24"/>
        </w:rPr>
        <w:t>zapewni mieszkańcom</w:t>
      </w:r>
      <w:r>
        <w:rPr>
          <w:sz w:val="24"/>
          <w:szCs w:val="24"/>
        </w:rPr>
        <w:t xml:space="preserve"> Gminy Świdnica</w:t>
      </w:r>
      <w:r w:rsidRPr="00DC03BC">
        <w:rPr>
          <w:sz w:val="24"/>
          <w:szCs w:val="24"/>
        </w:rPr>
        <w:t xml:space="preserve"> profesjonalną obsługę czytelnictwa i bibliotek</w:t>
      </w:r>
      <w:r w:rsidR="00EA7DBB">
        <w:rPr>
          <w:sz w:val="24"/>
          <w:szCs w:val="24"/>
        </w:rPr>
        <w:t>arstwa oraz w większym</w:t>
      </w:r>
      <w:r w:rsidR="00FE2508">
        <w:rPr>
          <w:sz w:val="24"/>
          <w:szCs w:val="24"/>
        </w:rPr>
        <w:t xml:space="preserve"> stopniu </w:t>
      </w:r>
      <w:r w:rsidRPr="00DC03BC">
        <w:rPr>
          <w:sz w:val="24"/>
          <w:szCs w:val="24"/>
        </w:rPr>
        <w:t>zaspokoi</w:t>
      </w:r>
      <w:r w:rsidRPr="00DC03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ich </w:t>
      </w:r>
      <w:r w:rsidRPr="00DC03BC">
        <w:rPr>
          <w:sz w:val="24"/>
          <w:szCs w:val="24"/>
        </w:rPr>
        <w:t>potrzeby kulturalne</w:t>
      </w:r>
      <w:r>
        <w:rPr>
          <w:sz w:val="24"/>
          <w:szCs w:val="24"/>
        </w:rPr>
        <w:t>. Utwor</w:t>
      </w:r>
      <w:r w:rsidR="00FE2508">
        <w:rPr>
          <w:sz w:val="24"/>
          <w:szCs w:val="24"/>
        </w:rPr>
        <w:t xml:space="preserve">zenie jednego prężnego ośrodka </w:t>
      </w:r>
      <w:r>
        <w:rPr>
          <w:sz w:val="24"/>
          <w:szCs w:val="24"/>
        </w:rPr>
        <w:t xml:space="preserve">w Gminie wpłynie na </w:t>
      </w:r>
      <w:r w:rsidRPr="00DC03BC">
        <w:rPr>
          <w:sz w:val="24"/>
          <w:szCs w:val="24"/>
        </w:rPr>
        <w:t>racjonalizację wydatków</w:t>
      </w:r>
      <w:r w:rsidR="00FE2508">
        <w:rPr>
          <w:sz w:val="24"/>
          <w:szCs w:val="24"/>
        </w:rPr>
        <w:t xml:space="preserve"> </w:t>
      </w:r>
      <w:r w:rsidR="00FE2508">
        <w:rPr>
          <w:sz w:val="24"/>
          <w:szCs w:val="24"/>
        </w:rPr>
        <w:br/>
        <w:t>i zatrudnianie pracowników</w:t>
      </w:r>
      <w:r>
        <w:rPr>
          <w:sz w:val="24"/>
          <w:szCs w:val="24"/>
        </w:rPr>
        <w:t>.</w:t>
      </w:r>
    </w:p>
    <w:p w:rsidR="0034675E" w:rsidRDefault="0034675E" w:rsidP="005F6C80">
      <w:pPr>
        <w:pStyle w:val="Tekstpodstawowy"/>
        <w:spacing w:before="119"/>
        <w:ind w:right="235" w:firstLine="608"/>
        <w:jc w:val="both"/>
        <w:rPr>
          <w:sz w:val="24"/>
          <w:szCs w:val="24"/>
        </w:rPr>
      </w:pPr>
      <w:r w:rsidRPr="00DC03BC">
        <w:rPr>
          <w:sz w:val="24"/>
          <w:szCs w:val="24"/>
        </w:rPr>
        <w:t>Podjęcie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niniejszego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działania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winno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mieć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znaczący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wpływ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na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wyższy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poziom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usług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imprez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realizowanych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na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terenie</w:t>
      </w:r>
      <w:r w:rsidRPr="00DC03BC">
        <w:rPr>
          <w:spacing w:val="1"/>
          <w:sz w:val="24"/>
          <w:szCs w:val="24"/>
        </w:rPr>
        <w:t xml:space="preserve"> </w:t>
      </w:r>
      <w:r w:rsidR="004B3B6E">
        <w:rPr>
          <w:sz w:val="24"/>
          <w:szCs w:val="24"/>
        </w:rPr>
        <w:t>G</w:t>
      </w:r>
      <w:r w:rsidRPr="00DC03BC">
        <w:rPr>
          <w:sz w:val="24"/>
          <w:szCs w:val="24"/>
        </w:rPr>
        <w:t>miny,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pozwoli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organizatorowi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na bardziej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elastyczne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>reagowanie</w:t>
      </w:r>
      <w:r w:rsidRPr="00DC03BC">
        <w:rPr>
          <w:spacing w:val="1"/>
          <w:sz w:val="24"/>
          <w:szCs w:val="24"/>
        </w:rPr>
        <w:t xml:space="preserve"> </w:t>
      </w:r>
      <w:r w:rsidR="00AE4D08">
        <w:rPr>
          <w:spacing w:val="1"/>
          <w:sz w:val="24"/>
          <w:szCs w:val="24"/>
        </w:rPr>
        <w:br/>
      </w:r>
      <w:r w:rsidR="004B3B6E">
        <w:rPr>
          <w:sz w:val="24"/>
          <w:szCs w:val="24"/>
        </w:rPr>
        <w:t xml:space="preserve">na </w:t>
      </w:r>
      <w:r w:rsidRPr="00DC03BC">
        <w:rPr>
          <w:sz w:val="24"/>
          <w:szCs w:val="24"/>
        </w:rPr>
        <w:t>potrzeby</w:t>
      </w:r>
      <w:r w:rsidRPr="00DC03BC">
        <w:rPr>
          <w:spacing w:val="1"/>
          <w:sz w:val="24"/>
          <w:szCs w:val="24"/>
        </w:rPr>
        <w:t xml:space="preserve"> </w:t>
      </w:r>
      <w:r w:rsidRPr="00DC03BC">
        <w:rPr>
          <w:sz w:val="24"/>
          <w:szCs w:val="24"/>
        </w:rPr>
        <w:t xml:space="preserve">wspólnoty   samorządowej.   </w:t>
      </w:r>
      <w:r w:rsidR="00EA7DBB">
        <w:rPr>
          <w:sz w:val="24"/>
          <w:szCs w:val="24"/>
        </w:rPr>
        <w:t xml:space="preserve">Przyczyni się do </w:t>
      </w:r>
      <w:r w:rsidRPr="00DC03BC">
        <w:rPr>
          <w:sz w:val="24"/>
          <w:szCs w:val="24"/>
        </w:rPr>
        <w:t>popra</w:t>
      </w:r>
      <w:r w:rsidR="004B3B6E">
        <w:rPr>
          <w:sz w:val="24"/>
          <w:szCs w:val="24"/>
        </w:rPr>
        <w:t xml:space="preserve">wy  i  poszerzenia </w:t>
      </w:r>
      <w:r>
        <w:rPr>
          <w:sz w:val="24"/>
          <w:szCs w:val="24"/>
        </w:rPr>
        <w:t>oferty c</w:t>
      </w:r>
      <w:r w:rsidRPr="00DC03BC">
        <w:rPr>
          <w:sz w:val="24"/>
          <w:szCs w:val="24"/>
        </w:rPr>
        <w:t>zytelniczej</w:t>
      </w:r>
      <w:r w:rsidR="004B3B6E">
        <w:rPr>
          <w:sz w:val="24"/>
          <w:szCs w:val="24"/>
        </w:rPr>
        <w:t xml:space="preserve"> </w:t>
      </w:r>
      <w:r w:rsidR="00EA7DBB">
        <w:rPr>
          <w:sz w:val="24"/>
          <w:szCs w:val="24"/>
        </w:rPr>
        <w:br/>
      </w:r>
      <w:r w:rsidRPr="00DC03BC">
        <w:rPr>
          <w:spacing w:val="-52"/>
          <w:sz w:val="24"/>
          <w:szCs w:val="24"/>
        </w:rPr>
        <w:t xml:space="preserve"> </w:t>
      </w:r>
      <w:r w:rsidR="00EA7DBB">
        <w:rPr>
          <w:sz w:val="24"/>
          <w:szCs w:val="24"/>
        </w:rPr>
        <w:t xml:space="preserve">i </w:t>
      </w:r>
      <w:r w:rsidRPr="00DC03BC">
        <w:rPr>
          <w:sz w:val="24"/>
          <w:szCs w:val="24"/>
        </w:rPr>
        <w:t xml:space="preserve">kulturalnej, zgodnie z oczekiwaniem społeczności lokalnej. </w:t>
      </w:r>
    </w:p>
    <w:p w:rsidR="0034675E" w:rsidRDefault="0034675E" w:rsidP="005F6C80">
      <w:pPr>
        <w:pStyle w:val="Tekstpodstawowy"/>
        <w:spacing w:before="119"/>
        <w:ind w:right="235" w:firstLine="608"/>
        <w:jc w:val="both"/>
        <w:rPr>
          <w:sz w:val="24"/>
          <w:szCs w:val="24"/>
        </w:rPr>
      </w:pPr>
      <w:r>
        <w:rPr>
          <w:sz w:val="24"/>
          <w:szCs w:val="24"/>
        </w:rPr>
        <w:t>Stąd zasadnym jest podjęcie niniejszej uchwały przez Radę Gminy Świdnica.</w:t>
      </w:r>
    </w:p>
    <w:p w:rsidR="0034675E" w:rsidRDefault="0034675E" w:rsidP="008427A0">
      <w:pPr>
        <w:pStyle w:val="Tekstpodstawowy"/>
        <w:spacing w:before="121"/>
        <w:ind w:left="0" w:right="234"/>
        <w:jc w:val="both"/>
        <w:rPr>
          <w:sz w:val="24"/>
          <w:szCs w:val="24"/>
        </w:rPr>
      </w:pPr>
    </w:p>
    <w:p w:rsidR="00692ACC" w:rsidRDefault="00692ACC" w:rsidP="00692ACC">
      <w:pPr>
        <w:pStyle w:val="Tekstpodstawowy"/>
        <w:spacing w:before="119"/>
        <w:ind w:right="235"/>
        <w:jc w:val="both"/>
        <w:rPr>
          <w:sz w:val="24"/>
          <w:szCs w:val="24"/>
        </w:rPr>
      </w:pPr>
      <w:r>
        <w:rPr>
          <w:sz w:val="24"/>
          <w:szCs w:val="24"/>
        </w:rPr>
        <w:t>Sporządził:</w:t>
      </w:r>
      <w:r w:rsidR="008D3D97">
        <w:rPr>
          <w:sz w:val="24"/>
          <w:szCs w:val="24"/>
        </w:rPr>
        <w:t xml:space="preserve"> Jadwiga </w:t>
      </w:r>
      <w:proofErr w:type="spellStart"/>
      <w:r w:rsidR="008D3D97">
        <w:rPr>
          <w:sz w:val="24"/>
          <w:szCs w:val="24"/>
        </w:rPr>
        <w:t>Generowicz</w:t>
      </w:r>
      <w:proofErr w:type="spellEnd"/>
      <w:r w:rsidR="008D3D97">
        <w:rPr>
          <w:sz w:val="24"/>
          <w:szCs w:val="24"/>
        </w:rPr>
        <w:t xml:space="preserve"> – Sekretarz Gminy</w:t>
      </w:r>
      <w:bookmarkStart w:id="0" w:name="_GoBack"/>
      <w:bookmarkEnd w:id="0"/>
    </w:p>
    <w:p w:rsidR="00692ACC" w:rsidRDefault="00692ACC" w:rsidP="0054150F">
      <w:pPr>
        <w:pStyle w:val="Tekstpodstawowy"/>
        <w:spacing w:before="119"/>
        <w:ind w:left="0" w:right="235"/>
        <w:jc w:val="both"/>
        <w:rPr>
          <w:sz w:val="24"/>
          <w:szCs w:val="24"/>
        </w:rPr>
      </w:pPr>
    </w:p>
    <w:p w:rsidR="00692ACC" w:rsidRDefault="00692ACC" w:rsidP="00692ACC">
      <w:pPr>
        <w:pStyle w:val="Tekstpodstawowy"/>
        <w:spacing w:before="119"/>
        <w:ind w:right="235"/>
        <w:jc w:val="both"/>
        <w:rPr>
          <w:sz w:val="24"/>
          <w:szCs w:val="24"/>
        </w:rPr>
      </w:pPr>
      <w:r>
        <w:rPr>
          <w:sz w:val="24"/>
          <w:szCs w:val="24"/>
        </w:rPr>
        <w:t>Projekt nie budzi zastrzeżeń:</w:t>
      </w:r>
    </w:p>
    <w:p w:rsidR="00692ACC" w:rsidRPr="00DC03BC" w:rsidRDefault="008D3D97" w:rsidP="0054150F">
      <w:pPr>
        <w:pStyle w:val="Tekstpodstawowy"/>
        <w:spacing w:before="119"/>
        <w:ind w:right="235"/>
        <w:jc w:val="both"/>
        <w:rPr>
          <w:sz w:val="24"/>
          <w:szCs w:val="24"/>
        </w:rPr>
      </w:pPr>
      <w:r>
        <w:rPr>
          <w:sz w:val="24"/>
          <w:szCs w:val="24"/>
        </w:rPr>
        <w:t>Anna Sapińska-Maćkowiak</w:t>
      </w:r>
    </w:p>
    <w:p w:rsidR="00291B40" w:rsidRPr="00DC03BC" w:rsidRDefault="00291B40" w:rsidP="009D02DC">
      <w:pPr>
        <w:jc w:val="both"/>
        <w:rPr>
          <w:sz w:val="24"/>
          <w:szCs w:val="24"/>
        </w:rPr>
      </w:pPr>
    </w:p>
    <w:sectPr w:rsidR="00291B40" w:rsidRPr="00DC03BC" w:rsidSect="00692ACC">
      <w:headerReference w:type="default" r:id="rId7"/>
      <w:pgSz w:w="11910" w:h="16840"/>
      <w:pgMar w:top="-567" w:right="780" w:bottom="851" w:left="92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0C" w:rsidRDefault="00CF4C0C" w:rsidP="009D02DC">
      <w:r>
        <w:separator/>
      </w:r>
    </w:p>
  </w:endnote>
  <w:endnote w:type="continuationSeparator" w:id="0">
    <w:p w:rsidR="00CF4C0C" w:rsidRDefault="00CF4C0C" w:rsidP="009D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0C" w:rsidRDefault="00CF4C0C" w:rsidP="009D02DC">
      <w:r>
        <w:separator/>
      </w:r>
    </w:p>
  </w:footnote>
  <w:footnote w:type="continuationSeparator" w:id="0">
    <w:p w:rsidR="00CF4C0C" w:rsidRDefault="00CF4C0C" w:rsidP="009D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F4" w:rsidRPr="009D02DC" w:rsidRDefault="00CF4C0C" w:rsidP="009D0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B1F9F"/>
    <w:multiLevelType w:val="hybridMultilevel"/>
    <w:tmpl w:val="AFBAFA26"/>
    <w:lvl w:ilvl="0" w:tplc="35626474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30941A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3EE651AA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46489ED0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347A7D96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76B8057A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62629DD8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02C69ECE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B504D9A8">
      <w:numFmt w:val="bullet"/>
      <w:lvlText w:val="•"/>
      <w:lvlJc w:val="left"/>
      <w:pPr>
        <w:ind w:left="8257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44DE4732"/>
    <w:multiLevelType w:val="hybridMultilevel"/>
    <w:tmpl w:val="0F66030A"/>
    <w:lvl w:ilvl="0" w:tplc="130C2EE8">
      <w:start w:val="1"/>
      <w:numFmt w:val="decimal"/>
      <w:lvlText w:val="%1)"/>
      <w:lvlJc w:val="left"/>
      <w:pPr>
        <w:ind w:left="34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44B5D8">
      <w:numFmt w:val="bullet"/>
      <w:lvlText w:val=""/>
      <w:lvlJc w:val="left"/>
      <w:pPr>
        <w:ind w:left="616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7FC3444">
      <w:numFmt w:val="bullet"/>
      <w:lvlText w:val="•"/>
      <w:lvlJc w:val="left"/>
      <w:pPr>
        <w:ind w:left="820" w:hanging="156"/>
      </w:pPr>
      <w:rPr>
        <w:rFonts w:hint="default"/>
        <w:lang w:val="pl-PL" w:eastAsia="en-US" w:bidi="ar-SA"/>
      </w:rPr>
    </w:lvl>
    <w:lvl w:ilvl="3" w:tplc="8FE6E200">
      <w:numFmt w:val="bullet"/>
      <w:lvlText w:val="•"/>
      <w:lvlJc w:val="left"/>
      <w:pPr>
        <w:ind w:left="1993" w:hanging="156"/>
      </w:pPr>
      <w:rPr>
        <w:rFonts w:hint="default"/>
        <w:lang w:val="pl-PL" w:eastAsia="en-US" w:bidi="ar-SA"/>
      </w:rPr>
    </w:lvl>
    <w:lvl w:ilvl="4" w:tplc="B5004CE2">
      <w:numFmt w:val="bullet"/>
      <w:lvlText w:val="•"/>
      <w:lvlJc w:val="left"/>
      <w:pPr>
        <w:ind w:left="3166" w:hanging="156"/>
      </w:pPr>
      <w:rPr>
        <w:rFonts w:hint="default"/>
        <w:lang w:val="pl-PL" w:eastAsia="en-US" w:bidi="ar-SA"/>
      </w:rPr>
    </w:lvl>
    <w:lvl w:ilvl="5" w:tplc="02FE3F6C">
      <w:numFmt w:val="bullet"/>
      <w:lvlText w:val="•"/>
      <w:lvlJc w:val="left"/>
      <w:pPr>
        <w:ind w:left="4339" w:hanging="156"/>
      </w:pPr>
      <w:rPr>
        <w:rFonts w:hint="default"/>
        <w:lang w:val="pl-PL" w:eastAsia="en-US" w:bidi="ar-SA"/>
      </w:rPr>
    </w:lvl>
    <w:lvl w:ilvl="6" w:tplc="90FE0552">
      <w:numFmt w:val="bullet"/>
      <w:lvlText w:val="•"/>
      <w:lvlJc w:val="left"/>
      <w:pPr>
        <w:ind w:left="5513" w:hanging="156"/>
      </w:pPr>
      <w:rPr>
        <w:rFonts w:hint="default"/>
        <w:lang w:val="pl-PL" w:eastAsia="en-US" w:bidi="ar-SA"/>
      </w:rPr>
    </w:lvl>
    <w:lvl w:ilvl="7" w:tplc="666A533E">
      <w:numFmt w:val="bullet"/>
      <w:lvlText w:val="•"/>
      <w:lvlJc w:val="left"/>
      <w:pPr>
        <w:ind w:left="6686" w:hanging="156"/>
      </w:pPr>
      <w:rPr>
        <w:rFonts w:hint="default"/>
        <w:lang w:val="pl-PL" w:eastAsia="en-US" w:bidi="ar-SA"/>
      </w:rPr>
    </w:lvl>
    <w:lvl w:ilvl="8" w:tplc="D6EE008E">
      <w:numFmt w:val="bullet"/>
      <w:lvlText w:val="•"/>
      <w:lvlJc w:val="left"/>
      <w:pPr>
        <w:ind w:left="7859" w:hanging="156"/>
      </w:pPr>
      <w:rPr>
        <w:rFonts w:hint="default"/>
        <w:lang w:val="pl-PL" w:eastAsia="en-US" w:bidi="ar-SA"/>
      </w:rPr>
    </w:lvl>
  </w:abstractNum>
  <w:abstractNum w:abstractNumId="2" w15:restartNumberingAfterBreak="0">
    <w:nsid w:val="4C5B04C9"/>
    <w:multiLevelType w:val="hybridMultilevel"/>
    <w:tmpl w:val="6DA01434"/>
    <w:lvl w:ilvl="0" w:tplc="1D20DA9E">
      <w:start w:val="2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543827C5"/>
    <w:multiLevelType w:val="hybridMultilevel"/>
    <w:tmpl w:val="88661708"/>
    <w:lvl w:ilvl="0" w:tplc="EE92ED7E">
      <w:start w:val="1"/>
      <w:numFmt w:val="decimal"/>
      <w:lvlText w:val="%1."/>
      <w:lvlJc w:val="left"/>
      <w:pPr>
        <w:ind w:left="66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0C4136">
      <w:numFmt w:val="bullet"/>
      <w:lvlText w:val="•"/>
      <w:lvlJc w:val="left"/>
      <w:pPr>
        <w:ind w:left="1614" w:hanging="221"/>
      </w:pPr>
      <w:rPr>
        <w:rFonts w:hint="default"/>
        <w:lang w:val="pl-PL" w:eastAsia="en-US" w:bidi="ar-SA"/>
      </w:rPr>
    </w:lvl>
    <w:lvl w:ilvl="2" w:tplc="30B89282">
      <w:numFmt w:val="bullet"/>
      <w:lvlText w:val="•"/>
      <w:lvlJc w:val="left"/>
      <w:pPr>
        <w:ind w:left="2569" w:hanging="221"/>
      </w:pPr>
      <w:rPr>
        <w:rFonts w:hint="default"/>
        <w:lang w:val="pl-PL" w:eastAsia="en-US" w:bidi="ar-SA"/>
      </w:rPr>
    </w:lvl>
    <w:lvl w:ilvl="3" w:tplc="0C44E7C2">
      <w:numFmt w:val="bullet"/>
      <w:lvlText w:val="•"/>
      <w:lvlJc w:val="left"/>
      <w:pPr>
        <w:ind w:left="3523" w:hanging="221"/>
      </w:pPr>
      <w:rPr>
        <w:rFonts w:hint="default"/>
        <w:lang w:val="pl-PL" w:eastAsia="en-US" w:bidi="ar-SA"/>
      </w:rPr>
    </w:lvl>
    <w:lvl w:ilvl="4" w:tplc="ADF05EB2">
      <w:numFmt w:val="bullet"/>
      <w:lvlText w:val="•"/>
      <w:lvlJc w:val="left"/>
      <w:pPr>
        <w:ind w:left="4478" w:hanging="221"/>
      </w:pPr>
      <w:rPr>
        <w:rFonts w:hint="default"/>
        <w:lang w:val="pl-PL" w:eastAsia="en-US" w:bidi="ar-SA"/>
      </w:rPr>
    </w:lvl>
    <w:lvl w:ilvl="5" w:tplc="527242F6">
      <w:numFmt w:val="bullet"/>
      <w:lvlText w:val="•"/>
      <w:lvlJc w:val="left"/>
      <w:pPr>
        <w:ind w:left="5433" w:hanging="221"/>
      </w:pPr>
      <w:rPr>
        <w:rFonts w:hint="default"/>
        <w:lang w:val="pl-PL" w:eastAsia="en-US" w:bidi="ar-SA"/>
      </w:rPr>
    </w:lvl>
    <w:lvl w:ilvl="6" w:tplc="289A02F8">
      <w:numFmt w:val="bullet"/>
      <w:lvlText w:val="•"/>
      <w:lvlJc w:val="left"/>
      <w:pPr>
        <w:ind w:left="6387" w:hanging="221"/>
      </w:pPr>
      <w:rPr>
        <w:rFonts w:hint="default"/>
        <w:lang w:val="pl-PL" w:eastAsia="en-US" w:bidi="ar-SA"/>
      </w:rPr>
    </w:lvl>
    <w:lvl w:ilvl="7" w:tplc="40FA3E10">
      <w:numFmt w:val="bullet"/>
      <w:lvlText w:val="•"/>
      <w:lvlJc w:val="left"/>
      <w:pPr>
        <w:ind w:left="7342" w:hanging="221"/>
      </w:pPr>
      <w:rPr>
        <w:rFonts w:hint="default"/>
        <w:lang w:val="pl-PL" w:eastAsia="en-US" w:bidi="ar-SA"/>
      </w:rPr>
    </w:lvl>
    <w:lvl w:ilvl="8" w:tplc="7422B542">
      <w:numFmt w:val="bullet"/>
      <w:lvlText w:val="•"/>
      <w:lvlJc w:val="left"/>
      <w:pPr>
        <w:ind w:left="8297" w:hanging="22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DC"/>
    <w:rsid w:val="00012B0F"/>
    <w:rsid w:val="00043133"/>
    <w:rsid w:val="00051915"/>
    <w:rsid w:val="00054C8E"/>
    <w:rsid w:val="000639D4"/>
    <w:rsid w:val="000E0D14"/>
    <w:rsid w:val="00116717"/>
    <w:rsid w:val="00120252"/>
    <w:rsid w:val="00193A3F"/>
    <w:rsid w:val="00195D99"/>
    <w:rsid w:val="001D44A5"/>
    <w:rsid w:val="002132A9"/>
    <w:rsid w:val="00291B40"/>
    <w:rsid w:val="002A6415"/>
    <w:rsid w:val="002E0456"/>
    <w:rsid w:val="00317AE7"/>
    <w:rsid w:val="003230DA"/>
    <w:rsid w:val="0034675E"/>
    <w:rsid w:val="00355941"/>
    <w:rsid w:val="003861C4"/>
    <w:rsid w:val="003B44CB"/>
    <w:rsid w:val="003D585C"/>
    <w:rsid w:val="00434213"/>
    <w:rsid w:val="00440B2B"/>
    <w:rsid w:val="0044173F"/>
    <w:rsid w:val="00444E18"/>
    <w:rsid w:val="00453F7C"/>
    <w:rsid w:val="00454F0F"/>
    <w:rsid w:val="004B0E0E"/>
    <w:rsid w:val="004B3B6E"/>
    <w:rsid w:val="004F3E27"/>
    <w:rsid w:val="0054150F"/>
    <w:rsid w:val="005416EA"/>
    <w:rsid w:val="0058121A"/>
    <w:rsid w:val="00581EE0"/>
    <w:rsid w:val="005C0613"/>
    <w:rsid w:val="005C40DA"/>
    <w:rsid w:val="005C6694"/>
    <w:rsid w:val="005D428E"/>
    <w:rsid w:val="005F6C80"/>
    <w:rsid w:val="00657AAD"/>
    <w:rsid w:val="00692ACC"/>
    <w:rsid w:val="006C6A43"/>
    <w:rsid w:val="006D6440"/>
    <w:rsid w:val="00707AD7"/>
    <w:rsid w:val="0077099F"/>
    <w:rsid w:val="008248A3"/>
    <w:rsid w:val="008427A0"/>
    <w:rsid w:val="00882ADC"/>
    <w:rsid w:val="008B3CFF"/>
    <w:rsid w:val="008D3D97"/>
    <w:rsid w:val="008D5125"/>
    <w:rsid w:val="00957153"/>
    <w:rsid w:val="009701D0"/>
    <w:rsid w:val="009D02DC"/>
    <w:rsid w:val="009E2129"/>
    <w:rsid w:val="00A0473E"/>
    <w:rsid w:val="00A53B56"/>
    <w:rsid w:val="00A80A6E"/>
    <w:rsid w:val="00AE4D08"/>
    <w:rsid w:val="00AF2679"/>
    <w:rsid w:val="00BA66FD"/>
    <w:rsid w:val="00BB637D"/>
    <w:rsid w:val="00BF7E7F"/>
    <w:rsid w:val="00C276B5"/>
    <w:rsid w:val="00CB42D4"/>
    <w:rsid w:val="00CB5984"/>
    <w:rsid w:val="00CB6EDF"/>
    <w:rsid w:val="00CC48B6"/>
    <w:rsid w:val="00CF4C0C"/>
    <w:rsid w:val="00DC03BC"/>
    <w:rsid w:val="00E82018"/>
    <w:rsid w:val="00EA79FD"/>
    <w:rsid w:val="00EA7DBB"/>
    <w:rsid w:val="00EE0A2E"/>
    <w:rsid w:val="00F22D75"/>
    <w:rsid w:val="00F2414F"/>
    <w:rsid w:val="00F656D3"/>
    <w:rsid w:val="00F9333E"/>
    <w:rsid w:val="00FA3186"/>
    <w:rsid w:val="00FE0DBA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8DFCD6-42D5-4B01-9344-D02BCF33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0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9D02DC"/>
    <w:pPr>
      <w:ind w:right="383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D02D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D02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D02DC"/>
    <w:pPr>
      <w:ind w:left="1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02DC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9D02DC"/>
    <w:pPr>
      <w:spacing w:before="52"/>
      <w:ind w:left="2056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"/>
    <w:rsid w:val="009D02DC"/>
    <w:rPr>
      <w:rFonts w:ascii="Times New Roman" w:eastAsia="Times New Roman" w:hAnsi="Times New Roman" w:cs="Times New Roman"/>
      <w:sz w:val="75"/>
      <w:szCs w:val="75"/>
    </w:rPr>
  </w:style>
  <w:style w:type="paragraph" w:styleId="Akapitzlist">
    <w:name w:val="List Paragraph"/>
    <w:basedOn w:val="Normalny"/>
    <w:uiPriority w:val="1"/>
    <w:qFormat/>
    <w:rsid w:val="009D02DC"/>
    <w:pPr>
      <w:spacing w:before="141"/>
      <w:ind w:left="616" w:hanging="157"/>
    </w:pPr>
  </w:style>
  <w:style w:type="paragraph" w:customStyle="1" w:styleId="TableParagraph">
    <w:name w:val="Table Paragraph"/>
    <w:basedOn w:val="Normalny"/>
    <w:uiPriority w:val="1"/>
    <w:qFormat/>
    <w:rsid w:val="009D02DC"/>
  </w:style>
  <w:style w:type="paragraph" w:styleId="Nagwek">
    <w:name w:val="header"/>
    <w:basedOn w:val="Normalny"/>
    <w:link w:val="NagwekZnak"/>
    <w:uiPriority w:val="99"/>
    <w:unhideWhenUsed/>
    <w:rsid w:val="009D0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2D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D0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2DC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Sylwia</cp:lastModifiedBy>
  <cp:revision>5</cp:revision>
  <cp:lastPrinted>2021-06-29T09:04:00Z</cp:lastPrinted>
  <dcterms:created xsi:type="dcterms:W3CDTF">2021-06-29T09:02:00Z</dcterms:created>
  <dcterms:modified xsi:type="dcterms:W3CDTF">2021-07-08T08:46:00Z</dcterms:modified>
</cp:coreProperties>
</file>