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E8B49" w14:textId="0EA23774" w:rsidR="00512078" w:rsidRDefault="00512078" w:rsidP="00512078">
      <w:pPr>
        <w:rPr>
          <w:rFonts w:ascii="TimesNewRomanPS-BoldMT" w:hAnsi="TimesNewRomanPS-BoldMT" w:cs="TimesNewRomanPS-BoldMT"/>
          <w:b/>
          <w:bCs/>
        </w:rPr>
      </w:pPr>
    </w:p>
    <w:p w14:paraId="09982A8C" w14:textId="77777777" w:rsidR="004E4DFC" w:rsidRDefault="004E4DFC" w:rsidP="004E4DFC">
      <w:pPr>
        <w:pStyle w:val="Bezodstpw"/>
        <w:ind w:left="3540"/>
        <w:rPr>
          <w:rFonts w:asciiTheme="majorBidi" w:hAnsiTheme="majorBidi" w:cstheme="majorBidi"/>
          <w:b/>
          <w:bCs/>
          <w:sz w:val="24"/>
          <w:szCs w:val="24"/>
        </w:rPr>
      </w:pPr>
    </w:p>
    <w:p w14:paraId="4BF9C312" w14:textId="64487F35" w:rsidR="004E4DFC" w:rsidRPr="004E4DFC" w:rsidRDefault="00AC5C4E" w:rsidP="004E4DFC">
      <w:pPr>
        <w:pStyle w:val="Bezodstpw"/>
        <w:ind w:left="35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Uchwała LII/525</w:t>
      </w:r>
      <w:r w:rsidR="004E4DFC" w:rsidRPr="004E4DFC">
        <w:rPr>
          <w:rFonts w:asciiTheme="majorBidi" w:hAnsiTheme="majorBidi" w:cstheme="majorBidi"/>
          <w:b/>
          <w:bCs/>
          <w:sz w:val="24"/>
          <w:szCs w:val="24"/>
        </w:rPr>
        <w:t>/2021</w:t>
      </w:r>
    </w:p>
    <w:p w14:paraId="47BD7416" w14:textId="77777777" w:rsidR="004E4DFC" w:rsidRPr="004E4DFC" w:rsidRDefault="004E4DFC" w:rsidP="004E4DFC">
      <w:pPr>
        <w:pStyle w:val="Bezodstpw"/>
        <w:ind w:left="3540"/>
        <w:rPr>
          <w:rFonts w:asciiTheme="majorBidi" w:hAnsiTheme="majorBidi" w:cstheme="majorBidi"/>
          <w:b/>
          <w:bCs/>
          <w:sz w:val="24"/>
          <w:szCs w:val="24"/>
        </w:rPr>
      </w:pPr>
      <w:r w:rsidRPr="004E4DFC">
        <w:rPr>
          <w:rFonts w:asciiTheme="majorBidi" w:hAnsiTheme="majorBidi" w:cstheme="majorBidi"/>
          <w:b/>
          <w:bCs/>
          <w:sz w:val="24"/>
          <w:szCs w:val="24"/>
        </w:rPr>
        <w:t>Rady Gminy  Świdnica</w:t>
      </w:r>
    </w:p>
    <w:p w14:paraId="4A1B5512" w14:textId="0CB0D1E9" w:rsidR="004E4DFC" w:rsidRPr="004E4DFC" w:rsidRDefault="00AC5C4E" w:rsidP="004E4DFC">
      <w:pPr>
        <w:pStyle w:val="Bezodstpw"/>
        <w:ind w:left="3540"/>
        <w:rPr>
          <w:rFonts w:asciiTheme="majorBidi" w:eastAsia="SimSun" w:hAnsiTheme="majorBidi" w:cstheme="majorBidi"/>
          <w:b/>
          <w:bCs/>
          <w:color w:val="00000A"/>
          <w:sz w:val="24"/>
          <w:szCs w:val="24"/>
          <w:lang w:eastAsia="zh-CN" w:bidi="hi-IN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z dnia 30 grudnia</w:t>
      </w:r>
      <w:r w:rsidR="004E4DFC" w:rsidRPr="004E4DFC">
        <w:rPr>
          <w:rFonts w:asciiTheme="majorBidi" w:hAnsiTheme="majorBidi" w:cstheme="majorBidi"/>
          <w:b/>
          <w:bCs/>
          <w:sz w:val="24"/>
          <w:szCs w:val="24"/>
        </w:rPr>
        <w:t xml:space="preserve"> 2021 r.</w:t>
      </w:r>
    </w:p>
    <w:p w14:paraId="10529A65" w14:textId="77777777" w:rsidR="004E4DFC" w:rsidRDefault="004E4DFC" w:rsidP="004E4DF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D05D7" w14:textId="77777777" w:rsidR="004E4DFC" w:rsidRDefault="004E4DFC" w:rsidP="004E4DF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CA528" w14:textId="4A6C0EE1" w:rsidR="00E5600E" w:rsidRPr="00FF1A9B" w:rsidRDefault="00512078" w:rsidP="004E4DF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FF1A9B">
        <w:rPr>
          <w:rFonts w:ascii="Times New Roman" w:hAnsi="Times New Roman" w:cs="Times New Roman"/>
          <w:b/>
          <w:bCs/>
          <w:sz w:val="24"/>
          <w:szCs w:val="24"/>
        </w:rPr>
        <w:t xml:space="preserve">w sprawie przystąpienia Gminy </w:t>
      </w:r>
      <w:r w:rsidR="004E4DFC">
        <w:rPr>
          <w:rFonts w:ascii="Times New Roman" w:hAnsi="Times New Roman" w:cs="Times New Roman"/>
          <w:b/>
          <w:bCs/>
          <w:sz w:val="24"/>
          <w:szCs w:val="24"/>
        </w:rPr>
        <w:t>Świdnica</w:t>
      </w:r>
      <w:r w:rsidRPr="00FF1A9B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bookmarkStart w:id="0" w:name="_Hlk86386198"/>
      <w:r w:rsidR="00E5600E" w:rsidRPr="00FF1A9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Klastra Świdnicka Energia Odnawialna</w:t>
      </w:r>
    </w:p>
    <w:bookmarkEnd w:id="0"/>
    <w:p w14:paraId="72C67B6E" w14:textId="6A18BA28" w:rsidR="00512078" w:rsidRPr="00FF1A9B" w:rsidRDefault="00512078" w:rsidP="005120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72132" w14:textId="1373B4F2" w:rsidR="00512078" w:rsidRPr="00320CA7" w:rsidRDefault="00512078" w:rsidP="00320CA7">
      <w:pPr>
        <w:jc w:val="both"/>
        <w:rPr>
          <w:rFonts w:ascii="Times New Roman" w:hAnsi="Times New Roman" w:cs="Times New Roman"/>
          <w:sz w:val="24"/>
          <w:szCs w:val="24"/>
        </w:rPr>
      </w:pPr>
      <w:r w:rsidRPr="00FF1A9B">
        <w:rPr>
          <w:rFonts w:ascii="Times New Roman" w:hAnsi="Times New Roman" w:cs="Times New Roman"/>
          <w:sz w:val="24"/>
          <w:szCs w:val="24"/>
        </w:rPr>
        <w:t>Na podstawie art. 10 ust. 1 i art. 18 ust. 2 pkt 12 ustawy z dnia 8 marca 1990 r. o samorządzie gminnym</w:t>
      </w:r>
      <w:r w:rsidR="006D2E16">
        <w:rPr>
          <w:rFonts w:ascii="Times New Roman" w:hAnsi="Times New Roman" w:cs="Times New Roman"/>
          <w:sz w:val="24"/>
          <w:szCs w:val="24"/>
        </w:rPr>
        <w:t xml:space="preserve"> </w:t>
      </w:r>
      <w:r w:rsidR="006D2E16" w:rsidRPr="006D2E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D2E16" w:rsidRPr="006D2E1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D2E16" w:rsidRPr="006D2E16">
        <w:rPr>
          <w:rFonts w:ascii="Times New Roman" w:hAnsi="Times New Roman" w:cs="Times New Roman"/>
          <w:sz w:val="24"/>
          <w:szCs w:val="24"/>
        </w:rPr>
        <w:t xml:space="preserve">. Dz. U. z 2021 r. poz. 1372 z </w:t>
      </w:r>
      <w:proofErr w:type="spellStart"/>
      <w:r w:rsidR="006D2E16" w:rsidRPr="006D2E1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D2E16" w:rsidRPr="006D2E16">
        <w:rPr>
          <w:rFonts w:ascii="Times New Roman" w:hAnsi="Times New Roman" w:cs="Times New Roman"/>
          <w:sz w:val="24"/>
          <w:szCs w:val="24"/>
        </w:rPr>
        <w:t>. zm.)</w:t>
      </w:r>
      <w:r w:rsidR="006D2E16">
        <w:rPr>
          <w:rFonts w:ascii="Times New Roman" w:hAnsi="Times New Roman" w:cs="Times New Roman"/>
          <w:sz w:val="24"/>
          <w:szCs w:val="24"/>
        </w:rPr>
        <w:t xml:space="preserve"> </w:t>
      </w:r>
      <w:r w:rsidRPr="00FF1A9B">
        <w:rPr>
          <w:rFonts w:ascii="Times New Roman" w:hAnsi="Times New Roman" w:cs="Times New Roman"/>
          <w:sz w:val="24"/>
          <w:szCs w:val="24"/>
        </w:rPr>
        <w:t xml:space="preserve">w związku z art. 2 </w:t>
      </w:r>
      <w:r w:rsidR="00320CA7">
        <w:rPr>
          <w:rFonts w:ascii="Times New Roman" w:hAnsi="Times New Roman" w:cs="Times New Roman"/>
          <w:sz w:val="24"/>
          <w:szCs w:val="24"/>
        </w:rPr>
        <w:t>pkt</w:t>
      </w:r>
      <w:r w:rsidRPr="00FF1A9B">
        <w:rPr>
          <w:rFonts w:ascii="Times New Roman" w:hAnsi="Times New Roman" w:cs="Times New Roman"/>
          <w:sz w:val="24"/>
          <w:szCs w:val="24"/>
        </w:rPr>
        <w:t xml:space="preserve"> 15a </w:t>
      </w:r>
      <w:r w:rsidR="006D2E16">
        <w:rPr>
          <w:rFonts w:ascii="Times New Roman" w:hAnsi="Times New Roman" w:cs="Times New Roman"/>
          <w:sz w:val="24"/>
          <w:szCs w:val="24"/>
        </w:rPr>
        <w:t>u</w:t>
      </w:r>
      <w:r w:rsidR="006D2E16" w:rsidRPr="006D2E16">
        <w:rPr>
          <w:rFonts w:ascii="Times New Roman" w:hAnsi="Times New Roman" w:cs="Times New Roman"/>
          <w:sz w:val="24"/>
          <w:szCs w:val="24"/>
        </w:rPr>
        <w:t>staw</w:t>
      </w:r>
      <w:r w:rsidR="006D2E16">
        <w:rPr>
          <w:rFonts w:ascii="Times New Roman" w:hAnsi="Times New Roman" w:cs="Times New Roman"/>
          <w:sz w:val="24"/>
          <w:szCs w:val="24"/>
        </w:rPr>
        <w:t>y</w:t>
      </w:r>
      <w:r w:rsidR="006D2E16" w:rsidRPr="006D2E16">
        <w:rPr>
          <w:rFonts w:ascii="Times New Roman" w:hAnsi="Times New Roman" w:cs="Times New Roman"/>
          <w:sz w:val="24"/>
          <w:szCs w:val="24"/>
        </w:rPr>
        <w:t xml:space="preserve"> </w:t>
      </w:r>
      <w:r w:rsidR="004E4DFC">
        <w:rPr>
          <w:rFonts w:ascii="Times New Roman" w:hAnsi="Times New Roman" w:cs="Times New Roman"/>
          <w:sz w:val="24"/>
          <w:szCs w:val="24"/>
        </w:rPr>
        <w:br/>
      </w:r>
      <w:r w:rsidR="006D2E16" w:rsidRPr="006D2E16">
        <w:rPr>
          <w:rFonts w:ascii="Times New Roman" w:hAnsi="Times New Roman" w:cs="Times New Roman"/>
          <w:sz w:val="24"/>
          <w:szCs w:val="24"/>
        </w:rPr>
        <w:t>z dnia 20 lutego 2015 r. o odnawialnych źródłach energii (</w:t>
      </w:r>
      <w:proofErr w:type="spellStart"/>
      <w:r w:rsidR="006D2E16" w:rsidRPr="006D2E1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D2E16" w:rsidRPr="006D2E16">
        <w:rPr>
          <w:rFonts w:ascii="Times New Roman" w:hAnsi="Times New Roman" w:cs="Times New Roman"/>
          <w:sz w:val="24"/>
          <w:szCs w:val="24"/>
        </w:rPr>
        <w:t xml:space="preserve">. Dz. U. z 2021 r. poz. 610 </w:t>
      </w:r>
      <w:r w:rsidR="004E4DFC">
        <w:rPr>
          <w:rFonts w:ascii="Times New Roman" w:hAnsi="Times New Roman" w:cs="Times New Roman"/>
          <w:sz w:val="24"/>
          <w:szCs w:val="24"/>
        </w:rPr>
        <w:br/>
      </w:r>
      <w:r w:rsidR="006D2E16" w:rsidRPr="006D2E16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6D2E16" w:rsidRPr="006D2E1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D2E16" w:rsidRPr="006D2E16">
        <w:rPr>
          <w:rFonts w:ascii="Times New Roman" w:hAnsi="Times New Roman" w:cs="Times New Roman"/>
          <w:sz w:val="24"/>
          <w:szCs w:val="24"/>
        </w:rPr>
        <w:t>. zm.)</w:t>
      </w:r>
      <w:r w:rsidRPr="00FF1A9B">
        <w:rPr>
          <w:rFonts w:ascii="Times New Roman" w:hAnsi="Times New Roman" w:cs="Times New Roman"/>
          <w:sz w:val="24"/>
          <w:szCs w:val="24"/>
        </w:rPr>
        <w:t xml:space="preserve"> </w:t>
      </w:r>
      <w:r w:rsidRPr="00320CA7">
        <w:rPr>
          <w:rFonts w:ascii="Times New Roman" w:hAnsi="Times New Roman" w:cs="Times New Roman"/>
          <w:sz w:val="24"/>
          <w:szCs w:val="24"/>
        </w:rPr>
        <w:t>uchwala się, co następuje:</w:t>
      </w:r>
    </w:p>
    <w:p w14:paraId="1B613995" w14:textId="7B669A1B" w:rsidR="00512078" w:rsidRPr="00FF1A9B" w:rsidRDefault="004E4DFC" w:rsidP="005120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7915A3AC" w14:textId="5234A6C7" w:rsidR="00512078" w:rsidRPr="00320CA7" w:rsidRDefault="00512078" w:rsidP="004E4DFC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FF1A9B">
        <w:rPr>
          <w:rFonts w:ascii="Times New Roman" w:hAnsi="Times New Roman" w:cs="Times New Roman"/>
          <w:sz w:val="24"/>
          <w:szCs w:val="24"/>
        </w:rPr>
        <w:t xml:space="preserve">Wyraża się wolę podjęcia współpracy i przystąpienia Gminy </w:t>
      </w:r>
      <w:r w:rsidR="004E4DFC">
        <w:rPr>
          <w:rFonts w:ascii="Times New Roman" w:hAnsi="Times New Roman" w:cs="Times New Roman"/>
          <w:sz w:val="24"/>
          <w:szCs w:val="24"/>
        </w:rPr>
        <w:t xml:space="preserve">Świdnica </w:t>
      </w:r>
      <w:r w:rsidRPr="00FF1A9B">
        <w:rPr>
          <w:rFonts w:ascii="Times New Roman" w:hAnsi="Times New Roman" w:cs="Times New Roman"/>
          <w:sz w:val="24"/>
          <w:szCs w:val="24"/>
        </w:rPr>
        <w:t>do</w:t>
      </w:r>
      <w:r w:rsidR="00E5600E" w:rsidRPr="00FF1A9B">
        <w:rPr>
          <w:rFonts w:ascii="Times New Roman" w:hAnsi="Times New Roman" w:cs="Times New Roman"/>
          <w:sz w:val="24"/>
          <w:szCs w:val="24"/>
        </w:rPr>
        <w:t xml:space="preserve"> </w:t>
      </w:r>
      <w:r w:rsidRPr="00FF1A9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86386303"/>
      <w:r w:rsidR="00E5600E" w:rsidRPr="00320CA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Klastra Świdnicka Energia Odnawialna</w:t>
      </w:r>
      <w:bookmarkEnd w:id="1"/>
      <w:r w:rsidR="00E5600E" w:rsidRPr="00320CA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</w:p>
    <w:p w14:paraId="5933C402" w14:textId="77777777" w:rsidR="00E5600E" w:rsidRPr="00FF1A9B" w:rsidRDefault="00E5600E" w:rsidP="00E5600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E35027B" w14:textId="026F9D98" w:rsidR="00512078" w:rsidRPr="00FF1A9B" w:rsidRDefault="004E4DFC" w:rsidP="005120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24A804F0" w14:textId="76718978" w:rsidR="00512078" w:rsidRPr="00320CA7" w:rsidRDefault="00512078" w:rsidP="004E4DFC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FF1A9B">
        <w:rPr>
          <w:rFonts w:ascii="Times New Roman" w:hAnsi="Times New Roman" w:cs="Times New Roman"/>
          <w:sz w:val="24"/>
          <w:szCs w:val="24"/>
        </w:rPr>
        <w:t>Upoważnia</w:t>
      </w:r>
      <w:r w:rsidR="007B0F3F">
        <w:rPr>
          <w:rFonts w:ascii="Times New Roman" w:hAnsi="Times New Roman" w:cs="Times New Roman"/>
          <w:sz w:val="24"/>
          <w:szCs w:val="24"/>
        </w:rPr>
        <w:t xml:space="preserve"> </w:t>
      </w:r>
      <w:r w:rsidRPr="00FF1A9B">
        <w:rPr>
          <w:rFonts w:ascii="Times New Roman" w:hAnsi="Times New Roman" w:cs="Times New Roman"/>
          <w:sz w:val="24"/>
          <w:szCs w:val="24"/>
        </w:rPr>
        <w:t>się Wójta Gminy</w:t>
      </w:r>
      <w:r w:rsidR="007B0F3F">
        <w:rPr>
          <w:rFonts w:ascii="Times New Roman" w:hAnsi="Times New Roman" w:cs="Times New Roman"/>
          <w:sz w:val="24"/>
          <w:szCs w:val="24"/>
        </w:rPr>
        <w:t xml:space="preserve"> </w:t>
      </w:r>
      <w:r w:rsidR="004E4DFC">
        <w:rPr>
          <w:rFonts w:ascii="Times New Roman" w:hAnsi="Times New Roman" w:cs="Times New Roman"/>
          <w:sz w:val="24"/>
          <w:szCs w:val="24"/>
        </w:rPr>
        <w:t xml:space="preserve">Świdnica </w:t>
      </w:r>
      <w:r w:rsidRPr="00FF1A9B">
        <w:rPr>
          <w:rFonts w:ascii="Times New Roman" w:hAnsi="Times New Roman" w:cs="Times New Roman"/>
          <w:sz w:val="24"/>
          <w:szCs w:val="24"/>
        </w:rPr>
        <w:t>do reprezentowania Gminy</w:t>
      </w:r>
      <w:r w:rsidR="004E4DFC">
        <w:rPr>
          <w:rFonts w:ascii="Times New Roman" w:hAnsi="Times New Roman" w:cs="Times New Roman"/>
          <w:sz w:val="24"/>
          <w:szCs w:val="24"/>
        </w:rPr>
        <w:t xml:space="preserve"> Świdnica </w:t>
      </w:r>
      <w:r w:rsidRPr="00FF1A9B">
        <w:rPr>
          <w:rFonts w:ascii="Times New Roman" w:hAnsi="Times New Roman" w:cs="Times New Roman"/>
          <w:sz w:val="24"/>
          <w:szCs w:val="24"/>
        </w:rPr>
        <w:t>w</w:t>
      </w:r>
      <w:r w:rsidR="00E5600E" w:rsidRPr="00FF1A9B">
        <w:rPr>
          <w:rFonts w:ascii="Times New Roman" w:hAnsi="Times New Roman" w:cs="Times New Roman"/>
          <w:sz w:val="24"/>
          <w:szCs w:val="24"/>
        </w:rPr>
        <w:t xml:space="preserve"> </w:t>
      </w:r>
      <w:r w:rsidR="00E5600E" w:rsidRPr="00320CA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Klastrze Świdnicka Energia Odnawialna</w:t>
      </w:r>
      <w:r w:rsidRPr="00320CA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483721" w14:textId="77777777" w:rsidR="006D2E16" w:rsidRDefault="006D2E16" w:rsidP="005120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D226E7" w14:textId="3058A254" w:rsidR="00512078" w:rsidRPr="00FF1A9B" w:rsidRDefault="004E4DFC" w:rsidP="005120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052B6335" w14:textId="76A82284" w:rsidR="00512078" w:rsidRPr="00FF1A9B" w:rsidRDefault="00512078" w:rsidP="004E4DFC">
      <w:pPr>
        <w:jc w:val="both"/>
        <w:rPr>
          <w:rFonts w:ascii="Times New Roman" w:hAnsi="Times New Roman" w:cs="Times New Roman"/>
          <w:sz w:val="24"/>
          <w:szCs w:val="24"/>
        </w:rPr>
      </w:pPr>
      <w:r w:rsidRPr="00FF1A9B">
        <w:rPr>
          <w:rFonts w:ascii="Times New Roman" w:hAnsi="Times New Roman" w:cs="Times New Roman"/>
          <w:sz w:val="24"/>
          <w:szCs w:val="24"/>
        </w:rPr>
        <w:t xml:space="preserve">Wykonanie Uchwały powierza się Wójtowi Gminy </w:t>
      </w:r>
      <w:r w:rsidR="004E4DFC">
        <w:rPr>
          <w:rFonts w:ascii="Times New Roman" w:hAnsi="Times New Roman" w:cs="Times New Roman"/>
          <w:sz w:val="24"/>
          <w:szCs w:val="24"/>
        </w:rPr>
        <w:t>Świdnica.</w:t>
      </w:r>
    </w:p>
    <w:p w14:paraId="1A77947A" w14:textId="77777777" w:rsidR="006D2E16" w:rsidRDefault="006D2E16" w:rsidP="005120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89A252" w14:textId="7BFE642D" w:rsidR="00512078" w:rsidRPr="00FF1A9B" w:rsidRDefault="004E4DFC" w:rsidP="005120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14:paraId="77251B39" w14:textId="77777777" w:rsidR="00512078" w:rsidRPr="00FF1A9B" w:rsidRDefault="00512078" w:rsidP="00E5600E">
      <w:pPr>
        <w:jc w:val="both"/>
        <w:rPr>
          <w:rFonts w:ascii="Times New Roman" w:hAnsi="Times New Roman" w:cs="Times New Roman"/>
          <w:sz w:val="24"/>
          <w:szCs w:val="24"/>
        </w:rPr>
      </w:pPr>
      <w:r w:rsidRPr="00FF1A9B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7DCB9C55" w14:textId="77777777" w:rsidR="00E5600E" w:rsidRPr="00FF1A9B" w:rsidRDefault="00E5600E" w:rsidP="005120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537577" w14:textId="77777777" w:rsidR="00E5600E" w:rsidRPr="00FF1A9B" w:rsidRDefault="00E5600E" w:rsidP="005120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3DA9F1" w14:textId="37B0E31C" w:rsidR="00512078" w:rsidRPr="00FF1A9B" w:rsidRDefault="00512078" w:rsidP="005120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058317" w14:textId="176C1B12" w:rsidR="006D0A0A" w:rsidRDefault="00AC5C4E" w:rsidP="00AC5C4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Przewodnicząca Rady Gminy Świdnica</w:t>
      </w:r>
    </w:p>
    <w:p w14:paraId="46E3421D" w14:textId="065CD2D7" w:rsidR="00AC5C4E" w:rsidRDefault="00AC5C4E" w:rsidP="00AC5C4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Regina Adamska</w:t>
      </w:r>
      <w:bookmarkStart w:id="2" w:name="_GoBack"/>
      <w:bookmarkEnd w:id="2"/>
    </w:p>
    <w:p w14:paraId="00650B20" w14:textId="3F6872DD" w:rsidR="006D0A0A" w:rsidRDefault="006D0A0A" w:rsidP="00512078">
      <w:pPr>
        <w:jc w:val="center"/>
        <w:rPr>
          <w:rFonts w:ascii="Times New Roman" w:hAnsi="Times New Roman" w:cs="Times New Roman"/>
        </w:rPr>
      </w:pPr>
    </w:p>
    <w:p w14:paraId="250B5085" w14:textId="3E1CC413" w:rsidR="006D0A0A" w:rsidRDefault="006D0A0A" w:rsidP="00512078">
      <w:pPr>
        <w:jc w:val="center"/>
        <w:rPr>
          <w:rFonts w:ascii="Times New Roman" w:hAnsi="Times New Roman" w:cs="Times New Roman"/>
        </w:rPr>
      </w:pPr>
    </w:p>
    <w:p w14:paraId="709AEADC" w14:textId="0230F196" w:rsidR="006D0A0A" w:rsidRDefault="006D0A0A" w:rsidP="00512078">
      <w:pPr>
        <w:jc w:val="center"/>
        <w:rPr>
          <w:rFonts w:ascii="Times New Roman" w:hAnsi="Times New Roman" w:cs="Times New Roman"/>
        </w:rPr>
      </w:pPr>
    </w:p>
    <w:p w14:paraId="2AB0BE1E" w14:textId="597A4856" w:rsidR="006D0A0A" w:rsidRDefault="006D0A0A" w:rsidP="00512078">
      <w:pPr>
        <w:jc w:val="center"/>
        <w:rPr>
          <w:rFonts w:ascii="Times New Roman" w:hAnsi="Times New Roman" w:cs="Times New Roman"/>
        </w:rPr>
      </w:pPr>
    </w:p>
    <w:p w14:paraId="4335E801" w14:textId="06124343" w:rsidR="006D0A0A" w:rsidRDefault="006D0A0A" w:rsidP="00512078">
      <w:pPr>
        <w:jc w:val="center"/>
        <w:rPr>
          <w:rFonts w:ascii="Times New Roman" w:hAnsi="Times New Roman" w:cs="Times New Roman"/>
        </w:rPr>
      </w:pPr>
    </w:p>
    <w:p w14:paraId="05AB0D1A" w14:textId="0E2254EC" w:rsidR="006D0A0A" w:rsidRDefault="006D0A0A" w:rsidP="00512078">
      <w:pPr>
        <w:jc w:val="center"/>
        <w:rPr>
          <w:rFonts w:ascii="Times New Roman" w:hAnsi="Times New Roman" w:cs="Times New Roman"/>
        </w:rPr>
      </w:pPr>
    </w:p>
    <w:p w14:paraId="5620973B" w14:textId="3B56A6CC" w:rsidR="006D0A0A" w:rsidRDefault="006D0A0A" w:rsidP="00512078">
      <w:pPr>
        <w:jc w:val="center"/>
        <w:rPr>
          <w:rFonts w:ascii="Times New Roman" w:hAnsi="Times New Roman" w:cs="Times New Roman"/>
        </w:rPr>
      </w:pPr>
    </w:p>
    <w:p w14:paraId="0649BD53" w14:textId="55F0CB21" w:rsidR="006D0A0A" w:rsidRDefault="006D0A0A" w:rsidP="00512078">
      <w:pPr>
        <w:jc w:val="center"/>
        <w:rPr>
          <w:rFonts w:ascii="Times New Roman" w:hAnsi="Times New Roman" w:cs="Times New Roman"/>
        </w:rPr>
      </w:pPr>
    </w:p>
    <w:p w14:paraId="11AD90C0" w14:textId="4A96CE78" w:rsidR="006D0A0A" w:rsidRDefault="006D0A0A" w:rsidP="00512078">
      <w:pPr>
        <w:jc w:val="center"/>
        <w:rPr>
          <w:rFonts w:ascii="Times New Roman" w:hAnsi="Times New Roman" w:cs="Times New Roman"/>
        </w:rPr>
      </w:pPr>
    </w:p>
    <w:p w14:paraId="62246F54" w14:textId="77777777" w:rsidR="004E4DFC" w:rsidRPr="004E4DFC" w:rsidRDefault="004E4DFC" w:rsidP="004E4DFC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eastAsia="SimSun" w:hAnsi="Times New Roman" w:cs="Times New Roman"/>
          <w:b/>
          <w:bCs/>
          <w:color w:val="00000A"/>
          <w:sz w:val="24"/>
          <w:szCs w:val="24"/>
          <w:lang w:eastAsia="zh-CN" w:bidi="hi-IN"/>
        </w:rPr>
      </w:pPr>
      <w:r w:rsidRPr="004E4DFC">
        <w:rPr>
          <w:rFonts w:ascii="Times New Roman" w:eastAsia="SimSun" w:hAnsi="Times New Roman" w:cs="Times New Roman"/>
          <w:b/>
          <w:bCs/>
          <w:color w:val="00000A"/>
          <w:sz w:val="24"/>
          <w:szCs w:val="24"/>
          <w:lang w:eastAsia="zh-CN" w:bidi="hi-IN"/>
        </w:rPr>
        <w:t xml:space="preserve">Uzasadnienie </w:t>
      </w:r>
    </w:p>
    <w:p w14:paraId="2ACFE466" w14:textId="4B90B9C2" w:rsidR="004E4DFC" w:rsidRPr="004E4DFC" w:rsidRDefault="00AC5C4E" w:rsidP="004E4DFC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eastAsia="SimSun" w:hAnsi="Times New Roman" w:cs="Arial"/>
          <w:b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b/>
          <w:bCs/>
          <w:color w:val="00000A"/>
          <w:sz w:val="24"/>
          <w:szCs w:val="24"/>
          <w:lang w:eastAsia="zh-CN" w:bidi="hi-IN"/>
        </w:rPr>
        <w:t>do uchwały nr LII/525/2021</w:t>
      </w:r>
    </w:p>
    <w:p w14:paraId="0479F2B4" w14:textId="77777777" w:rsidR="004E4DFC" w:rsidRPr="004E4DFC" w:rsidRDefault="004E4DFC" w:rsidP="004E4DFC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eastAsia="SimSun" w:hAnsi="Times New Roman" w:cs="Arial"/>
          <w:b/>
          <w:bCs/>
          <w:color w:val="00000A"/>
          <w:sz w:val="24"/>
          <w:szCs w:val="24"/>
          <w:lang w:eastAsia="zh-CN" w:bidi="hi-IN"/>
        </w:rPr>
      </w:pPr>
      <w:r w:rsidRPr="004E4DFC">
        <w:rPr>
          <w:rFonts w:ascii="Times New Roman" w:eastAsia="SimSun" w:hAnsi="Times New Roman" w:cs="Arial"/>
          <w:b/>
          <w:bCs/>
          <w:color w:val="00000A"/>
          <w:sz w:val="24"/>
          <w:szCs w:val="24"/>
          <w:lang w:eastAsia="zh-CN" w:bidi="hi-IN"/>
        </w:rPr>
        <w:t>Rady Gminy Świdnica</w:t>
      </w:r>
    </w:p>
    <w:p w14:paraId="5560881B" w14:textId="68919B13" w:rsidR="004E4DFC" w:rsidRPr="004E4DFC" w:rsidRDefault="00AC5C4E" w:rsidP="004E4DFC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eastAsia="SimSun" w:hAnsi="Times New Roman" w:cs="Arial"/>
          <w:b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b/>
          <w:bCs/>
          <w:color w:val="00000A"/>
          <w:sz w:val="24"/>
          <w:szCs w:val="24"/>
          <w:lang w:eastAsia="zh-CN" w:bidi="hi-IN"/>
        </w:rPr>
        <w:t xml:space="preserve">z dnia 30 grudnia </w:t>
      </w:r>
      <w:r w:rsidR="004E4DFC" w:rsidRPr="004E4DFC">
        <w:rPr>
          <w:rFonts w:ascii="Times New Roman" w:eastAsia="SimSun" w:hAnsi="Times New Roman" w:cs="Arial"/>
          <w:b/>
          <w:bCs/>
          <w:color w:val="00000A"/>
          <w:sz w:val="24"/>
          <w:szCs w:val="24"/>
          <w:lang w:eastAsia="zh-CN" w:bidi="hi-IN"/>
        </w:rPr>
        <w:t xml:space="preserve"> 2021 r.</w:t>
      </w:r>
    </w:p>
    <w:p w14:paraId="167BBEB1" w14:textId="244F51C3" w:rsidR="006D0A0A" w:rsidRDefault="006D0A0A" w:rsidP="00512078">
      <w:pPr>
        <w:jc w:val="center"/>
        <w:rPr>
          <w:rFonts w:ascii="Times New Roman" w:hAnsi="Times New Roman" w:cs="Times New Roman"/>
        </w:rPr>
      </w:pPr>
    </w:p>
    <w:p w14:paraId="377F6AB8" w14:textId="77777777" w:rsidR="004E4DFC" w:rsidRPr="00FF1A9B" w:rsidRDefault="004E4DFC" w:rsidP="004E4DF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FF1A9B">
        <w:rPr>
          <w:rFonts w:ascii="Times New Roman" w:hAnsi="Times New Roman" w:cs="Times New Roman"/>
          <w:b/>
          <w:bCs/>
          <w:sz w:val="24"/>
          <w:szCs w:val="24"/>
        </w:rPr>
        <w:t xml:space="preserve">w sprawie przystąpienia Gminy </w:t>
      </w:r>
      <w:r>
        <w:rPr>
          <w:rFonts w:ascii="Times New Roman" w:hAnsi="Times New Roman" w:cs="Times New Roman"/>
          <w:b/>
          <w:bCs/>
          <w:sz w:val="24"/>
          <w:szCs w:val="24"/>
        </w:rPr>
        <w:t>Świdnica</w:t>
      </w:r>
      <w:r w:rsidRPr="00FF1A9B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FF1A9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Klastra Świdnicka Energia Odnawialna</w:t>
      </w:r>
    </w:p>
    <w:p w14:paraId="1B413881" w14:textId="77777777" w:rsidR="006D0A0A" w:rsidRDefault="006D0A0A" w:rsidP="006D0A0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</w:p>
    <w:p w14:paraId="6D4DC3AC" w14:textId="31DD1040" w:rsidR="006D0A0A" w:rsidRPr="006D0A0A" w:rsidRDefault="006D0A0A" w:rsidP="0078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 w:rsidRPr="006D0A0A">
        <w:rPr>
          <w:rFonts w:ascii="TimesNewRoman" w:hAnsi="TimesNewRoman" w:cs="TimesNewRoman"/>
          <w:sz w:val="24"/>
          <w:szCs w:val="24"/>
        </w:rPr>
        <w:t>Według ustawy o odnawialnych źródłach energii, klaser energii to cywilnoprawne porozumienie,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4E4DFC">
        <w:rPr>
          <w:rFonts w:ascii="TimesNewRoman" w:hAnsi="TimesNewRoman" w:cs="TimesNewRoman"/>
          <w:sz w:val="24"/>
          <w:szCs w:val="24"/>
        </w:rPr>
        <w:t>w skład</w:t>
      </w:r>
      <w:r w:rsidRPr="006D0A0A">
        <w:rPr>
          <w:rFonts w:ascii="TimesNewRoman" w:hAnsi="TimesNewRoman" w:cs="TimesNewRoman"/>
          <w:sz w:val="24"/>
          <w:szCs w:val="24"/>
        </w:rPr>
        <w:t xml:space="preserve"> którego mogą wchodzić osoby fizyczne, osoby prawne, jednostki naukowe, instytuty badawcze lub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6D0A0A">
        <w:rPr>
          <w:rFonts w:ascii="TimesNewRoman" w:hAnsi="TimesNewRoman" w:cs="TimesNewRoman"/>
          <w:sz w:val="24"/>
          <w:szCs w:val="24"/>
        </w:rPr>
        <w:t>jednostki samorządu terytorialnego, dotyczące wytwarzania i równoważenia zapotrzebowania, dystrybucji lub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6D0A0A">
        <w:rPr>
          <w:rFonts w:ascii="TimesNewRoman" w:hAnsi="TimesNewRoman" w:cs="TimesNewRoman"/>
          <w:sz w:val="24"/>
          <w:szCs w:val="24"/>
        </w:rPr>
        <w:t>obrotu energią z odnawialnych źródeł energii na obszarze działania gmin w rozumieniu ustawy z dnia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6D0A0A">
        <w:rPr>
          <w:rFonts w:ascii="TimesNewRoman" w:hAnsi="TimesNewRoman" w:cs="TimesNewRoman"/>
          <w:sz w:val="24"/>
          <w:szCs w:val="24"/>
        </w:rPr>
        <w:t>8 marca 1990r. o samorządzie gminnym.</w:t>
      </w:r>
    </w:p>
    <w:p w14:paraId="76439498" w14:textId="0F39897E" w:rsidR="006D0A0A" w:rsidRPr="006D0A0A" w:rsidRDefault="006D0A0A" w:rsidP="0078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 w:rsidRPr="006D0A0A">
        <w:rPr>
          <w:rFonts w:ascii="TimesNewRoman" w:hAnsi="TimesNewRoman" w:cs="TimesNewRoman"/>
          <w:sz w:val="24"/>
          <w:szCs w:val="24"/>
        </w:rPr>
        <w:t>Przystąpienie do istniejącego klastra energii odnawialnej ma na celu poprawę stanu środowiska,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6D0A0A">
        <w:rPr>
          <w:rFonts w:ascii="TimesNewRoman" w:hAnsi="TimesNewRoman" w:cs="TimesNewRoman"/>
          <w:sz w:val="24"/>
          <w:szCs w:val="24"/>
        </w:rPr>
        <w:t>prowadzenie działalności edukacyjnej oraz wzmacnianie lokalnej gospodarki dzięki optymalizacji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6D0A0A">
        <w:rPr>
          <w:rFonts w:ascii="TimesNewRoman" w:hAnsi="TimesNewRoman" w:cs="TimesNewRoman"/>
          <w:sz w:val="24"/>
          <w:szCs w:val="24"/>
        </w:rPr>
        <w:t>wykorzystania lokalnie dostępnych zasobów energetycznych.</w:t>
      </w:r>
      <w:r w:rsidR="006D2E16">
        <w:rPr>
          <w:rFonts w:ascii="TimesNewRoman" w:hAnsi="TimesNewRoman" w:cs="TimesNewRoman"/>
          <w:sz w:val="24"/>
          <w:szCs w:val="24"/>
        </w:rPr>
        <w:t xml:space="preserve"> </w:t>
      </w:r>
      <w:r w:rsidRPr="006D0A0A">
        <w:rPr>
          <w:rFonts w:ascii="TimesNewRoman" w:hAnsi="TimesNewRoman" w:cs="TimesNewRoman"/>
          <w:sz w:val="24"/>
          <w:szCs w:val="24"/>
        </w:rPr>
        <w:t>Ponadto</w:t>
      </w:r>
      <w:r w:rsidR="00507A51">
        <w:rPr>
          <w:rFonts w:ascii="TimesNewRoman" w:hAnsi="TimesNewRoman" w:cs="TimesNewRoman"/>
          <w:sz w:val="24"/>
          <w:szCs w:val="24"/>
        </w:rPr>
        <w:t>,</w:t>
      </w:r>
      <w:r w:rsidR="00527536" w:rsidRPr="00527536">
        <w:rPr>
          <w:rFonts w:ascii="TimesNewRoman" w:hAnsi="TimesNewRoman" w:cs="TimesNewRoman"/>
          <w:sz w:val="24"/>
          <w:szCs w:val="24"/>
        </w:rPr>
        <w:t xml:space="preserve"> </w:t>
      </w:r>
      <w:r w:rsidR="00507A51">
        <w:rPr>
          <w:rFonts w:ascii="TimesNewRoman" w:hAnsi="TimesNewRoman" w:cs="TimesNewRoman"/>
          <w:sz w:val="24"/>
          <w:szCs w:val="24"/>
        </w:rPr>
        <w:t xml:space="preserve">przystąpienie Gminy do klastra </w:t>
      </w:r>
      <w:r w:rsidR="00527536" w:rsidRPr="00527536">
        <w:rPr>
          <w:rFonts w:ascii="TimesNewRoman" w:hAnsi="TimesNewRoman" w:cs="TimesNewRoman"/>
          <w:sz w:val="24"/>
          <w:szCs w:val="24"/>
        </w:rPr>
        <w:t>zapewni lepszą  pozycję w rankingu wnioskodawców</w:t>
      </w:r>
      <w:r w:rsidR="00527536">
        <w:rPr>
          <w:rFonts w:ascii="TimesNewRoman" w:hAnsi="TimesNewRoman" w:cs="TimesNewRoman"/>
          <w:sz w:val="24"/>
          <w:szCs w:val="24"/>
        </w:rPr>
        <w:t xml:space="preserve"> przy </w:t>
      </w:r>
      <w:r w:rsidRPr="006D0A0A">
        <w:rPr>
          <w:rFonts w:ascii="TimesNewRoman" w:hAnsi="TimesNewRoman" w:cs="TimesNewRoman"/>
          <w:sz w:val="24"/>
          <w:szCs w:val="24"/>
        </w:rPr>
        <w:t>aplik</w:t>
      </w:r>
      <w:r w:rsidR="00F17298">
        <w:rPr>
          <w:rFonts w:ascii="TimesNewRoman" w:hAnsi="TimesNewRoman" w:cs="TimesNewRoman"/>
          <w:sz w:val="24"/>
          <w:szCs w:val="24"/>
        </w:rPr>
        <w:t>owaniu</w:t>
      </w:r>
      <w:r w:rsidRPr="006D0A0A">
        <w:rPr>
          <w:rFonts w:ascii="TimesNewRoman" w:hAnsi="TimesNewRoman" w:cs="TimesNewRoman"/>
          <w:sz w:val="24"/>
          <w:szCs w:val="24"/>
        </w:rPr>
        <w:t xml:space="preserve"> o środki finansowe </w:t>
      </w:r>
      <w:r w:rsidR="00F17298">
        <w:rPr>
          <w:rFonts w:ascii="TimesNewRoman" w:hAnsi="TimesNewRoman" w:cs="TimesNewRoman"/>
          <w:sz w:val="24"/>
          <w:szCs w:val="24"/>
        </w:rPr>
        <w:t>z</w:t>
      </w:r>
      <w:r w:rsidRPr="006D0A0A">
        <w:rPr>
          <w:rFonts w:ascii="TimesNewRoman" w:hAnsi="TimesNewRoman" w:cs="TimesNewRoman"/>
          <w:sz w:val="24"/>
          <w:szCs w:val="24"/>
        </w:rPr>
        <w:t xml:space="preserve"> funduszy </w:t>
      </w:r>
      <w:r>
        <w:rPr>
          <w:rFonts w:ascii="TimesNewRoman" w:hAnsi="TimesNewRoman" w:cs="TimesNewRoman"/>
          <w:sz w:val="24"/>
          <w:szCs w:val="24"/>
        </w:rPr>
        <w:t>unijnych</w:t>
      </w:r>
      <w:r w:rsidRPr="006D0A0A">
        <w:rPr>
          <w:rFonts w:ascii="TimesNewRoman" w:hAnsi="TimesNewRoman" w:cs="TimesNewRoman"/>
          <w:sz w:val="24"/>
          <w:szCs w:val="24"/>
        </w:rPr>
        <w:t xml:space="preserve"> i innych potencjalnych źródeł finansowania</w:t>
      </w:r>
      <w:r w:rsidR="00527536">
        <w:rPr>
          <w:rFonts w:ascii="TimesNewRoman" w:hAnsi="TimesNewRoman" w:cs="TimesNewRoman"/>
          <w:sz w:val="24"/>
          <w:szCs w:val="24"/>
        </w:rPr>
        <w:t xml:space="preserve">. </w:t>
      </w:r>
    </w:p>
    <w:p w14:paraId="721D2326" w14:textId="530D4E71" w:rsidR="006D0A0A" w:rsidRDefault="006D0A0A" w:rsidP="0078622E">
      <w:pPr>
        <w:spacing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 w:rsidRPr="006D0A0A">
        <w:rPr>
          <w:rFonts w:ascii="TimesNewRoman" w:hAnsi="TimesNewRoman" w:cs="TimesNewRoman"/>
          <w:sz w:val="24"/>
          <w:szCs w:val="24"/>
        </w:rPr>
        <w:t>Biorąc powyższe pod uwagę podjęcie niniejszej uchwały uważa się za zasadne.</w:t>
      </w:r>
    </w:p>
    <w:p w14:paraId="40871D9E" w14:textId="1A8804B3" w:rsidR="00E23882" w:rsidRPr="00E23882" w:rsidRDefault="00E23882" w:rsidP="00E23882">
      <w:pPr>
        <w:rPr>
          <w:rFonts w:ascii="Times New Roman" w:hAnsi="Times New Roman" w:cs="Times New Roman"/>
          <w:sz w:val="24"/>
          <w:szCs w:val="24"/>
        </w:rPr>
      </w:pPr>
    </w:p>
    <w:p w14:paraId="68F5E17D" w14:textId="77777777" w:rsidR="0078622E" w:rsidRDefault="0078622E" w:rsidP="0078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492C9BB" w14:textId="77777777" w:rsidR="0078622E" w:rsidRDefault="0078622E" w:rsidP="0078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Sporządził: Sławomir Pamuła</w:t>
      </w:r>
    </w:p>
    <w:p w14:paraId="0E51CFA5" w14:textId="77777777" w:rsidR="0078622E" w:rsidRDefault="0078622E" w:rsidP="0078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397B612" w14:textId="4FF92F83" w:rsidR="0078622E" w:rsidRDefault="00AC5C4E" w:rsidP="00AC5C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Zastępca Wójta</w:t>
      </w:r>
    </w:p>
    <w:p w14:paraId="107768B9" w14:textId="6F059E6E" w:rsidR="00AC5C4E" w:rsidRDefault="00AC5C4E" w:rsidP="00AC5C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Bartłomiej Strózik</w:t>
      </w:r>
    </w:p>
    <w:p w14:paraId="1E30B52C" w14:textId="77777777" w:rsidR="0078622E" w:rsidRDefault="0078622E" w:rsidP="0078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DA30A5D" w14:textId="77777777" w:rsidR="0078622E" w:rsidRDefault="0078622E" w:rsidP="007862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2D1602A" w14:textId="77777777" w:rsidR="0078622E" w:rsidRDefault="0078622E" w:rsidP="007862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562DE96" w14:textId="77777777" w:rsidR="0078622E" w:rsidRPr="00CC20A7" w:rsidRDefault="0078622E" w:rsidP="007862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0A7">
        <w:rPr>
          <w:rFonts w:ascii="Times New Roman" w:hAnsi="Times New Roman"/>
          <w:bCs/>
          <w:sz w:val="24"/>
          <w:szCs w:val="24"/>
        </w:rPr>
        <w:t>Projekt nie budzi zastrzeżeń:</w:t>
      </w:r>
    </w:p>
    <w:p w14:paraId="00EC4D2B" w14:textId="6478BA7E" w:rsidR="0078622E" w:rsidRPr="00790E4F" w:rsidRDefault="00AC5C4E" w:rsidP="0078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Radca prawny – Anna Sapińska</w:t>
      </w:r>
    </w:p>
    <w:p w14:paraId="045917E2" w14:textId="77777777" w:rsidR="0078622E" w:rsidRDefault="0078622E" w:rsidP="0078622E">
      <w:pPr>
        <w:spacing w:line="360" w:lineRule="auto"/>
        <w:jc w:val="both"/>
      </w:pPr>
    </w:p>
    <w:p w14:paraId="4A6D3967" w14:textId="21F5B6F8" w:rsidR="00E23882" w:rsidRPr="00E5600E" w:rsidRDefault="00E23882" w:rsidP="004E4DF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</w:t>
      </w:r>
    </w:p>
    <w:p w14:paraId="4077F3C7" w14:textId="5B3FFCD5" w:rsidR="00E23882" w:rsidRPr="00E23882" w:rsidRDefault="00E23882" w:rsidP="00E23882">
      <w:pPr>
        <w:tabs>
          <w:tab w:val="left" w:pos="5892"/>
        </w:tabs>
        <w:rPr>
          <w:rFonts w:ascii="Times New Roman" w:hAnsi="Times New Roman" w:cs="Times New Roman"/>
          <w:sz w:val="24"/>
          <w:szCs w:val="24"/>
        </w:rPr>
      </w:pPr>
    </w:p>
    <w:sectPr w:rsidR="00E23882" w:rsidRPr="00E23882" w:rsidSect="00E5600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4C"/>
    <w:rsid w:val="00256496"/>
    <w:rsid w:val="00320CA7"/>
    <w:rsid w:val="004E4DFC"/>
    <w:rsid w:val="00507A51"/>
    <w:rsid w:val="00512078"/>
    <w:rsid w:val="00527536"/>
    <w:rsid w:val="005F18F0"/>
    <w:rsid w:val="006D0A0A"/>
    <w:rsid w:val="006D2E16"/>
    <w:rsid w:val="0078622E"/>
    <w:rsid w:val="007B0F3F"/>
    <w:rsid w:val="0081344C"/>
    <w:rsid w:val="00976A23"/>
    <w:rsid w:val="00AC5C4E"/>
    <w:rsid w:val="00AF415A"/>
    <w:rsid w:val="00DC54F9"/>
    <w:rsid w:val="00E23882"/>
    <w:rsid w:val="00E5600E"/>
    <w:rsid w:val="00F17298"/>
    <w:rsid w:val="00F25820"/>
    <w:rsid w:val="00F54BB3"/>
    <w:rsid w:val="00FC7B33"/>
    <w:rsid w:val="00FF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A0D5"/>
  <w15:docId w15:val="{DA069D52-D230-4809-8687-43527A94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4DF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5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B5486-2B4E-498B-8435-EE448A5D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Borowska</dc:creator>
  <cp:lastModifiedBy>Sylwia</cp:lastModifiedBy>
  <cp:revision>4</cp:revision>
  <cp:lastPrinted>2022-01-03T07:18:00Z</cp:lastPrinted>
  <dcterms:created xsi:type="dcterms:W3CDTF">2022-01-03T07:17:00Z</dcterms:created>
  <dcterms:modified xsi:type="dcterms:W3CDTF">2022-01-03T07:20:00Z</dcterms:modified>
</cp:coreProperties>
</file>