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58" w:rsidRDefault="00F62658"/>
    <w:p w:rsidR="00542679" w:rsidRDefault="003F56E6" w:rsidP="003F5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SORG.0002.14.2021</w:t>
      </w:r>
    </w:p>
    <w:p w:rsidR="003F56E6" w:rsidRDefault="003F56E6" w:rsidP="003F5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L/2021</w:t>
      </w:r>
    </w:p>
    <w:p w:rsidR="003F56E6" w:rsidRDefault="00F9001C" w:rsidP="003F5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F56E6">
        <w:rPr>
          <w:rFonts w:ascii="Times New Roman" w:hAnsi="Times New Roman" w:cs="Times New Roman"/>
          <w:sz w:val="24"/>
          <w:szCs w:val="24"/>
        </w:rPr>
        <w:t xml:space="preserve"> Nadzwyczajnej Sesji Rady Gminy Świdnica</w:t>
      </w:r>
    </w:p>
    <w:p w:rsidR="003F56E6" w:rsidRDefault="00F9001C" w:rsidP="003F5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F56E6">
        <w:rPr>
          <w:rFonts w:ascii="Times New Roman" w:hAnsi="Times New Roman" w:cs="Times New Roman"/>
          <w:sz w:val="24"/>
          <w:szCs w:val="24"/>
        </w:rPr>
        <w:t>dbytej dnia 1 grudnia 2021 r.</w:t>
      </w:r>
    </w:p>
    <w:p w:rsidR="003F56E6" w:rsidRDefault="00F9001C" w:rsidP="003F5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F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F56E6">
        <w:rPr>
          <w:rFonts w:ascii="Times New Roman" w:hAnsi="Times New Roman" w:cs="Times New Roman"/>
          <w:sz w:val="24"/>
          <w:szCs w:val="24"/>
        </w:rPr>
        <w:t xml:space="preserve">ali </w:t>
      </w:r>
      <w:r w:rsidR="00A03523">
        <w:rPr>
          <w:rFonts w:ascii="Times New Roman" w:hAnsi="Times New Roman" w:cs="Times New Roman"/>
          <w:sz w:val="24"/>
          <w:szCs w:val="24"/>
        </w:rPr>
        <w:t>narad U</w:t>
      </w:r>
      <w:r w:rsidR="003F56E6">
        <w:rPr>
          <w:rFonts w:ascii="Times New Roman" w:hAnsi="Times New Roman" w:cs="Times New Roman"/>
          <w:sz w:val="24"/>
          <w:szCs w:val="24"/>
        </w:rPr>
        <w:t>rzędu Gminy Świdnica</w:t>
      </w:r>
    </w:p>
    <w:p w:rsidR="003F56E6" w:rsidRDefault="003F56E6" w:rsidP="003F5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56E6" w:rsidRDefault="003F56E6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8.30</w:t>
      </w:r>
    </w:p>
    <w:p w:rsidR="003F56E6" w:rsidRDefault="003F56E6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8.35</w:t>
      </w:r>
    </w:p>
    <w:p w:rsidR="003F56E6" w:rsidRDefault="003F56E6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E6" w:rsidRDefault="003F56E6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</w:t>
      </w:r>
      <w:r w:rsidR="00F9001C">
        <w:rPr>
          <w:rFonts w:ascii="Times New Roman" w:hAnsi="Times New Roman" w:cs="Times New Roman"/>
          <w:sz w:val="24"/>
          <w:szCs w:val="24"/>
        </w:rPr>
        <w:t>5 radnych udział wzięło 11</w:t>
      </w:r>
      <w:r>
        <w:rPr>
          <w:rFonts w:ascii="Times New Roman" w:hAnsi="Times New Roman" w:cs="Times New Roman"/>
          <w:sz w:val="24"/>
          <w:szCs w:val="24"/>
        </w:rPr>
        <w:t xml:space="preserve"> radnych</w:t>
      </w:r>
      <w:r w:rsidR="00F9001C">
        <w:rPr>
          <w:rFonts w:ascii="Times New Roman" w:hAnsi="Times New Roman" w:cs="Times New Roman"/>
          <w:sz w:val="24"/>
          <w:szCs w:val="24"/>
        </w:rPr>
        <w:t>.</w:t>
      </w:r>
    </w:p>
    <w:p w:rsidR="00F9001C" w:rsidRDefault="00F9001C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Bronisław Dratwa, Lucyna Mroczek, Beata Szyszka, Łukasz Świeczko.</w:t>
      </w:r>
    </w:p>
    <w:p w:rsidR="00F9001C" w:rsidRDefault="00F9001C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01C" w:rsidRPr="00F9001C" w:rsidRDefault="00F9001C" w:rsidP="00F900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F9001C" w:rsidRPr="00F9001C" w:rsidRDefault="00F9001C" w:rsidP="00F900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F9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 Nadzwyczajnej Sesji Rady Gminy Świdnica i stwierdzenie quorum.</w:t>
      </w:r>
    </w:p>
    <w:p w:rsidR="00F9001C" w:rsidRPr="00F9001C" w:rsidRDefault="00F9001C" w:rsidP="00F900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F9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F9001C" w:rsidRPr="00F9001C" w:rsidRDefault="00F9001C" w:rsidP="00F900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00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w sprawie zmian w budżecie gminy na 2021 rok.</w:t>
      </w:r>
    </w:p>
    <w:p w:rsidR="00F9001C" w:rsidRPr="00F9001C" w:rsidRDefault="00F9001C" w:rsidP="00F900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F9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  Nadzwyczajnej Sesji Rady Gminy Świdnica.</w:t>
      </w:r>
    </w:p>
    <w:p w:rsidR="00F9001C" w:rsidRDefault="00F9001C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01C" w:rsidRPr="00A03523" w:rsidRDefault="00F9001C" w:rsidP="003F56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3523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F9001C" w:rsidRDefault="00F9001C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 Nadzwyczajnej Sesji Rady Gminy Świdnica otworzyła i prowadziła Przewodnicząca Rady Gminy Świdnica Pani Regina Adamska. Powitała radnych oraz zaproszonych na sesje gości: Zastępcę Wójta Pana Bartłomieja Strózika, Skarbnik Gminy Panią Annę Szymkiewicz, Sekretarz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>, Dyrektor Gminnego Zespołu Oświaty Panią Marię</w:t>
      </w:r>
      <w:r w:rsidR="00A03523">
        <w:rPr>
          <w:rFonts w:ascii="Times New Roman" w:hAnsi="Times New Roman" w:cs="Times New Roman"/>
          <w:sz w:val="24"/>
          <w:szCs w:val="24"/>
        </w:rPr>
        <w:t xml:space="preserve"> Jaworską. Na podstawie listy obecności oraz fizycznej obecności za sali obrad stwierdziła kworum oraz prawomocność podejmowanych uchwał. Lista obecności radnych oraz lista gości stanowią załącznik do niniejszego protokołu.</w:t>
      </w:r>
    </w:p>
    <w:p w:rsidR="00A03523" w:rsidRDefault="00A0352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523" w:rsidRPr="00A03523" w:rsidRDefault="00A03523" w:rsidP="003F56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3523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A03523" w:rsidRDefault="00A0352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 zmian w budżecie gminy na 2021 rok przedłożyła Przewodnicząca Rady Gminy Świdnica Pani Regina Adamska. Pozytywną opinię wydała Komisja Budżetu i Finansów. Przewodniczący komisji poinformował, że wprowadzamy środki po stronie dochodów i wydatków w kwocie 477 000 zł  z tytułu środków z Funduszu Przeciwdziałania CO</w:t>
      </w:r>
      <w:r w:rsidR="00FE4FCC">
        <w:rPr>
          <w:rFonts w:ascii="Times New Roman" w:hAnsi="Times New Roman" w:cs="Times New Roman"/>
          <w:sz w:val="24"/>
          <w:szCs w:val="24"/>
        </w:rPr>
        <w:t>VID-19 na realizacją Rządowego P</w:t>
      </w:r>
      <w:r>
        <w:rPr>
          <w:rFonts w:ascii="Times New Roman" w:hAnsi="Times New Roman" w:cs="Times New Roman"/>
          <w:sz w:val="24"/>
          <w:szCs w:val="24"/>
        </w:rPr>
        <w:t>rogramu Laboratoria Przyszłości w szkołach podstawowych. Dyskusji nie prowadzono.</w:t>
      </w:r>
    </w:p>
    <w:p w:rsidR="00A03523" w:rsidRDefault="00A0352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523" w:rsidRDefault="00A0352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CC">
        <w:rPr>
          <w:rFonts w:ascii="Times New Roman" w:hAnsi="Times New Roman" w:cs="Times New Roman"/>
          <w:i/>
          <w:sz w:val="24"/>
          <w:szCs w:val="24"/>
        </w:rPr>
        <w:t>Uchwałę Nr L/502/2021 w sprawie zmian w budżecie gminy na 2021  podjęto 11 głosami za – jednogłośnie, głosów przeciw i głosów wstrzymujących się nie było.</w:t>
      </w:r>
      <w:r>
        <w:rPr>
          <w:rFonts w:ascii="Times New Roman" w:hAnsi="Times New Roman" w:cs="Times New Roman"/>
          <w:sz w:val="24"/>
          <w:szCs w:val="24"/>
        </w:rPr>
        <w:t xml:space="preserve"> Podczas głosowania obecnych było 11 radnych. Przewodnicząca Rady Gminy Świdnica Pani Regina Adamska stwierdziła, że uchwała została podjęta. Imienny wykaz głosowania radnych stanowi załącznik do niniejszego protokołu.</w:t>
      </w:r>
    </w:p>
    <w:p w:rsidR="00A03523" w:rsidRDefault="00A0352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523" w:rsidRDefault="00A0352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poinformowała, że do Biura Rady wpłynęły pisma od Pani Moniki Wielichowskiej – Poseł na Sejm RP. Są to kopie skierowanych interpelacji Ministra Finansów, Funduszy i Polityki Regionalnej oraz Marszałka Województwa Dolnośląskiego w sprawie Terytorialnego Planu Sprawiedliwej Transformacji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Województwa Dolnośląskiego dla Subregionu Wałbrzyskiego. </w:t>
      </w:r>
      <w:r w:rsidR="00FE4FCC">
        <w:rPr>
          <w:rFonts w:ascii="Times New Roman" w:hAnsi="Times New Roman" w:cs="Times New Roman"/>
          <w:sz w:val="24"/>
          <w:szCs w:val="24"/>
        </w:rPr>
        <w:t>Zachęciła radnych do zapoznania się z ich treścią.</w:t>
      </w:r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33E3" w:rsidRPr="002433E3" w:rsidRDefault="002433E3" w:rsidP="003F56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3E3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wszystkich punków L Nadzwyczajnej Sesji Rady Gminy Świdnica Przewodnicząca Rady Gminy Świdnica podziękowała za udział i zakończyła obrady.</w:t>
      </w:r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33E3" w:rsidRDefault="002433E3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 Nadzwyczajnej Sesji Rady Gminy Świdnica dostępne jest na stronie:</w:t>
      </w:r>
    </w:p>
    <w:p w:rsidR="003F0D3E" w:rsidRDefault="0031514D" w:rsidP="003F5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F0D3E" w:rsidRPr="003F0D3E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F9001C" w:rsidRPr="007578C3" w:rsidRDefault="007578C3" w:rsidP="007578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8C3"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7578C3" w:rsidRPr="007578C3" w:rsidRDefault="007578C3" w:rsidP="007578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78C3">
        <w:rPr>
          <w:rFonts w:ascii="Times New Roman" w:hAnsi="Times New Roman" w:cs="Times New Roman"/>
          <w:sz w:val="24"/>
          <w:szCs w:val="24"/>
        </w:rPr>
        <w:t>Regina Adamska</w:t>
      </w:r>
    </w:p>
    <w:sectPr w:rsidR="007578C3" w:rsidRPr="007578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4D" w:rsidRDefault="0031514D" w:rsidP="003F0D3E">
      <w:pPr>
        <w:spacing w:after="0" w:line="240" w:lineRule="auto"/>
      </w:pPr>
      <w:r>
        <w:separator/>
      </w:r>
    </w:p>
  </w:endnote>
  <w:endnote w:type="continuationSeparator" w:id="0">
    <w:p w:rsidR="0031514D" w:rsidRDefault="0031514D" w:rsidP="003F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815179"/>
      <w:docPartObj>
        <w:docPartGallery w:val="Page Numbers (Bottom of Page)"/>
        <w:docPartUnique/>
      </w:docPartObj>
    </w:sdtPr>
    <w:sdtEndPr/>
    <w:sdtContent>
      <w:p w:rsidR="003F0D3E" w:rsidRDefault="003F0D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C3">
          <w:rPr>
            <w:noProof/>
          </w:rPr>
          <w:t>1</w:t>
        </w:r>
        <w:r>
          <w:fldChar w:fldCharType="end"/>
        </w:r>
      </w:p>
    </w:sdtContent>
  </w:sdt>
  <w:p w:rsidR="003F0D3E" w:rsidRDefault="003F0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4D" w:rsidRDefault="0031514D" w:rsidP="003F0D3E">
      <w:pPr>
        <w:spacing w:after="0" w:line="240" w:lineRule="auto"/>
      </w:pPr>
      <w:r>
        <w:separator/>
      </w:r>
    </w:p>
  </w:footnote>
  <w:footnote w:type="continuationSeparator" w:id="0">
    <w:p w:rsidR="0031514D" w:rsidRDefault="0031514D" w:rsidP="003F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79"/>
    <w:rsid w:val="002433E3"/>
    <w:rsid w:val="0031514D"/>
    <w:rsid w:val="003F0D3E"/>
    <w:rsid w:val="003F56E6"/>
    <w:rsid w:val="00542679"/>
    <w:rsid w:val="007578C3"/>
    <w:rsid w:val="00A03523"/>
    <w:rsid w:val="00E14D25"/>
    <w:rsid w:val="00F62658"/>
    <w:rsid w:val="00F9001C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04886-EDB3-4B0D-8111-B64D176E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67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F0D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D3E"/>
  </w:style>
  <w:style w:type="paragraph" w:styleId="Stopka">
    <w:name w:val="footer"/>
    <w:basedOn w:val="Normalny"/>
    <w:link w:val="StopkaZnak"/>
    <w:uiPriority w:val="99"/>
    <w:unhideWhenUsed/>
    <w:rsid w:val="003F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2021-12-13T13:20:00Z</cp:lastPrinted>
  <dcterms:created xsi:type="dcterms:W3CDTF">2021-12-13T12:20:00Z</dcterms:created>
  <dcterms:modified xsi:type="dcterms:W3CDTF">2022-01-21T07:36:00Z</dcterms:modified>
</cp:coreProperties>
</file>