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B19B" w14:textId="2CDC3CF7" w:rsidR="00D53535" w:rsidRPr="00540C44" w:rsidRDefault="00756448" w:rsidP="00BF7C5B">
      <w:pPr>
        <w:pStyle w:val="Standard"/>
        <w:jc w:val="both"/>
        <w:rPr>
          <w:b/>
          <w:bCs/>
          <w:sz w:val="22"/>
          <w:szCs w:val="22"/>
        </w:rPr>
      </w:pPr>
      <w:bookmarkStart w:id="0" w:name="_Hlk48719713"/>
      <w:r w:rsidRPr="00540C44">
        <w:rPr>
          <w:b/>
          <w:bCs/>
          <w:sz w:val="22"/>
          <w:szCs w:val="22"/>
        </w:rPr>
        <w:t xml:space="preserve">          </w:t>
      </w:r>
      <w:r w:rsidR="0059785B" w:rsidRPr="00540C44">
        <w:rPr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540C44">
        <w:rPr>
          <w:b/>
          <w:bCs/>
          <w:sz w:val="22"/>
          <w:szCs w:val="22"/>
        </w:rPr>
        <w:t xml:space="preserve">                            </w:t>
      </w:r>
      <w:r w:rsidR="0059785B" w:rsidRPr="00540C44">
        <w:rPr>
          <w:b/>
          <w:bCs/>
          <w:sz w:val="22"/>
          <w:szCs w:val="22"/>
        </w:rPr>
        <w:t xml:space="preserve">        </w:t>
      </w:r>
      <w:r w:rsidR="00D53535" w:rsidRPr="00540C44">
        <w:rPr>
          <w:b/>
          <w:bCs/>
          <w:sz w:val="22"/>
          <w:szCs w:val="22"/>
        </w:rPr>
        <w:t xml:space="preserve">                                       </w:t>
      </w:r>
    </w:p>
    <w:p w14:paraId="3CD36233" w14:textId="263756AA" w:rsidR="00BF7C5B" w:rsidRPr="00540C44" w:rsidRDefault="00D53535" w:rsidP="00BF7C5B">
      <w:pPr>
        <w:pStyle w:val="Standard"/>
        <w:jc w:val="both"/>
        <w:rPr>
          <w:sz w:val="22"/>
          <w:szCs w:val="22"/>
        </w:rPr>
      </w:pPr>
      <w:r w:rsidRPr="00540C44"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="0059785B" w:rsidRPr="00540C44">
        <w:rPr>
          <w:sz w:val="22"/>
          <w:szCs w:val="22"/>
        </w:rPr>
        <w:t xml:space="preserve">Świdnica, dnia </w:t>
      </w:r>
      <w:r w:rsidR="00FB3F2B" w:rsidRPr="00540C44">
        <w:rPr>
          <w:sz w:val="22"/>
          <w:szCs w:val="22"/>
        </w:rPr>
        <w:t>0</w:t>
      </w:r>
      <w:r w:rsidR="00632954">
        <w:rPr>
          <w:sz w:val="22"/>
          <w:szCs w:val="22"/>
        </w:rPr>
        <w:t>3</w:t>
      </w:r>
      <w:r w:rsidR="00FB3F2B" w:rsidRPr="00540C44">
        <w:rPr>
          <w:sz w:val="22"/>
          <w:szCs w:val="22"/>
        </w:rPr>
        <w:t>-0</w:t>
      </w:r>
      <w:r w:rsidR="00632954">
        <w:rPr>
          <w:sz w:val="22"/>
          <w:szCs w:val="22"/>
        </w:rPr>
        <w:t>6</w:t>
      </w:r>
      <w:r w:rsidR="0059785B" w:rsidRPr="00540C44">
        <w:rPr>
          <w:sz w:val="22"/>
          <w:szCs w:val="22"/>
        </w:rPr>
        <w:t>-202</w:t>
      </w:r>
      <w:r w:rsidR="00212488" w:rsidRPr="00540C44">
        <w:rPr>
          <w:sz w:val="22"/>
          <w:szCs w:val="22"/>
        </w:rPr>
        <w:t>2</w:t>
      </w:r>
    </w:p>
    <w:p w14:paraId="1680B1CA" w14:textId="6A72F110" w:rsidR="0059785B" w:rsidRPr="00540C44" w:rsidRDefault="0059785B" w:rsidP="00BF7C5B">
      <w:pPr>
        <w:pStyle w:val="Standard"/>
        <w:jc w:val="both"/>
        <w:rPr>
          <w:sz w:val="22"/>
          <w:szCs w:val="22"/>
        </w:rPr>
      </w:pPr>
      <w:r w:rsidRPr="00540C44">
        <w:rPr>
          <w:sz w:val="22"/>
          <w:szCs w:val="22"/>
        </w:rPr>
        <w:t>ZOŚ.6220.</w:t>
      </w:r>
      <w:r w:rsidR="00413E39" w:rsidRPr="00540C44">
        <w:rPr>
          <w:sz w:val="22"/>
          <w:szCs w:val="22"/>
        </w:rPr>
        <w:t>0</w:t>
      </w:r>
      <w:r w:rsidR="00632954">
        <w:rPr>
          <w:sz w:val="22"/>
          <w:szCs w:val="22"/>
        </w:rPr>
        <w:t>6</w:t>
      </w:r>
      <w:r w:rsidRPr="00540C44">
        <w:rPr>
          <w:sz w:val="22"/>
          <w:szCs w:val="22"/>
        </w:rPr>
        <w:t>.202</w:t>
      </w:r>
      <w:r w:rsidR="008A4683" w:rsidRPr="00540C44">
        <w:rPr>
          <w:sz w:val="22"/>
          <w:szCs w:val="22"/>
        </w:rPr>
        <w:t>2</w:t>
      </w:r>
    </w:p>
    <w:bookmarkEnd w:id="0"/>
    <w:p w14:paraId="6E9FD439" w14:textId="77777777" w:rsidR="009028F0" w:rsidRPr="00540C44" w:rsidRDefault="009028F0" w:rsidP="0059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C0156FF" w14:textId="49E844AF" w:rsidR="0059785B" w:rsidRPr="00540C44" w:rsidRDefault="00D53535" w:rsidP="0059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540C4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B W I E S Z C Z E N I E</w:t>
      </w:r>
    </w:p>
    <w:p w14:paraId="11D51E38" w14:textId="3F55623F" w:rsidR="00D53535" w:rsidRPr="00540C44" w:rsidRDefault="00D53535" w:rsidP="005978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40C4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wszczęciu postępowania administracyjnego</w:t>
      </w:r>
    </w:p>
    <w:p w14:paraId="1A5F8474" w14:textId="31DDED4A" w:rsidR="003E4247" w:rsidRPr="00540C44" w:rsidRDefault="003E4247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0011B9EE" w14:textId="77777777" w:rsidR="00632954" w:rsidRDefault="00D53535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Zgodnie z art. 49 i art. 61 § 1 i § 4 </w:t>
      </w:r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ustawy z dnia 14 czerwca 1960 r. Kodeks post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ę</w:t>
      </w:r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powania administracyjnego (Dz. U. z 2021 r., poz. 735 z </w:t>
      </w:r>
      <w:proofErr w:type="spellStart"/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późn</w:t>
      </w:r>
      <w:proofErr w:type="spellEnd"/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. zm.)</w:t>
      </w: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w związku z art. 74 ust. 1 i 3 </w:t>
      </w:r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ustawy z dnia 3 października 2008 r. o udostępnianiu informacji o środowisku i jego ochronie, udziale społeczeństwa 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                   </w:t>
      </w:r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w ochronie środowiska oraz o ocenach oddziaływania na środowisko (Dz. U. z 2021 r., poz. </w:t>
      </w:r>
      <w:r w:rsidR="00AF725C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2373 </w:t>
      </w:r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z </w:t>
      </w:r>
      <w:proofErr w:type="spellStart"/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późn</w:t>
      </w:r>
      <w:proofErr w:type="spellEnd"/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. zm.)</w:t>
      </w: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informuję, że na wniosek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FB3F2B" w:rsidRPr="00540C44">
        <w:rPr>
          <w:rFonts w:ascii="Times New Roman" w:eastAsia="SimSun" w:hAnsi="Times New Roman" w:cs="Times New Roman"/>
          <w:kern w:val="3"/>
          <w:lang w:eastAsia="zh-CN" w:bidi="hi-IN"/>
        </w:rPr>
        <w:t>Pa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ństwa Anny i Maciej Witka zam. 58-160 Świebodzice, ul. Wzgórze Gustava Beckera 2,</w:t>
      </w:r>
      <w:r w:rsidR="00FB3F2B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zostało wszczęte postępowanie administracyjne</w:t>
      </w:r>
      <w:r w:rsidR="00500CCF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w sprawie wydania decyzji 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o środowiskowych uwarunkowaniach zgody na realizację przedsięwzięcia </w:t>
      </w:r>
      <w:proofErr w:type="spellStart"/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pn</w:t>
      </w:r>
      <w:proofErr w:type="spellEnd"/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: </w:t>
      </w:r>
      <w:r w:rsidR="00B01D87" w:rsidRPr="00540C44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„ </w:t>
      </w:r>
      <w:r w:rsidR="00632954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Budowa warsztatu samochodowego z lakiernią i zapleczem socjalnym wraz z infrastrukturą techniczną</w:t>
      </w:r>
      <w:r w:rsidR="00852696" w:rsidRPr="00540C44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” </w:t>
      </w:r>
      <w:r w:rsidR="00FB3F2B" w:rsidRPr="00540C44">
        <w:rPr>
          <w:rFonts w:ascii="Times New Roman" w:eastAsia="SimSun" w:hAnsi="Times New Roman" w:cs="Times New Roman"/>
          <w:kern w:val="3"/>
          <w:lang w:eastAsia="zh-CN" w:bidi="hi-IN"/>
        </w:rPr>
        <w:t>realizowanego na dział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ce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nr 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 xml:space="preserve">480/43 w miejscowości Słotwina 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, gmina Świdnica. </w:t>
      </w:r>
    </w:p>
    <w:p w14:paraId="29E506F3" w14:textId="61F1C1E8" w:rsidR="00D53535" w:rsidRPr="00540C44" w:rsidRDefault="00123963" w:rsidP="00123963">
      <w:pPr>
        <w:tabs>
          <w:tab w:val="left" w:pos="3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Na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mocy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art.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75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ust.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1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pkt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>4</w:t>
      </w:r>
      <w:r w:rsidR="0063295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ust</w:t>
      </w:r>
      <w:r w:rsidR="00DC486B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a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wy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dnia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3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października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2008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r.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udostępnianiu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informacji</w:t>
      </w:r>
      <w:r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o środowisku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i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jego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ochr</w:t>
      </w:r>
      <w:r w:rsidR="00DC486B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nie,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udziale</w:t>
      </w:r>
      <w:r w:rsidR="006B3578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sp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ołeczeństwa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w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ochronie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środowiska</w:t>
      </w:r>
      <w:r w:rsidR="00500CCF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oraz</w:t>
      </w:r>
      <w:r w:rsidR="00500CCF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</w:t>
      </w:r>
      <w:r w:rsidR="00500CCF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ocenach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od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działyw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a</w:t>
      </w:r>
      <w:r w:rsidR="006B3578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-</w:t>
      </w:r>
      <w:proofErr w:type="spellStart"/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ni</w:t>
      </w:r>
      <w:r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a</w:t>
      </w:r>
      <w:proofErr w:type="spellEnd"/>
      <w:r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</w:t>
      </w:r>
      <w:r w:rsidR="00164423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n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a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środowisko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(Dz.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U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z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B01D87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2021</w:t>
      </w:r>
      <w:r w:rsidR="00DC486B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r.,</w:t>
      </w:r>
      <w:r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</w:t>
      </w:r>
      <w:r w:rsidR="00DC486B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poz.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AF725C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2373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500CCF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z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proofErr w:type="spellStart"/>
      <w:r w:rsidR="00500CCF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późn</w:t>
      </w:r>
      <w:proofErr w:type="spellEnd"/>
      <w:r w:rsidR="00500CCF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.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</w:t>
      </w:r>
      <w:r w:rsidR="00500CCF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zm.</w:t>
      </w:r>
      <w:r w:rsidR="00852696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) </w:t>
      </w:r>
      <w:r w:rsidR="00852696" w:rsidRPr="00540C44">
        <w:rPr>
          <w:rFonts w:ascii="Times New Roman" w:eastAsia="SimSun" w:hAnsi="Times New Roman" w:cs="Times New Roman"/>
          <w:kern w:val="3"/>
          <w:lang w:eastAsia="zh-CN" w:bidi="hi-IN"/>
        </w:rPr>
        <w:t>decyzję</w:t>
      </w:r>
      <w:r w:rsidR="00540C44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o środowiskowych </w:t>
      </w:r>
      <w:r w:rsidR="00DC486B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uwarunkowaniach dla w/w przedsięwzięcia wydaje Wójt Gminy Świdnica. </w:t>
      </w:r>
      <w:r w:rsidR="00B01D87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</w:p>
    <w:p w14:paraId="3D82F511" w14:textId="5CE8FBF8" w:rsidR="00DC486B" w:rsidRPr="00540C44" w:rsidRDefault="00DC486B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Z w/w wnioskiem oraz materiałami zgromadzonymi w sprawie można zapoznać się w Dziale Ochrony Środowiska Urzędu Gminy w Świdnicy, II piętro, pokój 307 od poniedziałku do piątku </w:t>
      </w:r>
      <w:r w:rsid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</w:t>
      </w: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>w godzinach pracy Urzędu oraz składać uwagi i wnioski do postępowania . Uwagi</w:t>
      </w:r>
      <w:r w:rsidR="008E6745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i wnioski mogą być wnoszone w formie pisemnej, ustnie do protokołu, za pomocą komunikacji elektronicznej. Organem właściwym do rozpatrzenia uwag i wniosków jest Wójt Gminy Świdnica. </w:t>
      </w:r>
    </w:p>
    <w:p w14:paraId="27D26DA3" w14:textId="462D0DDD" w:rsidR="00DC486B" w:rsidRPr="00540C44" w:rsidRDefault="00DC486B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Przedsięwzięcie kwalifikuje się do przedsięwzięć wskazanych w §</w:t>
      </w:r>
      <w:r w:rsidR="002D5E5A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3 ust. 1 pkt </w:t>
      </w:r>
      <w:r w:rsidR="00123963">
        <w:rPr>
          <w:rFonts w:ascii="Times New Roman" w:eastAsia="SimSun" w:hAnsi="Times New Roman" w:cs="Times New Roman"/>
          <w:kern w:val="3"/>
          <w:lang w:eastAsia="zh-CN" w:bidi="hi-IN"/>
        </w:rPr>
        <w:t>14</w:t>
      </w:r>
      <w:r w:rsidR="002D5E5A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2D5E5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rozporządzenia Rady Ministrów w sprawie przedsięwzięć mogących znacząco oddziaływać na środowisko z dnia 10 września 2019 r. (Dz. U. z 2019, poz. 1839).</w:t>
      </w:r>
      <w:r w:rsidR="002D5E5A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</w:p>
    <w:p w14:paraId="45AA6214" w14:textId="344DFDC6" w:rsidR="002D5E5A" w:rsidRPr="00540C44" w:rsidRDefault="002D5E5A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Zgodnie z art. 64 ust.1 </w:t>
      </w:r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ustawy z dnia 3 października </w:t>
      </w:r>
      <w:r w:rsidR="00164423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2008 r. o udostępnianiu informacji </w:t>
      </w:r>
      <w:r w:rsid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                        </w:t>
      </w:r>
      <w:r w:rsidR="00164423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o środowisku i jego ochronie, udziale społeczeństwa w ochronie środowiska oraz o ocenach oddziaływania na środowisko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(Dz. U z 2021r., poz. </w:t>
      </w:r>
      <w:r w:rsidR="00AF725C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2373</w:t>
      </w:r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 z </w:t>
      </w:r>
      <w:proofErr w:type="spellStart"/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późn</w:t>
      </w:r>
      <w:proofErr w:type="spellEnd"/>
      <w:r w:rsidR="00DF20AA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. zm.)</w:t>
      </w:r>
      <w:r w:rsidR="00DF20AA" w:rsidRPr="00540C44">
        <w:rPr>
          <w:rFonts w:ascii="Times New Roman" w:eastAsia="SimSun" w:hAnsi="Times New Roman" w:cs="Times New Roman"/>
          <w:kern w:val="3"/>
          <w:lang w:eastAsia="zh-CN" w:bidi="hi-IN"/>
        </w:rPr>
        <w:t> </w:t>
      </w:r>
      <w:r w:rsidR="00164423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, Wójt Gminy Świdnica wystąpił </w:t>
      </w:r>
      <w:r w:rsidR="00123963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</w:t>
      </w:r>
      <w:r w:rsidR="00164423" w:rsidRPr="00540C44">
        <w:rPr>
          <w:rFonts w:ascii="Times New Roman" w:eastAsia="SimSun" w:hAnsi="Times New Roman" w:cs="Times New Roman"/>
          <w:kern w:val="3"/>
          <w:lang w:eastAsia="zh-CN" w:bidi="hi-IN"/>
        </w:rPr>
        <w:t>o wydanie opinii w sprawie obowiązku przeprowadzenia oceny oddziaływania na środowisko dla w/w przedsięwzięcia do Regionalnego Dyrektora Ochrony Środowiska we Wrocławiu, Państwowego Powiatowego Inspektora Sanitarnego w Świdnicy</w:t>
      </w:r>
      <w:r w:rsidR="00DF20AA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oraz do Państwowego Gospodarstwa Wodnego Wody Polskie, Zarząd Zlewni w Legnicy.</w:t>
      </w:r>
    </w:p>
    <w:p w14:paraId="72BB0D95" w14:textId="793BAD63" w:rsidR="00DF20AA" w:rsidRPr="00540C44" w:rsidRDefault="00DF20AA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Zgodnie z art. 49 ustawy z dnia 14 czerwca 1960r. </w:t>
      </w:r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 Kodeks postępowania administracyjnego (Dz. U. z 2021 r., poz. 735 z </w:t>
      </w:r>
      <w:proofErr w:type="spellStart"/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późn</w:t>
      </w:r>
      <w:proofErr w:type="spellEnd"/>
      <w:r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. zm.) </w:t>
      </w: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w przypadku zawiadomienia stron poprzez obwieszczenie, doręczenie uważa się za dokonane po upływie 14 dni od dnia publicznego ogłoszenia. </w:t>
      </w:r>
    </w:p>
    <w:p w14:paraId="01779FD0" w14:textId="1EE1BF2F" w:rsidR="00DF20AA" w:rsidRDefault="00DF20AA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  <w:r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Zgodnie z art. </w:t>
      </w:r>
      <w:r w:rsidR="00E46FCD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35 § 5 ustawy z dnia 14 czerwca 1960 r., </w:t>
      </w:r>
      <w:r w:rsidR="00E46FCD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 xml:space="preserve">Kodeks postępowania administracyjnego (Dz. U. z 2021 r., poz. 735 z </w:t>
      </w:r>
      <w:proofErr w:type="spellStart"/>
      <w:r w:rsidR="00E46FCD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późn</w:t>
      </w:r>
      <w:proofErr w:type="spellEnd"/>
      <w:r w:rsidR="00E46FCD" w:rsidRPr="00540C44">
        <w:rPr>
          <w:rFonts w:ascii="Times New Roman" w:eastAsia="SimSun" w:hAnsi="Times New Roman" w:cs="Times New Roman"/>
          <w:i/>
          <w:iCs/>
          <w:kern w:val="3"/>
          <w:lang w:eastAsia="zh-CN" w:bidi="hi-IN"/>
        </w:rPr>
        <w:t>. zm.)</w:t>
      </w:r>
      <w:r w:rsidR="00E46FCD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do terminów załatwienia sprawy nie wlicza się terminów przewidzianych w przepisach prawa do dokonania określonych czynności, okresów zawieszenia postepowania, okresu trwania mediacji oraz okresów opóźnień spowodowanych z winy strony albo z przyczyn niezależnych od organu. Obwieszczenie podaje się do publicznej wiadomości na tablicy ogłoszeń wsi </w:t>
      </w:r>
      <w:r w:rsidR="00123963">
        <w:rPr>
          <w:rFonts w:ascii="Times New Roman" w:eastAsia="SimSun" w:hAnsi="Times New Roman" w:cs="Times New Roman"/>
          <w:kern w:val="3"/>
          <w:lang w:eastAsia="zh-CN" w:bidi="hi-IN"/>
        </w:rPr>
        <w:t>Słotwina</w:t>
      </w:r>
      <w:r w:rsidR="00E46FCD" w:rsidRPr="00540C44">
        <w:rPr>
          <w:rFonts w:ascii="Times New Roman" w:eastAsia="SimSun" w:hAnsi="Times New Roman" w:cs="Times New Roman"/>
          <w:kern w:val="3"/>
          <w:lang w:eastAsia="zh-CN" w:bidi="hi-IN"/>
        </w:rPr>
        <w:t xml:space="preserve"> oraz na tablicy ogłoszeń Urzędu Gminy w Świdnicy oraz na stronie internetowej </w:t>
      </w:r>
      <w:r w:rsidR="008E6745" w:rsidRPr="00540C44">
        <w:t xml:space="preserve"> </w:t>
      </w:r>
      <w:hyperlink r:id="rId6" w:history="1">
        <w:r w:rsidR="008E6745" w:rsidRPr="00540C44">
          <w:rPr>
            <w:rStyle w:val="Internetlink"/>
          </w:rPr>
          <w:t>www.gmina.swidnica.pl</w:t>
        </w:r>
      </w:hyperlink>
      <w:r w:rsidR="008E6745">
        <w:rPr>
          <w:rStyle w:val="Internetlink"/>
          <w:sz w:val="24"/>
          <w:szCs w:val="24"/>
        </w:rPr>
        <w:t>.</w:t>
      </w:r>
    </w:p>
    <w:p w14:paraId="5D8066E9" w14:textId="5616DCF0" w:rsidR="008E6745" w:rsidRDefault="008E6745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4626CA5D" w14:textId="592E3032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5BFBC2E8" w14:textId="647128D4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64383218" w14:textId="5AE69DD5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5C41C96C" w14:textId="62D9144A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3CEC55D7" w14:textId="51A5F5B7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66D05ACC" w14:textId="623844D6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23B5A1D5" w14:textId="0A0E24ED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5BAB4295" w14:textId="77777777" w:rsidR="0023656F" w:rsidRDefault="0023656F" w:rsidP="0059785B">
      <w:pPr>
        <w:tabs>
          <w:tab w:val="left" w:pos="30"/>
        </w:tabs>
        <w:suppressAutoHyphens/>
        <w:autoSpaceDN w:val="0"/>
        <w:spacing w:after="0" w:line="240" w:lineRule="auto"/>
        <w:jc w:val="both"/>
        <w:textAlignment w:val="baseline"/>
        <w:rPr>
          <w:rStyle w:val="Internetlink"/>
          <w:sz w:val="24"/>
          <w:szCs w:val="24"/>
        </w:rPr>
      </w:pPr>
    </w:p>
    <w:p w14:paraId="2388BF65" w14:textId="5263D70F" w:rsidR="00F20BA2" w:rsidRPr="00540C44" w:rsidRDefault="00F20279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540C44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  <w:t>O</w:t>
      </w:r>
      <w:r w:rsidR="0059785B" w:rsidRPr="00540C44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trzymują </w:t>
      </w:r>
    </w:p>
    <w:p w14:paraId="2C0A8016" w14:textId="7C5B446E" w:rsidR="003865CA" w:rsidRPr="00540C44" w:rsidRDefault="00F20BA2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bookmarkStart w:id="1" w:name="_Hlk48907357"/>
      <w:r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1.</w:t>
      </w:r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</w:t>
      </w:r>
      <w:r w:rsidR="005A4AA5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Inwestor</w:t>
      </w:r>
    </w:p>
    <w:p w14:paraId="545D38C7" w14:textId="3BFA37B3" w:rsidR="0096797C" w:rsidRPr="00540C44" w:rsidRDefault="0096797C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2. Pełnomocnik</w:t>
      </w:r>
    </w:p>
    <w:p w14:paraId="263E6A44" w14:textId="35A5F30A" w:rsidR="003865CA" w:rsidRPr="00540C44" w:rsidRDefault="0096797C" w:rsidP="003865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3</w:t>
      </w:r>
      <w:r w:rsidR="005A4AA5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. </w:t>
      </w:r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Regionalny Dyrektor Ochrony Środowiska we Wrocławiu</w:t>
      </w:r>
    </w:p>
    <w:p w14:paraId="300434AC" w14:textId="7F8C0727" w:rsidR="001C37B3" w:rsidRPr="00540C44" w:rsidRDefault="0096797C" w:rsidP="003865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4</w:t>
      </w:r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</w:t>
      </w:r>
      <w:r w:rsidR="008E6745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 </w:t>
      </w:r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Dyrektor Państwowego Gospodarstwa Wodnego Wody Polskie Regionalny Zarząd </w:t>
      </w:r>
    </w:p>
    <w:p w14:paraId="437F7038" w14:textId="109FBBC9" w:rsidR="003865CA" w:rsidRPr="00540C44" w:rsidRDefault="001C37B3" w:rsidP="003865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</w:t>
      </w:r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Gospodarki Wodnej we Wrocławiu</w:t>
      </w:r>
    </w:p>
    <w:p w14:paraId="0B00F30F" w14:textId="5224E34A" w:rsidR="003865CA" w:rsidRDefault="0096797C" w:rsidP="003865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5</w:t>
      </w:r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 Państwowy Powiatowy Inspektor Sanitarny w Świdnicy</w:t>
      </w:r>
    </w:p>
    <w:p w14:paraId="6C306DA4" w14:textId="22780432" w:rsidR="0023656F" w:rsidRPr="00540C44" w:rsidRDefault="0023656F" w:rsidP="003865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6. Sołtys wsi </w:t>
      </w:r>
      <w:r w:rsidR="00123963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Słotwina</w:t>
      </w:r>
    </w:p>
    <w:p w14:paraId="3E792A57" w14:textId="56C9C769" w:rsidR="003865CA" w:rsidRPr="00540C44" w:rsidRDefault="0023656F" w:rsidP="003865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7</w:t>
      </w:r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. a/a </w:t>
      </w:r>
      <w:proofErr w:type="spellStart"/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</w:t>
      </w:r>
      <w:proofErr w:type="spellEnd"/>
      <w:r w:rsidR="003865CA" w:rsidRPr="00540C4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 Jurkiewicz</w:t>
      </w:r>
    </w:p>
    <w:p w14:paraId="21BDD240" w14:textId="495A25AB" w:rsidR="003865CA" w:rsidRPr="00D53535" w:rsidRDefault="00F20BA2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5353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11ECAE43" w14:textId="77777777" w:rsidR="003865CA" w:rsidRPr="00D53535" w:rsidRDefault="003865CA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DB5E2E" w14:textId="77777777" w:rsidR="003865CA" w:rsidRPr="00D53535" w:rsidRDefault="003865CA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A075A39" w14:textId="77777777" w:rsidR="003865CA" w:rsidRPr="00D53535" w:rsidRDefault="003865CA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F9AA67" w14:textId="77777777" w:rsidR="003865CA" w:rsidRDefault="003865CA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1C0C5C8A" w14:textId="77777777" w:rsidR="003865CA" w:rsidRDefault="003865CA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bookmarkEnd w:id="1"/>
    <w:p w14:paraId="3766E785" w14:textId="77777777" w:rsidR="003865CA" w:rsidRDefault="003865CA" w:rsidP="00F20B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sectPr w:rsidR="003865CA" w:rsidSect="0012396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1E5"/>
    <w:multiLevelType w:val="hybridMultilevel"/>
    <w:tmpl w:val="62D4D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44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94"/>
    <w:rsid w:val="00061336"/>
    <w:rsid w:val="000A591A"/>
    <w:rsid w:val="000B610B"/>
    <w:rsid w:val="000D0B96"/>
    <w:rsid w:val="001048D5"/>
    <w:rsid w:val="00123963"/>
    <w:rsid w:val="00164423"/>
    <w:rsid w:val="001909BF"/>
    <w:rsid w:val="001C37B3"/>
    <w:rsid w:val="001D3461"/>
    <w:rsid w:val="00212488"/>
    <w:rsid w:val="0023656F"/>
    <w:rsid w:val="00293692"/>
    <w:rsid w:val="002D5E5A"/>
    <w:rsid w:val="002E0D25"/>
    <w:rsid w:val="00347DF3"/>
    <w:rsid w:val="003865CA"/>
    <w:rsid w:val="003C2094"/>
    <w:rsid w:val="003C5B44"/>
    <w:rsid w:val="003E4247"/>
    <w:rsid w:val="00413E39"/>
    <w:rsid w:val="004821C4"/>
    <w:rsid w:val="004D05CF"/>
    <w:rsid w:val="00500CCF"/>
    <w:rsid w:val="005315FF"/>
    <w:rsid w:val="00540C44"/>
    <w:rsid w:val="0059785B"/>
    <w:rsid w:val="005A4AA5"/>
    <w:rsid w:val="005A5EFF"/>
    <w:rsid w:val="00632954"/>
    <w:rsid w:val="006B3578"/>
    <w:rsid w:val="00756448"/>
    <w:rsid w:val="007E32E3"/>
    <w:rsid w:val="00852696"/>
    <w:rsid w:val="008A4683"/>
    <w:rsid w:val="008E553E"/>
    <w:rsid w:val="008E6745"/>
    <w:rsid w:val="009028F0"/>
    <w:rsid w:val="00907DD6"/>
    <w:rsid w:val="0096797C"/>
    <w:rsid w:val="009878D7"/>
    <w:rsid w:val="00993C71"/>
    <w:rsid w:val="009B27FA"/>
    <w:rsid w:val="009C6267"/>
    <w:rsid w:val="009F0BBB"/>
    <w:rsid w:val="00A42C66"/>
    <w:rsid w:val="00A42D3B"/>
    <w:rsid w:val="00AA381A"/>
    <w:rsid w:val="00AB5443"/>
    <w:rsid w:val="00AF725C"/>
    <w:rsid w:val="00B01D87"/>
    <w:rsid w:val="00B3464E"/>
    <w:rsid w:val="00B634B2"/>
    <w:rsid w:val="00BF7C5B"/>
    <w:rsid w:val="00C06F97"/>
    <w:rsid w:val="00C27554"/>
    <w:rsid w:val="00C47E5B"/>
    <w:rsid w:val="00C82198"/>
    <w:rsid w:val="00CA068F"/>
    <w:rsid w:val="00CE2602"/>
    <w:rsid w:val="00D53535"/>
    <w:rsid w:val="00D5767A"/>
    <w:rsid w:val="00DC2764"/>
    <w:rsid w:val="00DC486B"/>
    <w:rsid w:val="00DF20AA"/>
    <w:rsid w:val="00E46FCD"/>
    <w:rsid w:val="00F20279"/>
    <w:rsid w:val="00F20BA2"/>
    <w:rsid w:val="00FB3F2B"/>
    <w:rsid w:val="00FC34B7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C231"/>
  <w15:chartTrackingRefBased/>
  <w15:docId w15:val="{8B7FFB14-FE6C-4753-91FE-66D784EE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7C5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812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8E674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.swidnic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9EFA-641A-4ED1-BDF0-800AE3D4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Anna Jurkiewicz</cp:lastModifiedBy>
  <cp:revision>53</cp:revision>
  <cp:lastPrinted>2022-06-08T07:08:00Z</cp:lastPrinted>
  <dcterms:created xsi:type="dcterms:W3CDTF">2020-08-19T06:25:00Z</dcterms:created>
  <dcterms:modified xsi:type="dcterms:W3CDTF">2022-06-08T07:08:00Z</dcterms:modified>
</cp:coreProperties>
</file>