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59212" w14:textId="77777777" w:rsidR="006B53A7" w:rsidRPr="00C66094" w:rsidRDefault="006B53A7" w:rsidP="00937008">
      <w:pPr>
        <w:jc w:val="center"/>
        <w:rPr>
          <w:rFonts w:asciiTheme="minorHAnsi" w:hAnsiTheme="minorHAnsi" w:cstheme="minorHAnsi"/>
          <w:b/>
          <w:bCs/>
        </w:rPr>
      </w:pPr>
    </w:p>
    <w:p w14:paraId="70D1A55C" w14:textId="77777777" w:rsidR="006B53A7" w:rsidRPr="00C66094" w:rsidRDefault="006B53A7" w:rsidP="00937008">
      <w:pPr>
        <w:jc w:val="center"/>
        <w:rPr>
          <w:rFonts w:asciiTheme="minorHAnsi" w:hAnsiTheme="minorHAnsi" w:cstheme="minorHAnsi"/>
          <w:b/>
          <w:bCs/>
        </w:rPr>
      </w:pPr>
    </w:p>
    <w:p w14:paraId="35C1BF0C" w14:textId="4ACAB2B7" w:rsidR="005C37A5" w:rsidRPr="00C66094" w:rsidRDefault="00CC47CD" w:rsidP="00246219">
      <w:pPr>
        <w:ind w:left="35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Uchwała Nr LXIII/615</w:t>
      </w:r>
      <w:r w:rsidR="007F7D28" w:rsidRPr="00C66094">
        <w:rPr>
          <w:rFonts w:asciiTheme="minorHAnsi" w:hAnsiTheme="minorHAnsi" w:cstheme="minorHAnsi"/>
          <w:b/>
          <w:bCs/>
        </w:rPr>
        <w:t>/2022</w:t>
      </w:r>
    </w:p>
    <w:p w14:paraId="64CAF651" w14:textId="2EB10281" w:rsidR="00937008" w:rsidRPr="00C66094" w:rsidRDefault="00937008" w:rsidP="00246219">
      <w:pPr>
        <w:ind w:left="3540"/>
        <w:rPr>
          <w:rFonts w:asciiTheme="minorHAnsi" w:hAnsiTheme="minorHAnsi" w:cstheme="minorHAnsi"/>
          <w:b/>
          <w:bCs/>
        </w:rPr>
      </w:pPr>
      <w:r w:rsidRPr="00C66094">
        <w:rPr>
          <w:rFonts w:asciiTheme="minorHAnsi" w:hAnsiTheme="minorHAnsi" w:cstheme="minorHAnsi"/>
          <w:b/>
          <w:bCs/>
        </w:rPr>
        <w:t>Rady Gminy Świdnica</w:t>
      </w:r>
      <w:r w:rsidRPr="00C66094">
        <w:rPr>
          <w:rFonts w:asciiTheme="minorHAnsi" w:hAnsiTheme="minorHAnsi" w:cstheme="minorHAnsi"/>
          <w:b/>
          <w:bCs/>
        </w:rPr>
        <w:br/>
        <w:t xml:space="preserve">z dnia </w:t>
      </w:r>
      <w:r w:rsidR="00CC47CD">
        <w:rPr>
          <w:rFonts w:asciiTheme="minorHAnsi" w:hAnsiTheme="minorHAnsi" w:cstheme="minorHAnsi"/>
          <w:b/>
          <w:bCs/>
        </w:rPr>
        <w:t xml:space="preserve"> 5 sierpnia 2022 </w:t>
      </w:r>
      <w:r w:rsidR="00CD2470" w:rsidRPr="00C66094">
        <w:rPr>
          <w:rFonts w:asciiTheme="minorHAnsi" w:hAnsiTheme="minorHAnsi" w:cstheme="minorHAnsi"/>
          <w:b/>
          <w:bCs/>
        </w:rPr>
        <w:t xml:space="preserve"> r</w:t>
      </w:r>
      <w:r w:rsidRPr="00C66094">
        <w:rPr>
          <w:rFonts w:asciiTheme="minorHAnsi" w:hAnsiTheme="minorHAnsi" w:cstheme="minorHAnsi"/>
          <w:b/>
          <w:bCs/>
        </w:rPr>
        <w:t>.</w:t>
      </w:r>
    </w:p>
    <w:p w14:paraId="59585BCA" w14:textId="77777777" w:rsidR="00937008" w:rsidRPr="00C66094" w:rsidRDefault="00937008" w:rsidP="00937008">
      <w:pPr>
        <w:spacing w:after="240"/>
        <w:rPr>
          <w:rFonts w:asciiTheme="minorHAnsi" w:hAnsiTheme="minorHAnsi" w:cstheme="minorHAnsi"/>
          <w:b/>
          <w:bCs/>
        </w:rPr>
      </w:pPr>
    </w:p>
    <w:p w14:paraId="2DC63079" w14:textId="3014A97C" w:rsidR="00937008" w:rsidRPr="00C66094" w:rsidRDefault="007F7D28" w:rsidP="005C37A5">
      <w:pPr>
        <w:spacing w:after="240"/>
        <w:jc w:val="both"/>
        <w:rPr>
          <w:rFonts w:asciiTheme="minorHAnsi" w:hAnsiTheme="minorHAnsi" w:cstheme="minorHAnsi"/>
          <w:bCs/>
        </w:rPr>
      </w:pPr>
      <w:r w:rsidRPr="00C66094">
        <w:rPr>
          <w:rFonts w:asciiTheme="minorHAnsi" w:hAnsiTheme="minorHAnsi" w:cstheme="minorHAnsi"/>
          <w:bCs/>
        </w:rPr>
        <w:t>zmieniająca uchwałę</w:t>
      </w:r>
      <w:r w:rsidR="00382480" w:rsidRPr="00C66094">
        <w:rPr>
          <w:rFonts w:asciiTheme="minorHAnsi" w:hAnsiTheme="minorHAnsi" w:cstheme="minorHAnsi"/>
          <w:bCs/>
        </w:rPr>
        <w:t xml:space="preserve"> Rady Gminy </w:t>
      </w:r>
      <w:r w:rsidRPr="00C66094">
        <w:rPr>
          <w:rFonts w:asciiTheme="minorHAnsi" w:hAnsiTheme="minorHAnsi" w:cstheme="minorHAnsi"/>
          <w:bCs/>
        </w:rPr>
        <w:t xml:space="preserve">Świdnica </w:t>
      </w:r>
      <w:r w:rsidR="00382480" w:rsidRPr="00C66094">
        <w:rPr>
          <w:rFonts w:asciiTheme="minorHAnsi" w:hAnsiTheme="minorHAnsi" w:cstheme="minorHAnsi"/>
          <w:bCs/>
        </w:rPr>
        <w:t>w sprawie uchwalenia</w:t>
      </w:r>
      <w:r w:rsidR="00CD2470" w:rsidRPr="00C66094">
        <w:rPr>
          <w:rFonts w:asciiTheme="minorHAnsi" w:hAnsiTheme="minorHAnsi" w:cstheme="minorHAnsi"/>
          <w:bCs/>
        </w:rPr>
        <w:t xml:space="preserve"> </w:t>
      </w:r>
      <w:r w:rsidR="007A1734" w:rsidRPr="00C66094">
        <w:rPr>
          <w:rFonts w:asciiTheme="minorHAnsi" w:hAnsiTheme="minorHAnsi" w:cstheme="minorHAnsi"/>
          <w:bCs/>
        </w:rPr>
        <w:t xml:space="preserve">Wieloletniego planu rozwoju i modernizacji urządzeń wodociągowych i kanalizacyjnych będących w posiadaniu Świdnickiego </w:t>
      </w:r>
      <w:r w:rsidR="00DC099A" w:rsidRPr="00C66094">
        <w:rPr>
          <w:rFonts w:asciiTheme="minorHAnsi" w:hAnsiTheme="minorHAnsi" w:cstheme="minorHAnsi"/>
          <w:bCs/>
        </w:rPr>
        <w:t xml:space="preserve">Gminnego </w:t>
      </w:r>
      <w:r w:rsidR="007A1734" w:rsidRPr="00C66094">
        <w:rPr>
          <w:rFonts w:asciiTheme="minorHAnsi" w:hAnsiTheme="minorHAnsi" w:cstheme="minorHAnsi"/>
          <w:bCs/>
        </w:rPr>
        <w:t>Pr</w:t>
      </w:r>
      <w:r w:rsidR="00DC099A" w:rsidRPr="00C66094">
        <w:rPr>
          <w:rFonts w:asciiTheme="minorHAnsi" w:hAnsiTheme="minorHAnsi" w:cstheme="minorHAnsi"/>
          <w:bCs/>
        </w:rPr>
        <w:t xml:space="preserve">zedsiębiorstwa Komunalnego Sp. </w:t>
      </w:r>
      <w:r w:rsidR="00EA18CC" w:rsidRPr="00C66094">
        <w:rPr>
          <w:rFonts w:asciiTheme="minorHAnsi" w:hAnsiTheme="minorHAnsi" w:cstheme="minorHAnsi"/>
          <w:bCs/>
        </w:rPr>
        <w:t>z o.o. w Bystrzycy Dolnej</w:t>
      </w:r>
      <w:r w:rsidR="002B62C1" w:rsidRPr="00C66094">
        <w:rPr>
          <w:rFonts w:asciiTheme="minorHAnsi" w:hAnsiTheme="minorHAnsi" w:cstheme="minorHAnsi"/>
          <w:bCs/>
        </w:rPr>
        <w:t>, na lata 2021-2025</w:t>
      </w:r>
      <w:r w:rsidRPr="00C66094">
        <w:rPr>
          <w:rFonts w:asciiTheme="minorHAnsi" w:hAnsiTheme="minorHAnsi" w:cstheme="minorHAnsi"/>
          <w:bCs/>
        </w:rPr>
        <w:t xml:space="preserve"> </w:t>
      </w:r>
    </w:p>
    <w:p w14:paraId="273E4E80" w14:textId="77777777" w:rsidR="00937008" w:rsidRPr="00C66094" w:rsidRDefault="00937008" w:rsidP="00937008">
      <w:pPr>
        <w:rPr>
          <w:rFonts w:asciiTheme="minorHAnsi" w:hAnsiTheme="minorHAnsi" w:cstheme="minorHAnsi"/>
        </w:rPr>
      </w:pPr>
    </w:p>
    <w:p w14:paraId="1C56555A" w14:textId="77777777" w:rsidR="00937008" w:rsidRPr="00C66094" w:rsidRDefault="00937008" w:rsidP="00937008">
      <w:pPr>
        <w:rPr>
          <w:rFonts w:asciiTheme="minorHAnsi" w:hAnsiTheme="minorHAnsi" w:cstheme="minorHAnsi"/>
        </w:rPr>
      </w:pPr>
    </w:p>
    <w:p w14:paraId="371510CC" w14:textId="1786BA5D" w:rsidR="00937008" w:rsidRPr="00C66094" w:rsidRDefault="005C37A5" w:rsidP="00937008">
      <w:pPr>
        <w:spacing w:after="240"/>
        <w:jc w:val="both"/>
        <w:rPr>
          <w:rFonts w:asciiTheme="minorHAnsi" w:hAnsiTheme="minorHAnsi" w:cstheme="minorHAnsi"/>
        </w:rPr>
      </w:pPr>
      <w:r w:rsidRPr="00C66094">
        <w:rPr>
          <w:rFonts w:asciiTheme="minorHAnsi" w:hAnsiTheme="minorHAnsi" w:cstheme="minorHAnsi"/>
        </w:rPr>
        <w:t xml:space="preserve">         </w:t>
      </w:r>
      <w:r w:rsidR="00937008" w:rsidRPr="00C66094">
        <w:rPr>
          <w:rFonts w:asciiTheme="minorHAnsi" w:hAnsiTheme="minorHAnsi" w:cstheme="minorHAnsi"/>
        </w:rPr>
        <w:t>Na podstawie art. 18 ust. 2 pkt 15 ustawy z dnia 8 marca 1990 roku o samorządzie gminnym (</w:t>
      </w:r>
      <w:r w:rsidR="00C66094" w:rsidRPr="00C66094">
        <w:rPr>
          <w:rFonts w:ascii="Calibri" w:hAnsi="Calibri" w:cs="Calibri"/>
        </w:rPr>
        <w:t>Dz.U. 2022 poz. 559 z późn.zm.</w:t>
      </w:r>
      <w:r w:rsidR="00D61729">
        <w:rPr>
          <w:rFonts w:ascii="Calibri" w:hAnsi="Calibri" w:cs="Calibri"/>
        </w:rPr>
        <w:t>)</w:t>
      </w:r>
      <w:r w:rsidR="00495753">
        <w:rPr>
          <w:rFonts w:asciiTheme="minorHAnsi" w:hAnsiTheme="minorHAnsi" w:cstheme="minorHAnsi"/>
        </w:rPr>
        <w:t xml:space="preserve"> oraz</w:t>
      </w:r>
      <w:r w:rsidR="00937008" w:rsidRPr="00C66094">
        <w:rPr>
          <w:rFonts w:asciiTheme="minorHAnsi" w:hAnsiTheme="minorHAnsi" w:cstheme="minorHAnsi"/>
        </w:rPr>
        <w:t xml:space="preserve"> art. 2</w:t>
      </w:r>
      <w:r w:rsidR="007025D3" w:rsidRPr="00C66094">
        <w:rPr>
          <w:rFonts w:asciiTheme="minorHAnsi" w:hAnsiTheme="minorHAnsi" w:cstheme="minorHAnsi"/>
        </w:rPr>
        <w:t>1</w:t>
      </w:r>
      <w:r w:rsidR="00937008" w:rsidRPr="00C66094">
        <w:rPr>
          <w:rFonts w:asciiTheme="minorHAnsi" w:hAnsiTheme="minorHAnsi" w:cstheme="minorHAnsi"/>
        </w:rPr>
        <w:t xml:space="preserve"> ust. 5 ustawy z dnia</w:t>
      </w:r>
      <w:r w:rsidR="00033D31" w:rsidRPr="00C66094">
        <w:rPr>
          <w:rFonts w:asciiTheme="minorHAnsi" w:hAnsiTheme="minorHAnsi" w:cstheme="minorHAnsi"/>
        </w:rPr>
        <w:t xml:space="preserve"> </w:t>
      </w:r>
      <w:r w:rsidR="00937008" w:rsidRPr="00C66094">
        <w:rPr>
          <w:rFonts w:asciiTheme="minorHAnsi" w:hAnsiTheme="minorHAnsi" w:cstheme="minorHAnsi"/>
        </w:rPr>
        <w:t xml:space="preserve">7 czerwca 2001 r. </w:t>
      </w:r>
      <w:r w:rsidR="00FC450C">
        <w:rPr>
          <w:rFonts w:asciiTheme="minorHAnsi" w:hAnsiTheme="minorHAnsi" w:cstheme="minorHAnsi"/>
        </w:rPr>
        <w:br/>
      </w:r>
      <w:r w:rsidR="00937008" w:rsidRPr="00C66094">
        <w:rPr>
          <w:rFonts w:asciiTheme="minorHAnsi" w:hAnsiTheme="minorHAnsi" w:cstheme="minorHAnsi"/>
        </w:rPr>
        <w:t xml:space="preserve">o zbiorowym zaopatrzeniu w wodę i zbiorowym odprowadzaniu ścieków </w:t>
      </w:r>
      <w:r w:rsidR="00DF6F57" w:rsidRPr="00C66094">
        <w:rPr>
          <w:rFonts w:asciiTheme="minorHAnsi" w:hAnsiTheme="minorHAnsi" w:cstheme="minorHAnsi"/>
          <w:sz w:val="22"/>
          <w:szCs w:val="22"/>
        </w:rPr>
        <w:t xml:space="preserve">(Dz. U. z </w:t>
      </w:r>
      <w:r w:rsidR="002B62C1" w:rsidRPr="00C66094">
        <w:rPr>
          <w:rFonts w:asciiTheme="minorHAnsi" w:hAnsiTheme="minorHAnsi" w:cstheme="minorHAnsi"/>
        </w:rPr>
        <w:t>2020</w:t>
      </w:r>
      <w:r w:rsidR="00382480" w:rsidRPr="00C66094">
        <w:rPr>
          <w:rFonts w:asciiTheme="minorHAnsi" w:hAnsiTheme="minorHAnsi" w:cstheme="minorHAnsi"/>
        </w:rPr>
        <w:t xml:space="preserve"> r. </w:t>
      </w:r>
      <w:r w:rsidR="002B62C1" w:rsidRPr="00C66094">
        <w:rPr>
          <w:rFonts w:asciiTheme="minorHAnsi" w:hAnsiTheme="minorHAnsi" w:cstheme="minorHAnsi"/>
        </w:rPr>
        <w:t>poz. 2028</w:t>
      </w:r>
      <w:r w:rsidR="002855E2" w:rsidRPr="00C66094">
        <w:rPr>
          <w:rFonts w:asciiTheme="minorHAnsi" w:hAnsiTheme="minorHAnsi" w:cstheme="minorHAnsi"/>
        </w:rPr>
        <w:t xml:space="preserve"> z późn. zm</w:t>
      </w:r>
      <w:r w:rsidR="001C60E6" w:rsidRPr="00C66094">
        <w:rPr>
          <w:rFonts w:asciiTheme="minorHAnsi" w:hAnsiTheme="minorHAnsi" w:cstheme="minorHAnsi"/>
        </w:rPr>
        <w:t>)</w:t>
      </w:r>
      <w:r w:rsidR="001C60E6" w:rsidRPr="00C66094">
        <w:rPr>
          <w:rFonts w:asciiTheme="minorHAnsi" w:hAnsiTheme="minorHAnsi" w:cstheme="minorHAnsi"/>
          <w:sz w:val="22"/>
          <w:szCs w:val="22"/>
        </w:rPr>
        <w:t xml:space="preserve"> </w:t>
      </w:r>
      <w:r w:rsidR="00DF6F57" w:rsidRPr="00C66094">
        <w:rPr>
          <w:rFonts w:asciiTheme="minorHAnsi" w:hAnsiTheme="minorHAnsi" w:cstheme="minorHAnsi"/>
        </w:rPr>
        <w:t xml:space="preserve"> </w:t>
      </w:r>
      <w:r w:rsidR="00937008" w:rsidRPr="00C66094">
        <w:rPr>
          <w:rFonts w:asciiTheme="minorHAnsi" w:hAnsiTheme="minorHAnsi" w:cstheme="minorHAnsi"/>
        </w:rPr>
        <w:t>uchwala się, co następuje :</w:t>
      </w:r>
    </w:p>
    <w:p w14:paraId="3E32374E" w14:textId="77777777" w:rsidR="007A218D" w:rsidRPr="00C66094" w:rsidRDefault="007A218D" w:rsidP="00937008">
      <w:pPr>
        <w:spacing w:after="240"/>
        <w:jc w:val="both"/>
        <w:rPr>
          <w:rFonts w:asciiTheme="minorHAnsi" w:hAnsiTheme="minorHAnsi" w:cstheme="minorHAnsi"/>
        </w:rPr>
      </w:pPr>
    </w:p>
    <w:p w14:paraId="278072F8" w14:textId="4959E3D7" w:rsidR="00937008" w:rsidRPr="00C66094" w:rsidRDefault="002855E2" w:rsidP="00DF6F57">
      <w:pPr>
        <w:spacing w:after="240"/>
        <w:jc w:val="both"/>
        <w:rPr>
          <w:rFonts w:asciiTheme="minorHAnsi" w:hAnsiTheme="minorHAnsi" w:cstheme="minorHAnsi"/>
        </w:rPr>
      </w:pPr>
      <w:r w:rsidRPr="00C66094">
        <w:rPr>
          <w:rFonts w:asciiTheme="minorHAnsi" w:hAnsiTheme="minorHAnsi" w:cstheme="minorHAnsi"/>
        </w:rPr>
        <w:t xml:space="preserve">§ </w:t>
      </w:r>
      <w:r w:rsidR="00CF779A" w:rsidRPr="00C66094">
        <w:rPr>
          <w:rFonts w:asciiTheme="minorHAnsi" w:hAnsiTheme="minorHAnsi" w:cstheme="minorHAnsi"/>
        </w:rPr>
        <w:t>1.</w:t>
      </w:r>
      <w:r w:rsidRPr="00C66094">
        <w:rPr>
          <w:rFonts w:asciiTheme="minorHAnsi" w:hAnsiTheme="minorHAnsi" w:cstheme="minorHAnsi"/>
        </w:rPr>
        <w:t xml:space="preserve"> </w:t>
      </w:r>
      <w:r w:rsidR="002B62C1" w:rsidRPr="00C66094">
        <w:rPr>
          <w:rFonts w:asciiTheme="minorHAnsi" w:hAnsiTheme="minorHAnsi" w:cstheme="minorHAnsi"/>
        </w:rPr>
        <w:t xml:space="preserve">W </w:t>
      </w:r>
      <w:r w:rsidR="007F7D28" w:rsidRPr="00C66094">
        <w:rPr>
          <w:rFonts w:asciiTheme="minorHAnsi" w:hAnsiTheme="minorHAnsi" w:cstheme="minorHAnsi"/>
        </w:rPr>
        <w:t xml:space="preserve">załączniku nr 1 </w:t>
      </w:r>
      <w:r w:rsidR="007F7D28" w:rsidRPr="00C66094">
        <w:rPr>
          <w:rFonts w:asciiTheme="minorHAnsi" w:hAnsiTheme="minorHAnsi" w:cstheme="minorHAnsi"/>
          <w:bCs/>
        </w:rPr>
        <w:t xml:space="preserve">do </w:t>
      </w:r>
      <w:r w:rsidR="007F7D28" w:rsidRPr="00C66094">
        <w:rPr>
          <w:rFonts w:asciiTheme="minorHAnsi" w:hAnsiTheme="minorHAnsi" w:cstheme="minorHAnsi"/>
        </w:rPr>
        <w:t>uchwały</w:t>
      </w:r>
      <w:r w:rsidR="002B62C1" w:rsidRPr="00C66094">
        <w:rPr>
          <w:rFonts w:asciiTheme="minorHAnsi" w:hAnsiTheme="minorHAnsi" w:cstheme="minorHAnsi"/>
        </w:rPr>
        <w:t xml:space="preserve"> nr XXXVII/360/2021</w:t>
      </w:r>
      <w:r w:rsidR="007C2479" w:rsidRPr="00C66094">
        <w:rPr>
          <w:rFonts w:asciiTheme="minorHAnsi" w:hAnsiTheme="minorHAnsi" w:cstheme="minorHAnsi"/>
        </w:rPr>
        <w:t xml:space="preserve"> Rady Gminy Świdnica z dnia </w:t>
      </w:r>
      <w:r w:rsidR="00495753">
        <w:rPr>
          <w:rFonts w:asciiTheme="minorHAnsi" w:hAnsiTheme="minorHAnsi" w:cstheme="minorHAnsi"/>
        </w:rPr>
        <w:br/>
      </w:r>
      <w:r w:rsidR="007C2479" w:rsidRPr="00C66094">
        <w:rPr>
          <w:rFonts w:asciiTheme="minorHAnsi" w:hAnsiTheme="minorHAnsi" w:cstheme="minorHAnsi"/>
        </w:rPr>
        <w:t>2</w:t>
      </w:r>
      <w:r w:rsidR="002B62C1" w:rsidRPr="00C66094">
        <w:rPr>
          <w:rFonts w:asciiTheme="minorHAnsi" w:hAnsiTheme="minorHAnsi" w:cstheme="minorHAnsi"/>
        </w:rPr>
        <w:t>8 stycznia 2021</w:t>
      </w:r>
      <w:r w:rsidR="007C2479" w:rsidRPr="00C66094">
        <w:rPr>
          <w:rFonts w:asciiTheme="minorHAnsi" w:hAnsiTheme="minorHAnsi" w:cstheme="minorHAnsi"/>
        </w:rPr>
        <w:t>r. w sprawie uchwalenia</w:t>
      </w:r>
      <w:r w:rsidR="00CF779A" w:rsidRPr="00C66094">
        <w:rPr>
          <w:rFonts w:asciiTheme="minorHAnsi" w:hAnsiTheme="minorHAnsi" w:cstheme="minorHAnsi"/>
        </w:rPr>
        <w:t xml:space="preserve"> </w:t>
      </w:r>
      <w:r w:rsidR="00DC099A" w:rsidRPr="00C66094">
        <w:rPr>
          <w:rFonts w:asciiTheme="minorHAnsi" w:hAnsiTheme="minorHAnsi" w:cstheme="minorHAnsi"/>
          <w:bCs/>
        </w:rPr>
        <w:t>Wieloletni</w:t>
      </w:r>
      <w:r w:rsidR="007C2479" w:rsidRPr="00C66094">
        <w:rPr>
          <w:rFonts w:asciiTheme="minorHAnsi" w:hAnsiTheme="minorHAnsi" w:cstheme="minorHAnsi"/>
          <w:bCs/>
        </w:rPr>
        <w:t>ego</w:t>
      </w:r>
      <w:r w:rsidRPr="00C66094">
        <w:rPr>
          <w:rFonts w:asciiTheme="minorHAnsi" w:hAnsiTheme="minorHAnsi" w:cstheme="minorHAnsi"/>
          <w:bCs/>
        </w:rPr>
        <w:t xml:space="preserve"> plan</w:t>
      </w:r>
      <w:r w:rsidR="007C2479" w:rsidRPr="00C66094">
        <w:rPr>
          <w:rFonts w:asciiTheme="minorHAnsi" w:hAnsiTheme="minorHAnsi" w:cstheme="minorHAnsi"/>
          <w:bCs/>
        </w:rPr>
        <w:t>u</w:t>
      </w:r>
      <w:r w:rsidR="007025D3" w:rsidRPr="00C66094">
        <w:rPr>
          <w:rFonts w:asciiTheme="minorHAnsi" w:hAnsiTheme="minorHAnsi" w:cstheme="minorHAnsi"/>
          <w:bCs/>
        </w:rPr>
        <w:t xml:space="preserve"> rozwoju i modernizacji urządzeń wodociągowych i kanalizacyjnych będących w posiadaniu Świdnickiego</w:t>
      </w:r>
      <w:r w:rsidR="00DC099A" w:rsidRPr="00C66094">
        <w:rPr>
          <w:rFonts w:asciiTheme="minorHAnsi" w:hAnsiTheme="minorHAnsi" w:cstheme="minorHAnsi"/>
          <w:bCs/>
        </w:rPr>
        <w:t xml:space="preserve"> Gminnego</w:t>
      </w:r>
      <w:r w:rsidR="007025D3" w:rsidRPr="00C66094">
        <w:rPr>
          <w:rFonts w:asciiTheme="minorHAnsi" w:hAnsiTheme="minorHAnsi" w:cstheme="minorHAnsi"/>
          <w:bCs/>
        </w:rPr>
        <w:t xml:space="preserve"> Przedsięb</w:t>
      </w:r>
      <w:r w:rsidR="00DC099A" w:rsidRPr="00C66094">
        <w:rPr>
          <w:rFonts w:asciiTheme="minorHAnsi" w:hAnsiTheme="minorHAnsi" w:cstheme="minorHAnsi"/>
          <w:bCs/>
        </w:rPr>
        <w:t>iorstwa Komunalnego</w:t>
      </w:r>
      <w:r w:rsidR="007025D3" w:rsidRPr="00C66094">
        <w:rPr>
          <w:rFonts w:asciiTheme="minorHAnsi" w:hAnsiTheme="minorHAnsi" w:cstheme="minorHAnsi"/>
          <w:bCs/>
        </w:rPr>
        <w:t xml:space="preserve"> Sp. z o.o.</w:t>
      </w:r>
      <w:r w:rsidR="00DC099A" w:rsidRPr="00C66094">
        <w:rPr>
          <w:rFonts w:asciiTheme="minorHAnsi" w:hAnsiTheme="minorHAnsi" w:cstheme="minorHAnsi"/>
          <w:bCs/>
        </w:rPr>
        <w:t xml:space="preserve"> w</w:t>
      </w:r>
      <w:r w:rsidR="00EA18CC" w:rsidRPr="00C66094">
        <w:rPr>
          <w:rFonts w:asciiTheme="minorHAnsi" w:hAnsiTheme="minorHAnsi" w:cstheme="minorHAnsi"/>
          <w:bCs/>
        </w:rPr>
        <w:t xml:space="preserve"> Bystrzycy Dolnej</w:t>
      </w:r>
      <w:r w:rsidR="00DC099A" w:rsidRPr="00C66094">
        <w:rPr>
          <w:rFonts w:asciiTheme="minorHAnsi" w:hAnsiTheme="minorHAnsi" w:cstheme="minorHAnsi"/>
          <w:bCs/>
        </w:rPr>
        <w:t>,</w:t>
      </w:r>
      <w:r w:rsidR="007025D3" w:rsidRPr="00C66094">
        <w:rPr>
          <w:rFonts w:asciiTheme="minorHAnsi" w:hAnsiTheme="minorHAnsi" w:cstheme="minorHAnsi"/>
          <w:bCs/>
        </w:rPr>
        <w:t xml:space="preserve"> n</w:t>
      </w:r>
      <w:r w:rsidR="00DC099A" w:rsidRPr="00C66094">
        <w:rPr>
          <w:rFonts w:asciiTheme="minorHAnsi" w:hAnsiTheme="minorHAnsi" w:cstheme="minorHAnsi"/>
          <w:bCs/>
        </w:rPr>
        <w:t>a lata</w:t>
      </w:r>
      <w:r w:rsidR="002B62C1" w:rsidRPr="00C66094">
        <w:rPr>
          <w:rFonts w:asciiTheme="minorHAnsi" w:hAnsiTheme="minorHAnsi" w:cstheme="minorHAnsi"/>
          <w:bCs/>
        </w:rPr>
        <w:t xml:space="preserve"> 2021-2025</w:t>
      </w:r>
      <w:r w:rsidR="00CF779A" w:rsidRPr="00C66094">
        <w:rPr>
          <w:rFonts w:asciiTheme="minorHAnsi" w:hAnsiTheme="minorHAnsi" w:cstheme="minorHAnsi"/>
          <w:bCs/>
        </w:rPr>
        <w:t>,</w:t>
      </w:r>
      <w:r w:rsidR="002B3C69" w:rsidRPr="00C66094">
        <w:rPr>
          <w:rFonts w:asciiTheme="minorHAnsi" w:hAnsiTheme="minorHAnsi" w:cstheme="minorHAnsi"/>
          <w:bCs/>
        </w:rPr>
        <w:t xml:space="preserve"> </w:t>
      </w:r>
      <w:r w:rsidR="007025D3" w:rsidRPr="00C66094">
        <w:rPr>
          <w:rFonts w:asciiTheme="minorHAnsi" w:hAnsiTheme="minorHAnsi" w:cstheme="minorHAnsi"/>
          <w:bCs/>
        </w:rPr>
        <w:t xml:space="preserve">załącznik </w:t>
      </w:r>
      <w:r w:rsidR="007C2479" w:rsidRPr="00C66094">
        <w:rPr>
          <w:rFonts w:asciiTheme="minorHAnsi" w:hAnsiTheme="minorHAnsi" w:cstheme="minorHAnsi"/>
        </w:rPr>
        <w:t>otrzymuje brzmienie określone w załączniku do niniejszej uchwały.</w:t>
      </w:r>
    </w:p>
    <w:p w14:paraId="05C76073" w14:textId="77777777" w:rsidR="00937008" w:rsidRPr="00C66094" w:rsidRDefault="00937008" w:rsidP="00937008">
      <w:pPr>
        <w:spacing w:after="240"/>
        <w:jc w:val="both"/>
        <w:rPr>
          <w:rFonts w:asciiTheme="minorHAnsi" w:hAnsiTheme="minorHAnsi" w:cstheme="minorHAnsi"/>
        </w:rPr>
      </w:pPr>
      <w:r w:rsidRPr="00C66094">
        <w:rPr>
          <w:rFonts w:asciiTheme="minorHAnsi" w:hAnsiTheme="minorHAnsi" w:cstheme="minorHAnsi"/>
        </w:rPr>
        <w:t>§ 2. Wykonanie uchwały powierza się Wójtowi Gminy Świdnica.</w:t>
      </w:r>
    </w:p>
    <w:p w14:paraId="4CCBD2C6" w14:textId="77777777" w:rsidR="00937008" w:rsidRPr="00C66094" w:rsidRDefault="00937008" w:rsidP="00937008">
      <w:pPr>
        <w:rPr>
          <w:rFonts w:asciiTheme="minorHAnsi" w:hAnsiTheme="minorHAnsi" w:cstheme="minorHAnsi"/>
        </w:rPr>
      </w:pPr>
    </w:p>
    <w:p w14:paraId="4261DC35" w14:textId="77777777" w:rsidR="00937008" w:rsidRPr="00C66094" w:rsidRDefault="00937008" w:rsidP="00937008">
      <w:pPr>
        <w:spacing w:after="240"/>
        <w:jc w:val="both"/>
        <w:rPr>
          <w:rFonts w:asciiTheme="minorHAnsi" w:hAnsiTheme="minorHAnsi" w:cstheme="minorHAnsi"/>
        </w:rPr>
      </w:pPr>
      <w:r w:rsidRPr="00C66094">
        <w:rPr>
          <w:rFonts w:asciiTheme="minorHAnsi" w:hAnsiTheme="minorHAnsi" w:cstheme="minorHAnsi"/>
        </w:rPr>
        <w:t>§ 3. Uchwała wchodzi w życie z dniem podjęcia.</w:t>
      </w:r>
    </w:p>
    <w:p w14:paraId="3F49B4C5" w14:textId="5568DFC1" w:rsidR="00937008" w:rsidRPr="005F66FB" w:rsidRDefault="005F66FB" w:rsidP="005F66FB">
      <w:pPr>
        <w:spacing w:after="240"/>
        <w:jc w:val="right"/>
        <w:rPr>
          <w:rFonts w:asciiTheme="minorHAnsi" w:hAnsiTheme="minorHAnsi" w:cstheme="minorHAnsi"/>
        </w:rPr>
      </w:pPr>
      <w:r w:rsidRPr="005F66FB">
        <w:rPr>
          <w:rFonts w:asciiTheme="minorHAnsi" w:hAnsiTheme="minorHAnsi" w:cstheme="minorHAnsi"/>
        </w:rPr>
        <w:t>Przewodnicząca Rady Gminy Świdnica</w:t>
      </w:r>
    </w:p>
    <w:p w14:paraId="2D313FC9" w14:textId="6D91107E" w:rsidR="005F66FB" w:rsidRPr="005F66FB" w:rsidRDefault="005F66FB" w:rsidP="005F66FB">
      <w:pPr>
        <w:spacing w:after="24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5F66FB">
        <w:rPr>
          <w:rFonts w:asciiTheme="minorHAnsi" w:hAnsiTheme="minorHAnsi" w:cstheme="minorHAnsi"/>
        </w:rPr>
        <w:t>Regina Adamska</w:t>
      </w:r>
    </w:p>
    <w:p w14:paraId="09A8C967" w14:textId="77777777" w:rsidR="00937008" w:rsidRPr="00C66094" w:rsidRDefault="00937008" w:rsidP="007A218D">
      <w:pPr>
        <w:spacing w:after="240"/>
        <w:rPr>
          <w:rFonts w:asciiTheme="minorHAnsi" w:hAnsiTheme="minorHAnsi" w:cstheme="minorHAnsi"/>
          <w:b/>
        </w:rPr>
      </w:pPr>
    </w:p>
    <w:p w14:paraId="2B43341C" w14:textId="77777777" w:rsidR="007A218D" w:rsidRPr="00C66094" w:rsidRDefault="007A218D" w:rsidP="007A218D">
      <w:pPr>
        <w:spacing w:after="240"/>
        <w:rPr>
          <w:rFonts w:asciiTheme="minorHAnsi" w:hAnsiTheme="minorHAnsi" w:cstheme="minorHAnsi"/>
          <w:b/>
        </w:rPr>
      </w:pPr>
    </w:p>
    <w:p w14:paraId="4C32D8C8" w14:textId="77777777" w:rsidR="0034438A" w:rsidRPr="00C66094" w:rsidRDefault="0034438A" w:rsidP="00752E8A">
      <w:pPr>
        <w:spacing w:after="240"/>
        <w:rPr>
          <w:rFonts w:asciiTheme="minorHAnsi" w:hAnsiTheme="minorHAnsi" w:cstheme="minorHAnsi"/>
          <w:b/>
        </w:rPr>
      </w:pPr>
    </w:p>
    <w:p w14:paraId="55B35CDA" w14:textId="77777777" w:rsidR="00F03EB9" w:rsidRPr="00C66094" w:rsidRDefault="00F03EB9" w:rsidP="00752E8A">
      <w:pPr>
        <w:spacing w:after="240"/>
        <w:rPr>
          <w:rFonts w:asciiTheme="minorHAnsi" w:hAnsiTheme="minorHAnsi" w:cstheme="minorHAnsi"/>
          <w:b/>
        </w:rPr>
      </w:pPr>
    </w:p>
    <w:p w14:paraId="5CFDFC1F" w14:textId="18867970" w:rsidR="00F03EB9" w:rsidRDefault="00F03EB9" w:rsidP="00752E8A">
      <w:pPr>
        <w:spacing w:after="240"/>
        <w:rPr>
          <w:rFonts w:asciiTheme="minorHAnsi" w:hAnsiTheme="minorHAnsi" w:cstheme="minorHAnsi"/>
          <w:b/>
        </w:rPr>
      </w:pPr>
    </w:p>
    <w:p w14:paraId="79ED785A" w14:textId="262F1D84" w:rsidR="00495753" w:rsidRDefault="00495753" w:rsidP="00752E8A">
      <w:pPr>
        <w:spacing w:after="240"/>
        <w:rPr>
          <w:rFonts w:asciiTheme="minorHAnsi" w:hAnsiTheme="minorHAnsi" w:cstheme="minorHAnsi"/>
          <w:b/>
        </w:rPr>
      </w:pPr>
    </w:p>
    <w:p w14:paraId="788C1E80" w14:textId="77777777" w:rsidR="00495753" w:rsidRPr="00C66094" w:rsidRDefault="00495753" w:rsidP="00752E8A">
      <w:pPr>
        <w:spacing w:after="240"/>
        <w:rPr>
          <w:rFonts w:asciiTheme="minorHAnsi" w:hAnsiTheme="minorHAnsi" w:cstheme="minorHAnsi"/>
          <w:b/>
        </w:rPr>
      </w:pPr>
    </w:p>
    <w:p w14:paraId="16BE24CE" w14:textId="77777777" w:rsidR="00DF6F57" w:rsidRPr="00C66094" w:rsidRDefault="00DF6F57" w:rsidP="00752E8A">
      <w:pPr>
        <w:spacing w:after="240"/>
        <w:rPr>
          <w:rFonts w:asciiTheme="minorHAnsi" w:hAnsiTheme="minorHAnsi" w:cstheme="minorHAnsi"/>
          <w:b/>
        </w:rPr>
      </w:pPr>
    </w:p>
    <w:p w14:paraId="2222F8FC" w14:textId="77777777" w:rsidR="00752E8A" w:rsidRPr="00C66094" w:rsidRDefault="005C37A5" w:rsidP="005C37A5">
      <w:pPr>
        <w:rPr>
          <w:rFonts w:asciiTheme="minorHAnsi" w:hAnsiTheme="minorHAnsi" w:cstheme="minorHAnsi"/>
          <w:b/>
          <w:bCs/>
        </w:rPr>
      </w:pPr>
      <w:r w:rsidRPr="00C66094">
        <w:rPr>
          <w:rFonts w:asciiTheme="minorHAnsi" w:hAnsiTheme="minorHAnsi" w:cstheme="minorHAnsi"/>
          <w:b/>
          <w:bCs/>
        </w:rPr>
        <w:t xml:space="preserve">                                                    </w:t>
      </w:r>
      <w:r w:rsidR="00752E8A" w:rsidRPr="00C66094">
        <w:rPr>
          <w:rFonts w:asciiTheme="minorHAnsi" w:hAnsiTheme="minorHAnsi" w:cstheme="minorHAnsi"/>
          <w:b/>
          <w:bCs/>
        </w:rPr>
        <w:t>Uzasadnienie</w:t>
      </w:r>
    </w:p>
    <w:p w14:paraId="32B6B2C4" w14:textId="5C4C0ED7" w:rsidR="005C37A5" w:rsidRPr="00C66094" w:rsidRDefault="005C37A5" w:rsidP="005C37A5">
      <w:pPr>
        <w:rPr>
          <w:rFonts w:asciiTheme="minorHAnsi" w:hAnsiTheme="minorHAnsi" w:cstheme="minorHAnsi"/>
          <w:b/>
          <w:bCs/>
        </w:rPr>
      </w:pPr>
      <w:r w:rsidRPr="00C66094">
        <w:rPr>
          <w:rFonts w:asciiTheme="minorHAnsi" w:hAnsiTheme="minorHAnsi" w:cstheme="minorHAnsi"/>
          <w:b/>
          <w:bCs/>
        </w:rPr>
        <w:t xml:space="preserve">                                                    </w:t>
      </w:r>
      <w:r w:rsidR="00937008" w:rsidRPr="00C66094">
        <w:rPr>
          <w:rFonts w:asciiTheme="minorHAnsi" w:hAnsiTheme="minorHAnsi" w:cstheme="minorHAnsi"/>
          <w:b/>
          <w:bCs/>
        </w:rPr>
        <w:t xml:space="preserve">do </w:t>
      </w:r>
      <w:r w:rsidR="00752E8A" w:rsidRPr="00C66094">
        <w:rPr>
          <w:rFonts w:asciiTheme="minorHAnsi" w:hAnsiTheme="minorHAnsi" w:cstheme="minorHAnsi"/>
          <w:b/>
          <w:bCs/>
        </w:rPr>
        <w:t>U</w:t>
      </w:r>
      <w:r w:rsidR="00937008" w:rsidRPr="00C66094">
        <w:rPr>
          <w:rFonts w:asciiTheme="minorHAnsi" w:hAnsiTheme="minorHAnsi" w:cstheme="minorHAnsi"/>
          <w:b/>
          <w:bCs/>
        </w:rPr>
        <w:t>chwały n</w:t>
      </w:r>
      <w:r w:rsidR="00CC47CD">
        <w:rPr>
          <w:rFonts w:asciiTheme="minorHAnsi" w:hAnsiTheme="minorHAnsi" w:cstheme="minorHAnsi"/>
          <w:b/>
          <w:bCs/>
        </w:rPr>
        <w:t>r LXIII/615/2022</w:t>
      </w:r>
    </w:p>
    <w:p w14:paraId="25F4CD2A" w14:textId="7BB88978" w:rsidR="00937008" w:rsidRPr="00C66094" w:rsidRDefault="005C37A5" w:rsidP="005C37A5">
      <w:pPr>
        <w:rPr>
          <w:rFonts w:asciiTheme="minorHAnsi" w:hAnsiTheme="minorHAnsi" w:cstheme="minorHAnsi"/>
          <w:b/>
          <w:bCs/>
        </w:rPr>
      </w:pPr>
      <w:r w:rsidRPr="00C66094">
        <w:rPr>
          <w:rFonts w:asciiTheme="minorHAnsi" w:hAnsiTheme="minorHAnsi" w:cstheme="minorHAnsi"/>
          <w:b/>
          <w:bCs/>
        </w:rPr>
        <w:t xml:space="preserve">                                                    </w:t>
      </w:r>
      <w:r w:rsidR="00937008" w:rsidRPr="00C66094">
        <w:rPr>
          <w:rFonts w:asciiTheme="minorHAnsi" w:hAnsiTheme="minorHAnsi" w:cstheme="minorHAnsi"/>
          <w:b/>
          <w:bCs/>
        </w:rPr>
        <w:t>Rady Gminy Świdnica</w:t>
      </w:r>
      <w:r w:rsidR="00937008" w:rsidRPr="00C66094">
        <w:rPr>
          <w:rFonts w:asciiTheme="minorHAnsi" w:hAnsiTheme="minorHAnsi" w:cstheme="minorHAnsi"/>
          <w:b/>
          <w:bCs/>
        </w:rPr>
        <w:br/>
      </w:r>
      <w:r w:rsidRPr="00C66094">
        <w:rPr>
          <w:rFonts w:asciiTheme="minorHAnsi" w:hAnsiTheme="minorHAnsi" w:cstheme="minorHAnsi"/>
          <w:b/>
          <w:bCs/>
        </w:rPr>
        <w:t xml:space="preserve">                                                    </w:t>
      </w:r>
      <w:r w:rsidR="00CC47CD">
        <w:rPr>
          <w:rFonts w:asciiTheme="minorHAnsi" w:hAnsiTheme="minorHAnsi" w:cstheme="minorHAnsi"/>
          <w:b/>
          <w:bCs/>
        </w:rPr>
        <w:t>z dnia 5 sierpnia 2022 r.</w:t>
      </w:r>
    </w:p>
    <w:p w14:paraId="3B6F946F" w14:textId="77777777" w:rsidR="00CF779A" w:rsidRPr="00C66094" w:rsidRDefault="00CF779A" w:rsidP="00DC099A">
      <w:pPr>
        <w:spacing w:after="240"/>
        <w:jc w:val="both"/>
        <w:rPr>
          <w:rFonts w:asciiTheme="minorHAnsi" w:hAnsiTheme="minorHAnsi" w:cstheme="minorHAnsi"/>
          <w:b/>
          <w:bCs/>
        </w:rPr>
      </w:pPr>
    </w:p>
    <w:p w14:paraId="429E2770" w14:textId="5ECC080D" w:rsidR="00822EA0" w:rsidRPr="00C66094" w:rsidRDefault="00D45BD0" w:rsidP="003B49CD">
      <w:pPr>
        <w:spacing w:after="240"/>
        <w:jc w:val="both"/>
        <w:rPr>
          <w:rFonts w:asciiTheme="minorHAnsi" w:hAnsiTheme="minorHAnsi" w:cstheme="minorHAnsi"/>
          <w:b/>
          <w:bCs/>
        </w:rPr>
      </w:pPr>
      <w:r w:rsidRPr="00C66094">
        <w:rPr>
          <w:rFonts w:asciiTheme="minorHAnsi" w:hAnsiTheme="minorHAnsi" w:cstheme="minorHAnsi"/>
          <w:b/>
          <w:bCs/>
        </w:rPr>
        <w:t>zmieniającej uchwałę</w:t>
      </w:r>
      <w:r w:rsidR="007C2479" w:rsidRPr="00C66094">
        <w:rPr>
          <w:rFonts w:asciiTheme="minorHAnsi" w:hAnsiTheme="minorHAnsi" w:cstheme="minorHAnsi"/>
          <w:b/>
          <w:bCs/>
        </w:rPr>
        <w:t xml:space="preserve"> Rady Gminy Świdnica</w:t>
      </w:r>
      <w:r w:rsidR="00495753">
        <w:rPr>
          <w:rFonts w:asciiTheme="minorHAnsi" w:hAnsiTheme="minorHAnsi" w:cstheme="minorHAnsi"/>
          <w:b/>
          <w:bCs/>
        </w:rPr>
        <w:t xml:space="preserve"> </w:t>
      </w:r>
      <w:r w:rsidR="007C2479" w:rsidRPr="00C66094">
        <w:rPr>
          <w:rFonts w:asciiTheme="minorHAnsi" w:hAnsiTheme="minorHAnsi" w:cstheme="minorHAnsi"/>
          <w:b/>
          <w:bCs/>
        </w:rPr>
        <w:t xml:space="preserve">w sprawie </w:t>
      </w:r>
      <w:r w:rsidR="00CF779A" w:rsidRPr="00C66094">
        <w:rPr>
          <w:rFonts w:asciiTheme="minorHAnsi" w:hAnsiTheme="minorHAnsi" w:cstheme="minorHAnsi"/>
          <w:b/>
          <w:bCs/>
        </w:rPr>
        <w:t xml:space="preserve">uchwalenia </w:t>
      </w:r>
      <w:r w:rsidR="007A1734" w:rsidRPr="00C66094">
        <w:rPr>
          <w:rFonts w:asciiTheme="minorHAnsi" w:hAnsiTheme="minorHAnsi" w:cstheme="minorHAnsi"/>
          <w:b/>
          <w:bCs/>
        </w:rPr>
        <w:t xml:space="preserve">Wieloletniego planu rozwoju i modernizacji urządzeń wodociągowych i kanalizacyjnych będących w posiadaniu </w:t>
      </w:r>
      <w:r w:rsidR="00DC099A" w:rsidRPr="00C66094">
        <w:rPr>
          <w:rFonts w:asciiTheme="minorHAnsi" w:hAnsiTheme="minorHAnsi" w:cstheme="minorHAnsi"/>
          <w:b/>
          <w:bCs/>
        </w:rPr>
        <w:t xml:space="preserve">Świdnickiego Gminnego Przedsiębiorstwa Komunalnego Sp. </w:t>
      </w:r>
      <w:r w:rsidR="00EA18CC" w:rsidRPr="00C66094">
        <w:rPr>
          <w:rFonts w:asciiTheme="minorHAnsi" w:hAnsiTheme="minorHAnsi" w:cstheme="minorHAnsi"/>
          <w:b/>
          <w:bCs/>
        </w:rPr>
        <w:t>z o.o. w Bystrzycy Dolnej</w:t>
      </w:r>
      <w:r w:rsidR="002B62C1" w:rsidRPr="00C66094">
        <w:rPr>
          <w:rFonts w:asciiTheme="minorHAnsi" w:hAnsiTheme="minorHAnsi" w:cstheme="minorHAnsi"/>
          <w:b/>
          <w:bCs/>
        </w:rPr>
        <w:t>, na lata 2021-2025</w:t>
      </w:r>
      <w:r w:rsidR="00DC099A" w:rsidRPr="00C66094">
        <w:rPr>
          <w:rFonts w:asciiTheme="minorHAnsi" w:hAnsiTheme="minorHAnsi" w:cstheme="minorHAnsi"/>
          <w:b/>
          <w:bCs/>
        </w:rPr>
        <w:t>.</w:t>
      </w:r>
    </w:p>
    <w:p w14:paraId="485BC79B" w14:textId="03411DAE" w:rsidR="007A7978" w:rsidRPr="00C66094" w:rsidRDefault="003B49CD" w:rsidP="004363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C66094">
        <w:rPr>
          <w:rFonts w:asciiTheme="minorHAnsi" w:hAnsiTheme="minorHAnsi" w:cstheme="minorHAnsi"/>
        </w:rPr>
        <w:t xml:space="preserve">              </w:t>
      </w:r>
      <w:r w:rsidR="002855E2" w:rsidRPr="00C66094">
        <w:rPr>
          <w:rFonts w:asciiTheme="minorHAnsi" w:hAnsiTheme="minorHAnsi" w:cstheme="minorHAnsi"/>
        </w:rPr>
        <w:t xml:space="preserve">W dniu </w:t>
      </w:r>
      <w:r w:rsidR="00D45BD0" w:rsidRPr="00C66094">
        <w:rPr>
          <w:rFonts w:asciiTheme="minorHAnsi" w:hAnsiTheme="minorHAnsi" w:cstheme="minorHAnsi"/>
        </w:rPr>
        <w:t>28.07.2022</w:t>
      </w:r>
      <w:r w:rsidR="007A1734" w:rsidRPr="00C66094">
        <w:rPr>
          <w:rFonts w:asciiTheme="minorHAnsi" w:hAnsiTheme="minorHAnsi" w:cstheme="minorHAnsi"/>
        </w:rPr>
        <w:t>r</w:t>
      </w:r>
      <w:r w:rsidR="00DC099A" w:rsidRPr="00C66094">
        <w:rPr>
          <w:rFonts w:asciiTheme="minorHAnsi" w:hAnsiTheme="minorHAnsi" w:cstheme="minorHAnsi"/>
        </w:rPr>
        <w:t>.</w:t>
      </w:r>
      <w:r w:rsidR="007A1734" w:rsidRPr="00C66094">
        <w:rPr>
          <w:rFonts w:asciiTheme="minorHAnsi" w:hAnsiTheme="minorHAnsi" w:cstheme="minorHAnsi"/>
        </w:rPr>
        <w:t xml:space="preserve"> Świdnickie </w:t>
      </w:r>
      <w:r w:rsidR="00DC099A" w:rsidRPr="00C66094">
        <w:rPr>
          <w:rFonts w:asciiTheme="minorHAnsi" w:hAnsiTheme="minorHAnsi" w:cstheme="minorHAnsi"/>
        </w:rPr>
        <w:t xml:space="preserve">Gminne </w:t>
      </w:r>
      <w:r w:rsidR="007A1734" w:rsidRPr="00C66094">
        <w:rPr>
          <w:rFonts w:asciiTheme="minorHAnsi" w:hAnsiTheme="minorHAnsi" w:cstheme="minorHAnsi"/>
        </w:rPr>
        <w:t xml:space="preserve">Przedsiębiorstwo </w:t>
      </w:r>
      <w:r w:rsidR="00DC099A" w:rsidRPr="00C66094">
        <w:rPr>
          <w:rFonts w:asciiTheme="minorHAnsi" w:hAnsiTheme="minorHAnsi" w:cstheme="minorHAnsi"/>
        </w:rPr>
        <w:t>Komunalne</w:t>
      </w:r>
      <w:r w:rsidR="007A1734" w:rsidRPr="00C66094">
        <w:rPr>
          <w:rFonts w:asciiTheme="minorHAnsi" w:hAnsiTheme="minorHAnsi" w:cstheme="minorHAnsi"/>
        </w:rPr>
        <w:t xml:space="preserve"> Sp. z</w:t>
      </w:r>
      <w:r w:rsidR="005C37A5" w:rsidRPr="00C66094">
        <w:rPr>
          <w:rFonts w:asciiTheme="minorHAnsi" w:hAnsiTheme="minorHAnsi" w:cstheme="minorHAnsi"/>
        </w:rPr>
        <w:t xml:space="preserve"> </w:t>
      </w:r>
      <w:r w:rsidRPr="00C66094">
        <w:rPr>
          <w:rFonts w:asciiTheme="minorHAnsi" w:hAnsiTheme="minorHAnsi" w:cstheme="minorHAnsi"/>
        </w:rPr>
        <w:t>o.o.</w:t>
      </w:r>
      <w:r w:rsidRPr="00C66094">
        <w:rPr>
          <w:rFonts w:asciiTheme="minorHAnsi" w:hAnsiTheme="minorHAnsi" w:cstheme="minorHAnsi"/>
        </w:rPr>
        <w:br/>
      </w:r>
      <w:r w:rsidR="00DF6F57" w:rsidRPr="00C66094">
        <w:rPr>
          <w:rFonts w:asciiTheme="minorHAnsi" w:hAnsiTheme="minorHAnsi" w:cstheme="minorHAnsi"/>
        </w:rPr>
        <w:t>w Bystrzycy Dolnej</w:t>
      </w:r>
      <w:r w:rsidR="00DC099A" w:rsidRPr="00C66094">
        <w:rPr>
          <w:rFonts w:asciiTheme="minorHAnsi" w:hAnsiTheme="minorHAnsi" w:cstheme="minorHAnsi"/>
        </w:rPr>
        <w:t xml:space="preserve"> przedłożyło W</w:t>
      </w:r>
      <w:r w:rsidR="007A1734" w:rsidRPr="00C66094">
        <w:rPr>
          <w:rFonts w:asciiTheme="minorHAnsi" w:hAnsiTheme="minorHAnsi" w:cstheme="minorHAnsi"/>
        </w:rPr>
        <w:t xml:space="preserve">ójtowi Gminy Świdnica </w:t>
      </w:r>
      <w:r w:rsidR="00B515B8" w:rsidRPr="00C66094">
        <w:rPr>
          <w:rFonts w:asciiTheme="minorHAnsi" w:hAnsiTheme="minorHAnsi" w:cstheme="minorHAnsi"/>
        </w:rPr>
        <w:t xml:space="preserve">celem </w:t>
      </w:r>
      <w:r w:rsidR="007A1734" w:rsidRPr="00C66094">
        <w:rPr>
          <w:rFonts w:asciiTheme="minorHAnsi" w:hAnsiTheme="minorHAnsi" w:cstheme="minorHAnsi"/>
          <w:bCs/>
        </w:rPr>
        <w:t>uchwalenia przez Radę Gminy Świdnica</w:t>
      </w:r>
      <w:r w:rsidR="00495753">
        <w:rPr>
          <w:rFonts w:asciiTheme="minorHAnsi" w:hAnsiTheme="minorHAnsi" w:cstheme="minorHAnsi"/>
          <w:bCs/>
        </w:rPr>
        <w:t xml:space="preserve"> </w:t>
      </w:r>
      <w:r w:rsidR="007A1734" w:rsidRPr="00C66094">
        <w:rPr>
          <w:rFonts w:asciiTheme="minorHAnsi" w:hAnsiTheme="minorHAnsi" w:cstheme="minorHAnsi"/>
          <w:bCs/>
        </w:rPr>
        <w:t>Wieloletni plan rozwoju i mode</w:t>
      </w:r>
      <w:r w:rsidRPr="00C66094">
        <w:rPr>
          <w:rFonts w:asciiTheme="minorHAnsi" w:hAnsiTheme="minorHAnsi" w:cstheme="minorHAnsi"/>
          <w:bCs/>
        </w:rPr>
        <w:t>r</w:t>
      </w:r>
      <w:r w:rsidR="00396D87" w:rsidRPr="00C66094">
        <w:rPr>
          <w:rFonts w:asciiTheme="minorHAnsi" w:hAnsiTheme="minorHAnsi" w:cstheme="minorHAnsi"/>
          <w:bCs/>
        </w:rPr>
        <w:t xml:space="preserve">nizacji urządzeń wodociągowych </w:t>
      </w:r>
      <w:r w:rsidR="00495753">
        <w:rPr>
          <w:rFonts w:asciiTheme="minorHAnsi" w:hAnsiTheme="minorHAnsi" w:cstheme="minorHAnsi"/>
          <w:bCs/>
        </w:rPr>
        <w:br/>
      </w:r>
      <w:r w:rsidR="007A1734" w:rsidRPr="00C66094">
        <w:rPr>
          <w:rFonts w:asciiTheme="minorHAnsi" w:hAnsiTheme="minorHAnsi" w:cstheme="minorHAnsi"/>
          <w:bCs/>
        </w:rPr>
        <w:t xml:space="preserve">i kanalizacyjnych będących w posiadaniu Świdnickiego </w:t>
      </w:r>
      <w:r w:rsidR="00DC099A" w:rsidRPr="00C66094">
        <w:rPr>
          <w:rFonts w:asciiTheme="minorHAnsi" w:hAnsiTheme="minorHAnsi" w:cstheme="minorHAnsi"/>
          <w:bCs/>
        </w:rPr>
        <w:t xml:space="preserve">Gminnego Przedsiębiorstwa </w:t>
      </w:r>
      <w:r w:rsidR="007A1734" w:rsidRPr="00C66094">
        <w:rPr>
          <w:rFonts w:asciiTheme="minorHAnsi" w:hAnsiTheme="minorHAnsi" w:cstheme="minorHAnsi"/>
          <w:bCs/>
        </w:rPr>
        <w:t>K</w:t>
      </w:r>
      <w:r w:rsidR="00DC099A" w:rsidRPr="00C66094">
        <w:rPr>
          <w:rFonts w:asciiTheme="minorHAnsi" w:hAnsiTheme="minorHAnsi" w:cstheme="minorHAnsi"/>
          <w:bCs/>
        </w:rPr>
        <w:t>om</w:t>
      </w:r>
      <w:r w:rsidR="00033D31" w:rsidRPr="00C66094">
        <w:rPr>
          <w:rFonts w:asciiTheme="minorHAnsi" w:hAnsiTheme="minorHAnsi" w:cstheme="minorHAnsi"/>
          <w:bCs/>
        </w:rPr>
        <w:t>unaln</w:t>
      </w:r>
      <w:r w:rsidR="002B62C1" w:rsidRPr="00C66094">
        <w:rPr>
          <w:rFonts w:asciiTheme="minorHAnsi" w:hAnsiTheme="minorHAnsi" w:cstheme="minorHAnsi"/>
          <w:bCs/>
        </w:rPr>
        <w:t>ego Sp. z o.o. na lata 2021-2025</w:t>
      </w:r>
      <w:r w:rsidR="007A1734" w:rsidRPr="00C66094">
        <w:rPr>
          <w:rFonts w:asciiTheme="minorHAnsi" w:hAnsiTheme="minorHAnsi" w:cstheme="minorHAnsi"/>
          <w:bCs/>
        </w:rPr>
        <w:t>.</w:t>
      </w:r>
    </w:p>
    <w:p w14:paraId="04056FEF" w14:textId="25D5F2EC" w:rsidR="00436395" w:rsidRPr="00C66094" w:rsidRDefault="007A7978" w:rsidP="004363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C66094">
        <w:rPr>
          <w:rFonts w:asciiTheme="minorHAnsi" w:hAnsiTheme="minorHAnsi" w:cstheme="minorHAnsi"/>
          <w:bCs/>
        </w:rPr>
        <w:t xml:space="preserve">Przedłożony plan uwzględnia zmiany </w:t>
      </w:r>
      <w:r w:rsidR="002B62C1" w:rsidRPr="00C66094">
        <w:rPr>
          <w:rFonts w:asciiTheme="minorHAnsi" w:hAnsiTheme="minorHAnsi" w:cstheme="minorHAnsi"/>
          <w:bCs/>
        </w:rPr>
        <w:t xml:space="preserve">zakresu i wartości poszczególnych </w:t>
      </w:r>
      <w:r w:rsidR="00412BBF" w:rsidRPr="00C66094">
        <w:rPr>
          <w:rFonts w:asciiTheme="minorHAnsi" w:hAnsiTheme="minorHAnsi" w:cstheme="minorHAnsi"/>
          <w:bCs/>
        </w:rPr>
        <w:t xml:space="preserve">zadań realizowanych przez Przedsiębiorstwo oraz </w:t>
      </w:r>
      <w:r w:rsidR="001874D6" w:rsidRPr="00C66094">
        <w:rPr>
          <w:rFonts w:asciiTheme="minorHAnsi" w:hAnsiTheme="minorHAnsi" w:cstheme="minorHAnsi"/>
          <w:bCs/>
        </w:rPr>
        <w:t xml:space="preserve"> </w:t>
      </w:r>
      <w:r w:rsidR="00412BBF" w:rsidRPr="00C66094">
        <w:rPr>
          <w:rFonts w:asciiTheme="minorHAnsi" w:hAnsiTheme="minorHAnsi" w:cstheme="minorHAnsi"/>
          <w:bCs/>
        </w:rPr>
        <w:t>źródeł ich finansowania</w:t>
      </w:r>
      <w:r w:rsidR="001874D6" w:rsidRPr="00C66094">
        <w:rPr>
          <w:rFonts w:asciiTheme="minorHAnsi" w:hAnsiTheme="minorHAnsi" w:cstheme="minorHAnsi"/>
          <w:bCs/>
        </w:rPr>
        <w:t xml:space="preserve"> pochodzących ze środków własnych </w:t>
      </w:r>
      <w:r w:rsidR="00FC450C">
        <w:rPr>
          <w:rFonts w:asciiTheme="minorHAnsi" w:hAnsiTheme="minorHAnsi" w:cstheme="minorHAnsi"/>
          <w:bCs/>
        </w:rPr>
        <w:br/>
      </w:r>
      <w:r w:rsidR="001874D6" w:rsidRPr="00C66094">
        <w:rPr>
          <w:rFonts w:asciiTheme="minorHAnsi" w:hAnsiTheme="minorHAnsi" w:cstheme="minorHAnsi"/>
          <w:bCs/>
        </w:rPr>
        <w:t>tj. amortyzacji i zysku, a także z podwyższenia kapitału zakładowego wniesionego przez Gminę Świdnica oraz planowanych pożyczek na prefinansowanie wydatków poniesionych na zadania ujęte w ramach Programu Rozwoju Obszarów Wiejskich na lata 2014-2020.</w:t>
      </w:r>
    </w:p>
    <w:p w14:paraId="5FA3E982" w14:textId="77777777" w:rsidR="00572649" w:rsidRPr="00C66094" w:rsidRDefault="007A1734" w:rsidP="0034438A">
      <w:pPr>
        <w:ind w:firstLine="708"/>
        <w:jc w:val="both"/>
        <w:rPr>
          <w:rFonts w:asciiTheme="minorHAnsi" w:hAnsiTheme="minorHAnsi" w:cstheme="minorHAnsi"/>
        </w:rPr>
      </w:pPr>
      <w:r w:rsidRPr="00C66094">
        <w:rPr>
          <w:rFonts w:asciiTheme="minorHAnsi" w:hAnsiTheme="minorHAnsi" w:cstheme="minorHAnsi"/>
          <w:bCs/>
        </w:rPr>
        <w:t>Po sprawdzeniu Wójt Gminy Świd</w:t>
      </w:r>
      <w:r w:rsidR="003B49CD" w:rsidRPr="00C66094">
        <w:rPr>
          <w:rFonts w:asciiTheme="minorHAnsi" w:hAnsiTheme="minorHAnsi" w:cstheme="minorHAnsi"/>
          <w:bCs/>
        </w:rPr>
        <w:t>nica stwierdził, iż plan jest zgodny</w:t>
      </w:r>
      <w:r w:rsidRPr="00C66094">
        <w:rPr>
          <w:rFonts w:asciiTheme="minorHAnsi" w:hAnsiTheme="minorHAnsi" w:cstheme="minorHAnsi"/>
          <w:bCs/>
        </w:rPr>
        <w:t xml:space="preserve"> z</w:t>
      </w:r>
      <w:r w:rsidRPr="00C66094">
        <w:rPr>
          <w:rFonts w:asciiTheme="minorHAnsi" w:hAnsiTheme="minorHAnsi" w:cstheme="minorHAnsi"/>
        </w:rPr>
        <w:t xml:space="preserve"> kierunkami rozwoju Gminy Świdnica określonymi w Studium uwarunkowań i kierunków zagospodarowania przestrzennego</w:t>
      </w:r>
      <w:r w:rsidR="003B49CD" w:rsidRPr="00C66094">
        <w:rPr>
          <w:rFonts w:asciiTheme="minorHAnsi" w:hAnsiTheme="minorHAnsi" w:cstheme="minorHAnsi"/>
        </w:rPr>
        <w:t xml:space="preserve"> Gminy Świdnica oraz ustaleniami zezwolenia wydanymi przedsiębiorstwu. </w:t>
      </w:r>
      <w:r w:rsidR="00FD6C50" w:rsidRPr="00C66094">
        <w:rPr>
          <w:rFonts w:asciiTheme="minorHAnsi" w:hAnsiTheme="minorHAnsi" w:cstheme="minorHAnsi"/>
        </w:rPr>
        <w:t xml:space="preserve">Wobec powyższego </w:t>
      </w:r>
      <w:r w:rsidR="00B515B8" w:rsidRPr="00C66094">
        <w:rPr>
          <w:rFonts w:asciiTheme="minorHAnsi" w:hAnsiTheme="minorHAnsi" w:cstheme="minorHAnsi"/>
        </w:rPr>
        <w:t>zasadnym jest podję</w:t>
      </w:r>
      <w:r w:rsidR="003B49CD" w:rsidRPr="00C66094">
        <w:rPr>
          <w:rFonts w:asciiTheme="minorHAnsi" w:hAnsiTheme="minorHAnsi" w:cstheme="minorHAnsi"/>
        </w:rPr>
        <w:t>cie niniejszej uchwały</w:t>
      </w:r>
      <w:r w:rsidR="00FD6C50" w:rsidRPr="00C66094">
        <w:rPr>
          <w:rFonts w:asciiTheme="minorHAnsi" w:hAnsiTheme="minorHAnsi" w:cstheme="minorHAnsi"/>
        </w:rPr>
        <w:t>.</w:t>
      </w:r>
    </w:p>
    <w:p w14:paraId="2E41F738" w14:textId="77777777" w:rsidR="003B49CD" w:rsidRPr="00C66094" w:rsidRDefault="003B49CD" w:rsidP="003B49CD">
      <w:pPr>
        <w:jc w:val="both"/>
        <w:rPr>
          <w:rFonts w:asciiTheme="minorHAnsi" w:hAnsiTheme="minorHAnsi" w:cstheme="minorHAnsi"/>
        </w:rPr>
      </w:pPr>
    </w:p>
    <w:p w14:paraId="33B5F4C3" w14:textId="77777777" w:rsidR="00743935" w:rsidRPr="00C66094" w:rsidRDefault="00743935" w:rsidP="003B49CD">
      <w:pPr>
        <w:jc w:val="both"/>
        <w:rPr>
          <w:rFonts w:asciiTheme="minorHAnsi" w:hAnsiTheme="minorHAnsi" w:cstheme="minorHAnsi"/>
        </w:rPr>
      </w:pPr>
    </w:p>
    <w:p w14:paraId="667BB960" w14:textId="77777777" w:rsidR="003B49CD" w:rsidRPr="00C66094" w:rsidRDefault="003B49CD" w:rsidP="003B49CD">
      <w:pPr>
        <w:jc w:val="both"/>
        <w:rPr>
          <w:rFonts w:asciiTheme="minorHAnsi" w:hAnsiTheme="minorHAnsi" w:cstheme="minorHAnsi"/>
        </w:rPr>
      </w:pPr>
    </w:p>
    <w:p w14:paraId="33837E3A" w14:textId="77777777" w:rsidR="003B49CD" w:rsidRPr="00C66094" w:rsidRDefault="003B49CD" w:rsidP="003B49CD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C66094">
        <w:rPr>
          <w:rFonts w:asciiTheme="minorHAnsi" w:hAnsiTheme="minorHAnsi" w:cstheme="minorHAnsi"/>
          <w:sz w:val="20"/>
          <w:szCs w:val="20"/>
        </w:rPr>
        <w:t>Sporządził</w:t>
      </w:r>
      <w:r w:rsidR="00436395" w:rsidRPr="00C66094">
        <w:rPr>
          <w:rFonts w:asciiTheme="minorHAnsi" w:hAnsiTheme="minorHAnsi" w:cstheme="minorHAnsi"/>
          <w:sz w:val="20"/>
          <w:szCs w:val="20"/>
        </w:rPr>
        <w:t>a: Lidia Mendak</w:t>
      </w:r>
      <w:r w:rsidR="000971C1" w:rsidRPr="00C6609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8E558E" w14:textId="04A0B57B" w:rsidR="00EE7C98" w:rsidRDefault="00CC47CD" w:rsidP="00CC47CD">
      <w:pPr>
        <w:spacing w:after="24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Zastępca Wójta </w:t>
      </w:r>
    </w:p>
    <w:p w14:paraId="245EF059" w14:textId="7EB10B1D" w:rsidR="00CC47CD" w:rsidRPr="00C66094" w:rsidRDefault="00CC47CD" w:rsidP="00CC47CD">
      <w:pPr>
        <w:spacing w:after="24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Bartłomiej Strózik</w:t>
      </w:r>
    </w:p>
    <w:p w14:paraId="7EB89CFA" w14:textId="77777777" w:rsidR="00FC450C" w:rsidRDefault="00FC450C" w:rsidP="00FC450C">
      <w:pPr>
        <w:spacing w:after="240"/>
        <w:rPr>
          <w:rFonts w:ascii="Calibri" w:hAnsi="Calibri" w:cs="Calibri"/>
        </w:rPr>
      </w:pPr>
    </w:p>
    <w:p w14:paraId="2D75044D" w14:textId="409AE03B" w:rsidR="00195CAD" w:rsidRDefault="00FC450C" w:rsidP="00FC450C">
      <w:pPr>
        <w:spacing w:after="240"/>
        <w:rPr>
          <w:rFonts w:ascii="Calibri" w:hAnsi="Calibri" w:cs="Calibri"/>
        </w:rPr>
      </w:pPr>
      <w:r w:rsidRPr="00FC450C">
        <w:rPr>
          <w:rFonts w:ascii="Calibri" w:hAnsi="Calibri" w:cs="Calibri"/>
        </w:rPr>
        <w:t>Projekt nie budzi zastrzeżeń:</w:t>
      </w:r>
    </w:p>
    <w:p w14:paraId="10992176" w14:textId="3513DA8C" w:rsidR="00CC47CD" w:rsidRPr="00CC47CD" w:rsidRDefault="00CC47CD" w:rsidP="00FC450C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Radca prawny Jarosław Wasyliszyn</w:t>
      </w:r>
    </w:p>
    <w:sectPr w:rsidR="00CC47CD" w:rsidRPr="00CC4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100AA" w14:textId="77777777" w:rsidR="00D442F2" w:rsidRDefault="00D442F2" w:rsidP="00CC47CD">
      <w:r>
        <w:separator/>
      </w:r>
    </w:p>
  </w:endnote>
  <w:endnote w:type="continuationSeparator" w:id="0">
    <w:p w14:paraId="3A5BCE75" w14:textId="77777777" w:rsidR="00D442F2" w:rsidRDefault="00D442F2" w:rsidP="00CC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D1B4B" w14:textId="77777777" w:rsidR="00D442F2" w:rsidRDefault="00D442F2" w:rsidP="00CC47CD">
      <w:r>
        <w:separator/>
      </w:r>
    </w:p>
  </w:footnote>
  <w:footnote w:type="continuationSeparator" w:id="0">
    <w:p w14:paraId="5639460C" w14:textId="77777777" w:rsidR="00D442F2" w:rsidRDefault="00D442F2" w:rsidP="00CC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0B09"/>
    <w:multiLevelType w:val="hybridMultilevel"/>
    <w:tmpl w:val="2604F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50456"/>
    <w:multiLevelType w:val="hybridMultilevel"/>
    <w:tmpl w:val="9E62A90E"/>
    <w:lvl w:ilvl="0" w:tplc="29BA1B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08"/>
    <w:rsid w:val="00033D31"/>
    <w:rsid w:val="00073748"/>
    <w:rsid w:val="000971C1"/>
    <w:rsid w:val="000B3540"/>
    <w:rsid w:val="000D781A"/>
    <w:rsid w:val="00120B06"/>
    <w:rsid w:val="001277F3"/>
    <w:rsid w:val="00137FA8"/>
    <w:rsid w:val="00151B2E"/>
    <w:rsid w:val="00170528"/>
    <w:rsid w:val="0018355B"/>
    <w:rsid w:val="001874D6"/>
    <w:rsid w:val="00195CAD"/>
    <w:rsid w:val="001B095D"/>
    <w:rsid w:val="001C0998"/>
    <w:rsid w:val="001C60E6"/>
    <w:rsid w:val="001D4C33"/>
    <w:rsid w:val="001F09CA"/>
    <w:rsid w:val="00246219"/>
    <w:rsid w:val="002855E2"/>
    <w:rsid w:val="002A2ABF"/>
    <w:rsid w:val="002B3C69"/>
    <w:rsid w:val="002B62C1"/>
    <w:rsid w:val="002D3565"/>
    <w:rsid w:val="002F085C"/>
    <w:rsid w:val="00303596"/>
    <w:rsid w:val="0030455D"/>
    <w:rsid w:val="0034438A"/>
    <w:rsid w:val="003753B7"/>
    <w:rsid w:val="00382480"/>
    <w:rsid w:val="00396D87"/>
    <w:rsid w:val="003B49CD"/>
    <w:rsid w:val="003C7035"/>
    <w:rsid w:val="003F4BC7"/>
    <w:rsid w:val="00412BBF"/>
    <w:rsid w:val="00425478"/>
    <w:rsid w:val="00436395"/>
    <w:rsid w:val="00452BE3"/>
    <w:rsid w:val="00495753"/>
    <w:rsid w:val="004B44BC"/>
    <w:rsid w:val="004C058C"/>
    <w:rsid w:val="004D4F88"/>
    <w:rsid w:val="0050436C"/>
    <w:rsid w:val="00532EA8"/>
    <w:rsid w:val="00566B79"/>
    <w:rsid w:val="00572649"/>
    <w:rsid w:val="00586715"/>
    <w:rsid w:val="005A6AF8"/>
    <w:rsid w:val="005C37A5"/>
    <w:rsid w:val="005F66FB"/>
    <w:rsid w:val="00651CB9"/>
    <w:rsid w:val="006B53A7"/>
    <w:rsid w:val="007025D3"/>
    <w:rsid w:val="00710FF7"/>
    <w:rsid w:val="00743935"/>
    <w:rsid w:val="00747E9A"/>
    <w:rsid w:val="00752E8A"/>
    <w:rsid w:val="007609CF"/>
    <w:rsid w:val="00790339"/>
    <w:rsid w:val="00792755"/>
    <w:rsid w:val="007A1734"/>
    <w:rsid w:val="007A218D"/>
    <w:rsid w:val="007A7978"/>
    <w:rsid w:val="007C2479"/>
    <w:rsid w:val="007D0103"/>
    <w:rsid w:val="007E5368"/>
    <w:rsid w:val="007F1FA9"/>
    <w:rsid w:val="007F7D28"/>
    <w:rsid w:val="00822EA0"/>
    <w:rsid w:val="008B34E0"/>
    <w:rsid w:val="008C33CA"/>
    <w:rsid w:val="008D2AF1"/>
    <w:rsid w:val="00924B2F"/>
    <w:rsid w:val="00937008"/>
    <w:rsid w:val="00944A5A"/>
    <w:rsid w:val="00946A0C"/>
    <w:rsid w:val="00946B5D"/>
    <w:rsid w:val="00974992"/>
    <w:rsid w:val="009B19AF"/>
    <w:rsid w:val="009B6511"/>
    <w:rsid w:val="009C7CA3"/>
    <w:rsid w:val="00A70908"/>
    <w:rsid w:val="00B12531"/>
    <w:rsid w:val="00B320F3"/>
    <w:rsid w:val="00B3421E"/>
    <w:rsid w:val="00B515B8"/>
    <w:rsid w:val="00B80690"/>
    <w:rsid w:val="00B950B1"/>
    <w:rsid w:val="00BB5D85"/>
    <w:rsid w:val="00BB6122"/>
    <w:rsid w:val="00C01A46"/>
    <w:rsid w:val="00C66094"/>
    <w:rsid w:val="00C83587"/>
    <w:rsid w:val="00C84B26"/>
    <w:rsid w:val="00CC47CD"/>
    <w:rsid w:val="00CD2470"/>
    <w:rsid w:val="00CF779A"/>
    <w:rsid w:val="00D442F2"/>
    <w:rsid w:val="00D45BD0"/>
    <w:rsid w:val="00D513C4"/>
    <w:rsid w:val="00D522ED"/>
    <w:rsid w:val="00D61729"/>
    <w:rsid w:val="00D83855"/>
    <w:rsid w:val="00DC099A"/>
    <w:rsid w:val="00DF6F57"/>
    <w:rsid w:val="00E6052E"/>
    <w:rsid w:val="00EA18CC"/>
    <w:rsid w:val="00EE7C98"/>
    <w:rsid w:val="00F03EB9"/>
    <w:rsid w:val="00F30D15"/>
    <w:rsid w:val="00F56953"/>
    <w:rsid w:val="00F579CE"/>
    <w:rsid w:val="00F757FA"/>
    <w:rsid w:val="00F77C05"/>
    <w:rsid w:val="00FC450C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144BA"/>
  <w15:chartTrackingRefBased/>
  <w15:docId w15:val="{7E27EAFD-B00E-4C30-B93A-C60373A7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0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C47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C47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CC47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47CD"/>
  </w:style>
  <w:style w:type="character" w:styleId="Odwoanieprzypisudolnego">
    <w:name w:val="footnote reference"/>
    <w:basedOn w:val="Domylnaczcionkaakapitu"/>
    <w:rsid w:val="00CC4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subject/>
  <dc:creator>prawnik</dc:creator>
  <cp:keywords/>
  <cp:lastModifiedBy>Sylwia</cp:lastModifiedBy>
  <cp:revision>6</cp:revision>
  <cp:lastPrinted>2022-08-05T10:06:00Z</cp:lastPrinted>
  <dcterms:created xsi:type="dcterms:W3CDTF">2022-08-01T07:43:00Z</dcterms:created>
  <dcterms:modified xsi:type="dcterms:W3CDTF">2022-08-12T09:26:00Z</dcterms:modified>
</cp:coreProperties>
</file>